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n5bpc6dtb2z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MANUALE UTENTE APPLICAZIONE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Guida Operativa al Sistema Gite Scolastiche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Interfaccia Web Standalone Client-Side | Docente: Prof.ssa Nadia Ciotola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Requisiti di Sistema e Avvio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L'applicazione non richiede installazione, database locali o configurazioni di rete. Per avviare il sistema è sufficiente fare doppio clic sul file 'index.html' utilizzando un qualsiasi browser web moderno (Google Chrome, Microsoft Edge, Mozilla Firefox).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Guida alle Funzionalità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2.1 Sezione 1: Inserimento Nuovo Itinerario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Questa sezione permette alla segreteria di censire i percorsi di viaggio disponibili. L'operatore deve compilare i seguenti campi: nome della destinazione, tipo di zona (selezionando dal menu a tendina se si tratta di una regione italiana o di una nazione estera), giorni di durata, costo base pro-capite, anno di corso destinatario (da 1 a 5) e la tipologia di vitto opzionata.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Facendo clic sul pulsante 'Salva Itinerario', il sistema convalida i dati in memoria. Un messaggio di avviso notificherà se la destinazione inserita è completamente nuova per il sistema o se fa riferimento a una località già censita in precedenza.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2.2 Sezione 2: Gestione Comitiva e Rinunce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Per simulare la gestione economica, l'utente può fare clic su 'Crea comitiva di test'. Il sistema caricherà automaticamente un gruppo di 5 studenti associati all'ultimo itinerario creato, mostrando la tabella dei partecipanti e il calcolo finanziario in tempo reale (costo totale bloccato e quota singola pro-capite comprensiva dell'acconto del 10%).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Accanto a ciascun alunno è presente il pulsante 'Rimuovi'. Se si rimuove un alunno con certificato medico presente (es. Luigi Verdi), il sistema applicherà l'algoritmo di ripartizione: il costo totale della gita rimane fisso e la quota a saldo dell'alunno mancante viene spalmata sugli studenti rimanenti, aggiornando la quota singola visibile a schermo. Se si rimuove un alunno senza certificato, il sistema tratterrà la quota del 10% di acconto come penale e aggiornerà il piano.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2.3 Sezione 3: Report e Filtri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Questa sezione permette ai docenti e alla segreteria di estrarre i dati storici e correnti dal sistema. Inserendo il numero dell'anno di corso (es. '3' per filtrare le escursioni delle classi terze) e facendo clic sul pulsante 'Cerca', il sistema mostrerà un elenco puntato contenente le destinazioni pianificate, la durata in giorni e la tipologia di vitto associata.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