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2CAE9" w14:textId="2DD1274D" w:rsidR="00DC3A1D" w:rsidRDefault="00DC3A1D" w:rsidP="00DC3A1D">
      <w:pPr>
        <w:pStyle w:val="Titolo"/>
        <w:rPr>
          <w:i/>
          <w:iCs/>
          <w:lang w:val="it-IT"/>
        </w:rPr>
      </w:pPr>
      <w:r>
        <w:rPr>
          <w:lang w:val="it-IT"/>
        </w:rPr>
        <w:t xml:space="preserve">Progetto di </w:t>
      </w:r>
      <w:r w:rsidRPr="00DC3A1D">
        <w:rPr>
          <w:i/>
          <w:iCs/>
          <w:lang w:val="it-IT"/>
        </w:rPr>
        <w:t>Programmazione Web</w:t>
      </w:r>
    </w:p>
    <w:p w14:paraId="4BDD8ED0" w14:textId="61122230" w:rsidR="00DC3A1D" w:rsidRDefault="00DC3A1D" w:rsidP="00DC3A1D">
      <w:pPr>
        <w:pStyle w:val="Sottotitolo"/>
        <w:rPr>
          <w:lang w:val="it-IT"/>
        </w:rPr>
      </w:pPr>
      <w:r>
        <w:rPr>
          <w:lang w:val="it-IT"/>
        </w:rPr>
        <w:t>NOTE PROGETTUALI</w:t>
      </w:r>
    </w:p>
    <w:p w14:paraId="3D2DFB68" w14:textId="424271A6" w:rsidR="001E5391" w:rsidRDefault="00A91E35" w:rsidP="00A91E35">
      <w:pPr>
        <w:pStyle w:val="Titolo1"/>
        <w:rPr>
          <w:lang w:val="it-IT"/>
        </w:rPr>
      </w:pPr>
      <w:r>
        <w:rPr>
          <w:lang w:val="it-IT"/>
        </w:rPr>
        <w:t>Vue.js</w:t>
      </w:r>
    </w:p>
    <w:p w14:paraId="0A0EC9D8" w14:textId="4EB3EB9F" w:rsidR="00F2391C" w:rsidRDefault="00F2391C" w:rsidP="00F2391C">
      <w:pPr>
        <w:rPr>
          <w:lang w:val="it-IT"/>
        </w:rPr>
      </w:pPr>
      <w:r w:rsidRPr="00F2391C">
        <w:rPr>
          <w:highlight w:val="yellow"/>
          <w:lang w:val="it-IT"/>
        </w:rPr>
        <w:t>PARAGRAFO NON AGGIORNATO</w:t>
      </w:r>
    </w:p>
    <w:p w14:paraId="67630E8C" w14:textId="637AF37D" w:rsidR="00A64F4C" w:rsidRPr="00F2391C" w:rsidRDefault="00A64F4C" w:rsidP="00F2391C">
      <w:pPr>
        <w:rPr>
          <w:lang w:val="it-IT"/>
        </w:rPr>
      </w:pPr>
      <w:r>
        <w:rPr>
          <w:lang w:val="it-IT"/>
        </w:rPr>
        <w:t xml:space="preserve">Si è utilizzato </w:t>
      </w:r>
      <w:r w:rsidRPr="0045665A">
        <w:rPr>
          <w:i/>
          <w:iCs/>
          <w:lang w:val="it-IT"/>
        </w:rPr>
        <w:t>Vue 3</w:t>
      </w:r>
      <w:r>
        <w:rPr>
          <w:lang w:val="it-IT"/>
        </w:rPr>
        <w:t>.</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15406FC1" w:rsid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1"/>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2"/>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2D58EF">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3"/>
      </w:r>
    </w:p>
    <w:p w14:paraId="5B8AE375" w14:textId="723482BD" w:rsidR="00A91E35" w:rsidRPr="004F5C33" w:rsidRDefault="00754CEC" w:rsidP="00754CEC">
      <w:pPr>
        <w:pStyle w:val="Titolo2"/>
        <w:rPr>
          <w:lang w:val="it-IT"/>
        </w:rPr>
      </w:pPr>
      <w:r w:rsidRPr="004F5C33">
        <w:rPr>
          <w:lang w:val="it-IT"/>
        </w:rPr>
        <w:lastRenderedPageBreak/>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4"/>
      </w:r>
      <w:r>
        <w:rPr>
          <w:lang w:val="it-IT"/>
        </w:rPr>
        <w:t xml:space="preserve"> ed il framework </w:t>
      </w:r>
      <w:r>
        <w:rPr>
          <w:b/>
          <w:bCs/>
          <w:lang w:val="it-IT"/>
        </w:rPr>
        <w:t>Jest</w:t>
      </w:r>
      <w:r>
        <w:rPr>
          <w:rStyle w:val="Rimandonotaapidipagina"/>
          <w:b/>
          <w:bCs/>
          <w:lang w:val="it-IT"/>
        </w:rPr>
        <w:footnoteReference w:id="5"/>
      </w:r>
      <w:r>
        <w:rPr>
          <w:lang w:val="it-IT"/>
        </w:rPr>
        <w:t>.</w:t>
      </w:r>
      <w:r w:rsidR="000C5ABE">
        <w:rPr>
          <w:lang w:val="it-IT"/>
        </w:rPr>
        <w:t xml:space="preserve"> Si è fatto riferimento al link </w:t>
      </w:r>
      <w:r w:rsidR="000C5ABE">
        <w:rPr>
          <w:rStyle w:val="Rimandonotaapidipagina"/>
          <w:lang w:val="it-IT"/>
        </w:rPr>
        <w:footnoteReference w:id="6"/>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4C56F60E" w:rsidR="00860CDE" w:rsidRDefault="00860CDE" w:rsidP="00754CEC">
      <w:pPr>
        <w:rPr>
          <w:lang w:val="it-IT"/>
        </w:rPr>
      </w:pPr>
    </w:p>
    <w:p w14:paraId="56977873" w14:textId="77777777" w:rsidR="0045665A" w:rsidRDefault="0045665A" w:rsidP="0045665A">
      <w:pPr>
        <w:pStyle w:val="Titolo1"/>
        <w:rPr>
          <w:lang w:val="it-IT"/>
        </w:rPr>
      </w:pPr>
      <w:r>
        <w:rPr>
          <w:lang w:val="it-IT"/>
        </w:rPr>
        <w:t>Compatibilità</w:t>
      </w:r>
    </w:p>
    <w:p w14:paraId="0BF4AAB3" w14:textId="04338A35" w:rsidR="0045665A" w:rsidRDefault="0045665A" w:rsidP="0045665A">
      <w:pPr>
        <w:rPr>
          <w:lang w:val="it-IT"/>
        </w:rPr>
      </w:pPr>
      <w:r>
        <w:rPr>
          <w:lang w:val="it-IT"/>
        </w:rPr>
        <w:t>L’applicazione è pensata per essere compatibile con il maggior numero possibile di browser.</w:t>
      </w:r>
    </w:p>
    <w:p w14:paraId="4849CC33" w14:textId="7EFC6349" w:rsidR="0045665A" w:rsidRPr="0045665A" w:rsidRDefault="0045665A" w:rsidP="0045665A">
      <w:pPr>
        <w:rPr>
          <w:lang w:val="it-IT"/>
        </w:rPr>
      </w:pPr>
      <w:r>
        <w:rPr>
          <w:lang w:val="it-IT"/>
        </w:rPr>
        <w:t xml:space="preserve">Vue 3 non è compatibile con </w:t>
      </w:r>
      <w:r w:rsidRPr="0045665A">
        <w:rPr>
          <w:i/>
          <w:iCs/>
          <w:lang w:val="it-IT"/>
        </w:rPr>
        <w:t>Internet Explorer</w:t>
      </w:r>
      <w:r>
        <w:rPr>
          <w:lang w:val="it-IT"/>
        </w:rPr>
        <w:t>.</w:t>
      </w:r>
    </w:p>
    <w:p w14:paraId="252FCF4D" w14:textId="77777777" w:rsidR="0045665A" w:rsidRDefault="0045665A"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6D8EA0FA" w:rsidR="00C15F71" w:rsidRPr="00C11745" w:rsidRDefault="00F014B8" w:rsidP="00C15F71">
      <w:pPr>
        <w:rPr>
          <w:lang w:val="it-IT"/>
        </w:rPr>
      </w:pPr>
      <w:r w:rsidRPr="00AC0304">
        <w:rPr>
          <w:lang w:val="it-IT"/>
        </w:rPr>
        <w:t xml:space="preserve">Esiste </w:t>
      </w:r>
      <w:r w:rsidR="00C15F71" w:rsidRPr="00AC0304">
        <w:rPr>
          <w:lang w:val="it-IT"/>
        </w:rPr>
        <w:t xml:space="preserve">un database con i token </w:t>
      </w:r>
      <w:r w:rsidRPr="00AC0304">
        <w:rPr>
          <w:lang w:val="it-IT"/>
        </w:rPr>
        <w:t>JWT</w:t>
      </w:r>
      <w:r w:rsidR="00C15F71" w:rsidRPr="00AC0304">
        <w:rPr>
          <w:lang w:val="it-IT"/>
        </w:rPr>
        <w:t xml:space="preserve"> inutilizzabili tale che il server, quando gli si presenta un token, controll</w:t>
      </w:r>
      <w:r w:rsidR="00AC0304" w:rsidRPr="00AC0304">
        <w:rPr>
          <w:lang w:val="it-IT"/>
        </w:rPr>
        <w:t>a</w:t>
      </w:r>
      <w:r w:rsidR="00C15F71" w:rsidRPr="00AC0304">
        <w:rPr>
          <w:lang w:val="it-IT"/>
        </w:rPr>
        <w:t xml:space="preserve"> la validità (ed in questo controllo deve essere verificato che il token non sia tra quelli inutilizzabili nel soprascritto database).</w:t>
      </w:r>
      <w:r w:rsidR="00AC0304" w:rsidRPr="00AC0304">
        <w:rPr>
          <w:lang w:val="it-IT"/>
        </w:rPr>
        <w:t xml:space="preserve"> È inoltre predisposto </w:t>
      </w:r>
      <w:r w:rsidR="00C15F71" w:rsidRPr="00AC0304">
        <w:rPr>
          <w:lang w:val="it-IT"/>
        </w:rPr>
        <w:t>un task periodico che periodicamente (</w:t>
      </w:r>
      <w:r w:rsidR="00AC0304" w:rsidRPr="00AC0304">
        <w:rPr>
          <w:lang w:val="it-IT"/>
        </w:rPr>
        <w:t xml:space="preserve">periodo configurabile) </w:t>
      </w:r>
      <w:r w:rsidR="00C15F71" w:rsidRPr="00AC0304">
        <w:rPr>
          <w:lang w:val="it-IT"/>
        </w:rPr>
        <w:t>elimin</w:t>
      </w:r>
      <w:r w:rsidR="00AC0304" w:rsidRPr="00AC0304">
        <w:rPr>
          <w:lang w:val="it-IT"/>
        </w:rPr>
        <w:t>a</w:t>
      </w:r>
      <w:r w:rsidR="00C15F71" w:rsidRPr="00AC0304">
        <w:rPr>
          <w:lang w:val="it-IT"/>
        </w:rPr>
        <w:t xml:space="preserve"> tutti i token scaduti (quindi invalidi per definizione) dal soprascritto database, per liberare spazio</w:t>
      </w:r>
      <w:r w:rsidR="00AC0304" w:rsidRPr="00AC0304">
        <w:rPr>
          <w:lang w:val="it-IT"/>
        </w:rPr>
        <w:t xml:space="preserve"> dal database.</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295DDE22"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xml:space="preserve">, per ragioni di sicurezza. </w:t>
      </w:r>
      <w:r w:rsidR="00DA6288">
        <w:rPr>
          <w:lang w:val="it-IT"/>
        </w:rPr>
        <w:t xml:space="preserve">(se il server su cui viene fatto il </w:t>
      </w:r>
      <w:r w:rsidR="00DA6288" w:rsidRPr="00DA6288">
        <w:rPr>
          <w:i/>
          <w:iCs/>
          <w:lang w:val="it-IT"/>
        </w:rPr>
        <w:t>deploying</w:t>
      </w:r>
      <w:r w:rsidR="00DA6288">
        <w:rPr>
          <w:lang w:val="it-IT"/>
        </w:rPr>
        <w:t xml:space="preserve"> della </w:t>
      </w:r>
      <w:r w:rsidR="00DA6288" w:rsidRPr="00DA6288">
        <w:rPr>
          <w:i/>
          <w:iCs/>
          <w:lang w:val="it-IT"/>
        </w:rPr>
        <w:t>web application</w:t>
      </w:r>
      <w:r w:rsidR="00DA6288">
        <w:rPr>
          <w:lang w:val="it-IT"/>
        </w:rPr>
        <w:t xml:space="preserve"> lo permette, i cookie possono essere impostati per essere di tipo </w:t>
      </w:r>
      <w:r w:rsidR="00DA6288">
        <w:rPr>
          <w:i/>
          <w:iCs/>
          <w:lang w:val="it-IT"/>
        </w:rPr>
        <w:t>Secure</w:t>
      </w:r>
      <w:r w:rsidR="00DA6288">
        <w:rPr>
          <w:lang w:val="it-IT"/>
        </w:rPr>
        <w:t>)</w:t>
      </w:r>
      <w:r>
        <w:rPr>
          <w:lang w:val="it-IT"/>
        </w:rPr>
        <w:t>.</w:t>
      </w:r>
      <w:r w:rsidR="00122A2D">
        <w:rPr>
          <w:lang w:val="it-IT"/>
        </w:rPr>
        <w:t xml:space="preserve"> L’utilizzo del token CSRF nel </w:t>
      </w:r>
      <w:r w:rsidR="00122A2D" w:rsidRPr="00E036A7">
        <w:rPr>
          <w:i/>
          <w:iCs/>
          <w:lang w:val="it-IT"/>
        </w:rPr>
        <w:t>form</w:t>
      </w:r>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7"/>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67F0D718" w:rsidR="00835329" w:rsidRDefault="00835329" w:rsidP="00835329">
      <w:pPr>
        <w:rPr>
          <w:lang w:val="it-IT"/>
        </w:rPr>
      </w:pPr>
      <w:r w:rsidRPr="005C75D3">
        <w:rPr>
          <w:lang w:val="it-IT"/>
        </w:rPr>
        <w:t>I token hanno una scadenza temporale, dopo la quale l’utente dovrà ri</w:t>
      </w:r>
      <w:r w:rsidR="005C75D3" w:rsidRPr="005C75D3">
        <w:rPr>
          <w:lang w:val="it-IT"/>
        </w:rPr>
        <w:t>-</w:t>
      </w:r>
      <w:r w:rsidRPr="005C75D3">
        <w:rPr>
          <w:lang w:val="it-IT"/>
        </w:rPr>
        <w:t>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bookmarkStart w:id="2" w:name="_Ref68108778"/>
      <w:r>
        <w:rPr>
          <w:lang w:val="it-IT"/>
        </w:rPr>
        <w:t>Cookie e token utilizzati</w:t>
      </w:r>
      <w:bookmarkEnd w:id="2"/>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1815098" w:rsidR="008A5B74" w:rsidRPr="00324DC7"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78FD9675" w14:textId="71E0F3A6" w:rsidR="00324DC7" w:rsidRDefault="00324DC7" w:rsidP="00324DC7">
      <w:pPr>
        <w:pStyle w:val="Titolo2"/>
        <w:rPr>
          <w:lang w:val="it-IT"/>
        </w:rPr>
      </w:pPr>
      <w:r w:rsidRPr="00324DC7">
        <w:rPr>
          <w:lang w:val="it-IT"/>
        </w:rPr>
        <w:t>AuthenticationTokenInvalido</w:t>
      </w:r>
    </w:p>
    <w:p w14:paraId="26318A26" w14:textId="7D2F3D08" w:rsidR="00324DC7" w:rsidRPr="00324DC7" w:rsidRDefault="00324DC7" w:rsidP="00324DC7">
      <w:pPr>
        <w:rPr>
          <w:lang w:val="it-IT"/>
        </w:rPr>
      </w:pPr>
      <w:r>
        <w:rPr>
          <w:lang w:val="it-IT"/>
        </w:rPr>
        <w:t xml:space="preserve">Come ulteriore misura di sicurezza, in questo progetto si è utilizzato un database per memorizzare i token invalidi. </w:t>
      </w:r>
      <w:r w:rsidR="00503417">
        <w:rPr>
          <w:lang w:val="it-IT"/>
        </w:rPr>
        <w:t>Un’entità</w:t>
      </w:r>
      <w:r>
        <w:rPr>
          <w:lang w:val="it-IT"/>
        </w:rPr>
        <w:t xml:space="preserve"> di tale database è gestita dalla classe </w:t>
      </w:r>
      <w:r w:rsidRPr="00324DC7">
        <w:rPr>
          <w:i/>
          <w:iCs/>
          <w:lang w:val="it-IT"/>
        </w:rPr>
        <w:t>AuthenticationTokenInvalido</w:t>
      </w:r>
      <w:r>
        <w:rPr>
          <w:lang w:val="it-IT"/>
        </w:rPr>
        <w:t xml:space="preserve">. Per ogni richiesta proveniente dal client contenente un token si verifica che tale token non sia presente nel database dei token invalidi. Quando un token deve essere invalidato (ad esempio quando un utente richiede il logout), esso viene aggiunto al database dei token invalidi. Periodicamente viene eseguito un </w:t>
      </w:r>
      <w:r>
        <w:rPr>
          <w:i/>
          <w:iCs/>
          <w:lang w:val="it-IT"/>
        </w:rPr>
        <w:t xml:space="preserve">task </w:t>
      </w:r>
      <w:r>
        <w:rPr>
          <w:lang w:val="it-IT"/>
        </w:rPr>
        <w:t>che si occupa di esamina</w:t>
      </w:r>
      <w:r w:rsidR="00F805B5">
        <w:rPr>
          <w:lang w:val="it-IT"/>
        </w:rPr>
        <w:t>re</w:t>
      </w:r>
      <w:r>
        <w:rPr>
          <w:lang w:val="it-IT"/>
        </w:rPr>
        <w:t xml:space="preserve"> il database dei token eliminati per rimuovere da</w:t>
      </w:r>
      <w:r w:rsidR="00F805B5">
        <w:rPr>
          <w:lang w:val="it-IT"/>
        </w:rPr>
        <w:t xml:space="preserve"> tale</w:t>
      </w:r>
      <w:r>
        <w:rPr>
          <w:lang w:val="it-IT"/>
        </w:rPr>
        <w:t xml:space="preserve"> database i token scaduti che comunque verrebbero rifiutati se presentati da qualche client.</w:t>
      </w:r>
      <w:r w:rsidR="00F805B5">
        <w:rPr>
          <w:lang w:val="it-IT"/>
        </w:rPr>
        <w:t xml:space="preserve"> L’utilizzo di questa classe è configurabile, in quanto è molto oneroso in termini di accessi al database (almeno un accesso in lettura per ogni richiesta).</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3" w:name="_Ref62225950"/>
      <w:r w:rsidRPr="00860CDE">
        <w:rPr>
          <w:lang w:val="it-IT"/>
        </w:rPr>
        <w:t>TOKEN-ID-CLIENT-AUTENTICAZIONE</w:t>
      </w:r>
      <w:bookmarkEnd w:id="3"/>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4" w:name="_Ref62226640"/>
      <w:r>
        <w:rPr>
          <w:lang w:val="it-IT"/>
        </w:rPr>
        <w:t>CSRF-TOKEN-JWT</w:t>
      </w:r>
      <w:bookmarkEnd w:id="4"/>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5" w:name="_Ref62226336"/>
      <w:r w:rsidRPr="00860CDE">
        <w:rPr>
          <w:lang w:val="it-IT"/>
        </w:rPr>
        <w:t>TOKEN-ID-CLIENT-VERIFICA-CSRF</w:t>
      </w:r>
      <w:bookmarkEnd w:id="5"/>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52DE8DF3" w:rsidR="001F5AF0" w:rsidRDefault="001F5AF0" w:rsidP="001F5AF0">
      <w:pPr>
        <w:pStyle w:val="Titolo1"/>
        <w:rPr>
          <w:lang w:val="it-IT"/>
        </w:rPr>
      </w:pPr>
      <w:r>
        <w:rPr>
          <w:lang w:val="it-IT"/>
        </w:rPr>
        <w:t>Registrazione, creazione ed eliminazione di un Consumer</w:t>
      </w:r>
    </w:p>
    <w:p w14:paraId="3EF892EC" w14:textId="60E9F0CA" w:rsidR="008E77E7" w:rsidRDefault="008E77E7" w:rsidP="008E77E7">
      <w:pPr>
        <w:pStyle w:val="Titolo2"/>
        <w:rPr>
          <w:lang w:val="it-IT"/>
        </w:rPr>
      </w:pPr>
      <w:r>
        <w:rPr>
          <w:lang w:val="it-IT"/>
        </w:rPr>
        <w:t>Registrazione di un attore nella piattaforma</w:t>
      </w:r>
    </w:p>
    <w:p w14:paraId="09C7622F" w14:textId="1BE22750" w:rsidR="008E77E7" w:rsidRDefault="008E77E7" w:rsidP="008E77E7">
      <w:pPr>
        <w:rPr>
          <w:lang w:val="it-IT"/>
        </w:rPr>
      </w:pPr>
      <w:r>
        <w:rPr>
          <w:lang w:val="it-IT"/>
        </w:rPr>
        <w:t>Un attore può essere registrato nella piattaforma in due modi:</w:t>
      </w:r>
    </w:p>
    <w:p w14:paraId="4E0ADA1D" w14:textId="21547664" w:rsidR="008E77E7" w:rsidRDefault="008E77E7" w:rsidP="008E77E7">
      <w:pPr>
        <w:pStyle w:val="Paragrafoelenco"/>
        <w:numPr>
          <w:ilvl w:val="0"/>
          <w:numId w:val="11"/>
        </w:numPr>
        <w:rPr>
          <w:lang w:val="it-IT"/>
        </w:rPr>
      </w:pPr>
      <w:r>
        <w:rPr>
          <w:lang w:val="it-IT"/>
        </w:rPr>
        <w:t xml:space="preserve">in modo spontaneo, nel ruolo di </w:t>
      </w:r>
      <w:r>
        <w:rPr>
          <w:i/>
          <w:iCs/>
          <w:lang w:val="it-IT"/>
        </w:rPr>
        <w:t>Consumer</w:t>
      </w:r>
      <w:r>
        <w:rPr>
          <w:lang w:val="it-IT"/>
        </w:rPr>
        <w:t>, tramite l’apposito form;</w:t>
      </w:r>
    </w:p>
    <w:p w14:paraId="404EA75B" w14:textId="6752EA03" w:rsidR="008E77E7" w:rsidRDefault="008E77E7" w:rsidP="008E77E7">
      <w:pPr>
        <w:pStyle w:val="Paragrafoelenco"/>
        <w:numPr>
          <w:ilvl w:val="0"/>
          <w:numId w:val="11"/>
        </w:numPr>
        <w:rPr>
          <w:lang w:val="it-IT"/>
        </w:rPr>
      </w:pPr>
      <w:r>
        <w:rPr>
          <w:lang w:val="it-IT"/>
        </w:rPr>
        <w:t xml:space="preserve">da un </w:t>
      </w:r>
      <w:r>
        <w:rPr>
          <w:i/>
          <w:iCs/>
          <w:lang w:val="it-IT"/>
        </w:rPr>
        <w:t>Uploader</w:t>
      </w:r>
      <w:r>
        <w:rPr>
          <w:lang w:val="it-IT"/>
        </w:rPr>
        <w:t xml:space="preserve"> o da un </w:t>
      </w:r>
      <w:r>
        <w:rPr>
          <w:i/>
          <w:iCs/>
          <w:lang w:val="it-IT"/>
        </w:rPr>
        <w:t>Administrator</w:t>
      </w:r>
      <w:r>
        <w:rPr>
          <w:lang w:val="it-IT"/>
        </w:rPr>
        <w:t>, come descritto negli appositi paragrafi.</w:t>
      </w:r>
    </w:p>
    <w:p w14:paraId="2F7EC706" w14:textId="2DA60ADF" w:rsidR="008E77E7" w:rsidRPr="008E77E7" w:rsidRDefault="008E77E7" w:rsidP="008E77E7">
      <w:pPr>
        <w:pStyle w:val="Titolo3"/>
        <w:rPr>
          <w:lang w:val="it-IT"/>
        </w:rPr>
      </w:pPr>
      <w:bookmarkStart w:id="6" w:name="_Ref68002980"/>
      <w:r>
        <w:rPr>
          <w:lang w:val="it-IT"/>
        </w:rPr>
        <w:t>Verifica dell’account</w:t>
      </w:r>
      <w:bookmarkEnd w:id="6"/>
    </w:p>
    <w:p w14:paraId="24EF2D4D" w14:textId="06A9B7CC" w:rsidR="00FB2738" w:rsidRDefault="008E77E7" w:rsidP="008E77E7">
      <w:pPr>
        <w:rPr>
          <w:lang w:val="it-IT"/>
        </w:rPr>
      </w:pPr>
      <w:r>
        <w:rPr>
          <w:lang w:val="it-IT"/>
        </w:rPr>
        <w:t>In ogni caso, una volta registrato nel sistema un account deve essere verificato (operazione a carico della classe che gestisce l’</w:t>
      </w:r>
      <w:r>
        <w:rPr>
          <w:i/>
          <w:iCs/>
          <w:lang w:val="it-IT"/>
        </w:rPr>
        <w:t>Authentication Database</w:t>
      </w:r>
      <w:r>
        <w:rPr>
          <w:lang w:val="it-IT"/>
        </w:rPr>
        <w:t>): l’utente riceverà un link via e-mail contente un link e cliccando su esso l’account sarà verificato.</w:t>
      </w:r>
    </w:p>
    <w:p w14:paraId="37FCB1E6" w14:textId="36DF344C" w:rsidR="00FB2738" w:rsidRPr="00FB2738" w:rsidRDefault="00FB2738" w:rsidP="008E77E7">
      <w:pPr>
        <w:rPr>
          <w:lang w:val="it-IT"/>
        </w:rPr>
      </w:pPr>
      <w:r>
        <w:rPr>
          <w:lang w:val="it-IT"/>
        </w:rPr>
        <w:t xml:space="preserve">Il sopracitato link fa riferimento ad un servizio del web server che attende come parametri lo </w:t>
      </w:r>
      <w:r>
        <w:rPr>
          <w:i/>
          <w:iCs/>
          <w:lang w:val="it-IT"/>
        </w:rPr>
        <w:t>username</w:t>
      </w:r>
      <w:r>
        <w:rPr>
          <w:lang w:val="it-IT"/>
        </w:rPr>
        <w:t xml:space="preserve"> dell’utente ed un token: quest’ultimo token viene generato dalla classe che si occupa dell’</w:t>
      </w:r>
      <w:r w:rsidRPr="00FB2738">
        <w:rPr>
          <w:lang w:val="it-IT"/>
        </w:rPr>
        <w:t xml:space="preserve"> </w:t>
      </w:r>
      <w:r>
        <w:rPr>
          <w:lang w:val="it-IT"/>
        </w:rPr>
        <w:t>l’</w:t>
      </w:r>
      <w:r>
        <w:rPr>
          <w:i/>
          <w:iCs/>
          <w:lang w:val="it-IT"/>
        </w:rPr>
        <w:t>Authentication Database</w:t>
      </w:r>
      <w:r>
        <w:rPr>
          <w:lang w:val="it-IT"/>
        </w:rPr>
        <w:t xml:space="preserve"> nel momento in cui l’</w:t>
      </w:r>
      <w:r>
        <w:rPr>
          <w:i/>
          <w:iCs/>
          <w:lang w:val="it-IT"/>
        </w:rPr>
        <w:t>entry</w:t>
      </w:r>
      <w:r>
        <w:rPr>
          <w:lang w:val="it-IT"/>
        </w:rPr>
        <w:t xml:space="preserve"> relativa ad un nuovo utente viene creata; nella procedura di verifica dell’account, il token contenuto nel link deve essere lo stesso di quello contenuto nell’</w:t>
      </w:r>
      <w:r w:rsidRPr="00FB2738">
        <w:rPr>
          <w:lang w:val="it-IT"/>
        </w:rPr>
        <w:t xml:space="preserve"> </w:t>
      </w:r>
      <w:r>
        <w:rPr>
          <w:lang w:val="it-IT"/>
        </w:rPr>
        <w:t>l’</w:t>
      </w:r>
      <w:r>
        <w:rPr>
          <w:i/>
          <w:iCs/>
          <w:lang w:val="it-IT"/>
        </w:rPr>
        <w:t>Authentication Database</w:t>
      </w:r>
      <w:r>
        <w:rPr>
          <w:lang w:val="it-IT"/>
        </w:rPr>
        <w:t>.</w:t>
      </w:r>
    </w:p>
    <w:p w14:paraId="09DB8D2F" w14:textId="393E4523" w:rsidR="008E77E7" w:rsidRDefault="008E77E7" w:rsidP="008E77E7">
      <w:pPr>
        <w:rPr>
          <w:lang w:val="it-IT"/>
        </w:rPr>
      </w:pPr>
      <w:r>
        <w:rPr>
          <w:lang w:val="it-IT"/>
        </w:rPr>
        <w:t>In alternativa, un account può essere verificato dal form di login, inserendo lo username ed utilizzando la funzionalità “Password dimenticata”</w:t>
      </w:r>
      <w:r w:rsidR="00876CDD">
        <w:rPr>
          <w:lang w:val="it-IT"/>
        </w:rPr>
        <w:t xml:space="preserve"> (vedere </w:t>
      </w:r>
      <w:r w:rsidR="00322C84">
        <w:rPr>
          <w:lang w:val="it-IT"/>
        </w:rPr>
        <w:t xml:space="preserve">il </w:t>
      </w:r>
      <w:r w:rsidR="00876CDD">
        <w:rPr>
          <w:lang w:val="it-IT"/>
        </w:rPr>
        <w:t xml:space="preserve">paragrafo </w:t>
      </w:r>
      <w:r w:rsidR="00322C84">
        <w:rPr>
          <w:lang w:val="it-IT"/>
        </w:rPr>
        <w:t>“</w:t>
      </w:r>
      <w:r w:rsidR="00876CDD">
        <w:rPr>
          <w:lang w:val="it-IT"/>
        </w:rPr>
        <w:fldChar w:fldCharType="begin"/>
      </w:r>
      <w:r w:rsidR="00876CDD">
        <w:rPr>
          <w:lang w:val="it-IT"/>
        </w:rPr>
        <w:instrText xml:space="preserve"> REF _Ref67836174 \h </w:instrText>
      </w:r>
      <w:r w:rsidR="00876CDD">
        <w:rPr>
          <w:lang w:val="it-IT"/>
        </w:rPr>
      </w:r>
      <w:r w:rsidR="00876CDD">
        <w:rPr>
          <w:lang w:val="it-IT"/>
        </w:rPr>
        <w:fldChar w:fldCharType="separate"/>
      </w:r>
      <w:r w:rsidR="00876CDD">
        <w:rPr>
          <w:lang w:val="it-IT"/>
        </w:rPr>
        <w:t>Password dimenticata</w:t>
      </w:r>
      <w:r w:rsidR="00876CDD">
        <w:rPr>
          <w:lang w:val="it-IT"/>
        </w:rPr>
        <w:fldChar w:fldCharType="end"/>
      </w:r>
      <w:r w:rsidR="00322C84">
        <w:rPr>
          <w:lang w:val="it-IT"/>
        </w:rPr>
        <w:t>”</w:t>
      </w:r>
      <w:r w:rsidR="00876CDD">
        <w:rPr>
          <w:lang w:val="it-IT"/>
        </w:rPr>
        <w:t xml:space="preserve"> a pagina </w:t>
      </w:r>
      <w:r w:rsidR="00876CDD">
        <w:rPr>
          <w:lang w:val="it-IT"/>
        </w:rPr>
        <w:fldChar w:fldCharType="begin"/>
      </w:r>
      <w:r w:rsidR="00876CDD">
        <w:rPr>
          <w:lang w:val="it-IT"/>
        </w:rPr>
        <w:instrText xml:space="preserve"> PAGEREF _Ref67836174 \h </w:instrText>
      </w:r>
      <w:r w:rsidR="00876CDD">
        <w:rPr>
          <w:lang w:val="it-IT"/>
        </w:rPr>
      </w:r>
      <w:r w:rsidR="00876CDD">
        <w:rPr>
          <w:lang w:val="it-IT"/>
        </w:rPr>
        <w:fldChar w:fldCharType="separate"/>
      </w:r>
      <w:r w:rsidR="00876CDD">
        <w:rPr>
          <w:noProof/>
          <w:lang w:val="it-IT"/>
        </w:rPr>
        <w:t>16</w:t>
      </w:r>
      <w:r w:rsidR="00876CDD">
        <w:rPr>
          <w:lang w:val="it-IT"/>
        </w:rPr>
        <w:fldChar w:fldCharType="end"/>
      </w:r>
      <w:r w:rsidR="00876CDD">
        <w:rPr>
          <w:lang w:val="it-IT"/>
        </w:rPr>
        <w:t>)</w:t>
      </w:r>
      <w:r>
        <w:rPr>
          <w:lang w:val="it-IT"/>
        </w:rPr>
        <w:t xml:space="preserve">: eseguendo il login </w:t>
      </w:r>
      <w:r w:rsidR="00322C84">
        <w:rPr>
          <w:lang w:val="it-IT"/>
        </w:rPr>
        <w:t>con la</w:t>
      </w:r>
      <w:r>
        <w:rPr>
          <w:lang w:val="it-IT"/>
        </w:rPr>
        <w:t xml:space="preserve"> password temporanea, l’account sarà considerato verificato.</w:t>
      </w:r>
    </w:p>
    <w:p w14:paraId="38841105" w14:textId="12CB70B1" w:rsidR="008E77E7" w:rsidRDefault="008E77E7" w:rsidP="008E77E7">
      <w:pPr>
        <w:rPr>
          <w:lang w:val="it-IT"/>
        </w:rPr>
      </w:pPr>
      <w:r>
        <w:rPr>
          <w:lang w:val="it-IT"/>
        </w:rPr>
        <w:t>In pratica, grazie alla verifica dell’account, il sistema accerta la corrispondenza tra le credenziali di un utente ed il suo indirizzo email.</w:t>
      </w:r>
    </w:p>
    <w:p w14:paraId="21AEDF83" w14:textId="3A10BBAF" w:rsidR="00D438C1" w:rsidRPr="00D438C1" w:rsidRDefault="00D438C1" w:rsidP="008E77E7">
      <w:pPr>
        <w:rPr>
          <w:lang w:val="it-IT"/>
        </w:rPr>
      </w:pPr>
      <w:r>
        <w:rPr>
          <w:lang w:val="it-IT"/>
        </w:rPr>
        <w:t xml:space="preserve">Tuttavia, il nuovo utente esiste già nel sistema dal momento in cui viene creato, anche se l’account non è ancora stato verificato; ciò significa che, se ad esempio il nuovo utente è un </w:t>
      </w:r>
      <w:r>
        <w:rPr>
          <w:i/>
          <w:iCs/>
          <w:lang w:val="it-IT"/>
        </w:rPr>
        <w:t>Consumer</w:t>
      </w:r>
      <w:r>
        <w:rPr>
          <w:lang w:val="it-IT"/>
        </w:rPr>
        <w:t xml:space="preserve">, un </w:t>
      </w:r>
      <w:r>
        <w:rPr>
          <w:i/>
          <w:iCs/>
          <w:lang w:val="it-IT"/>
        </w:rPr>
        <w:t>Uploader</w:t>
      </w:r>
      <w:r>
        <w:rPr>
          <w:lang w:val="it-IT"/>
        </w:rPr>
        <w:t xml:space="preserve"> potrà caricare dei documenti per il </w:t>
      </w:r>
      <w:r>
        <w:rPr>
          <w:i/>
          <w:iCs/>
          <w:lang w:val="it-IT"/>
        </w:rPr>
        <w:t>Consumer</w:t>
      </w:r>
      <w:r>
        <w:rPr>
          <w:lang w:val="it-IT"/>
        </w:rPr>
        <w:t xml:space="preserve"> anche prima che quest’ultimo verifichi l’account, ma il </w:t>
      </w:r>
      <w:r>
        <w:rPr>
          <w:i/>
          <w:iCs/>
          <w:lang w:val="it-IT"/>
        </w:rPr>
        <w:t xml:space="preserve">Consumer </w:t>
      </w:r>
      <w:r>
        <w:rPr>
          <w:lang w:val="it-IT"/>
        </w:rPr>
        <w:t>non potrà accedere alla piattaforma se non verifica prima l’account.</w:t>
      </w:r>
    </w:p>
    <w:p w14:paraId="60A99A99" w14:textId="0A502027" w:rsidR="001F5AF0" w:rsidRPr="001F5AF0" w:rsidRDefault="001F5AF0" w:rsidP="008E77E7">
      <w:pPr>
        <w:pStyle w:val="Titolo3"/>
        <w:rPr>
          <w:lang w:val="it-IT"/>
        </w:rPr>
      </w:pPr>
      <w:r>
        <w:rPr>
          <w:lang w:val="it-IT"/>
        </w:rPr>
        <w:t>Registrazione di un Consumer</w:t>
      </w:r>
    </w:p>
    <w:p w14:paraId="6C58A1BA" w14:textId="4E57EDDB" w:rsidR="001F5AF0" w:rsidRPr="008E77E7"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r w:rsidR="008E77E7">
        <w:rPr>
          <w:lang w:val="it-IT"/>
        </w:rPr>
        <w:t xml:space="preserve"> In questo caso, la password viene scelta dal </w:t>
      </w:r>
      <w:r w:rsidR="008E77E7">
        <w:rPr>
          <w:i/>
          <w:iCs/>
          <w:lang w:val="it-IT"/>
        </w:rPr>
        <w:t>Consumer</w:t>
      </w:r>
      <w:r w:rsidR="008E77E7">
        <w:rPr>
          <w:lang w:val="it-IT"/>
        </w:rPr>
        <w:t xml:space="preserve"> stesso, quindi la password non sarà inviata nella mail per la verifica dell’account.</w:t>
      </w:r>
    </w:p>
    <w:p w14:paraId="7A308E0C" w14:textId="05F39A58" w:rsidR="001F5AF0" w:rsidRDefault="001F5AF0" w:rsidP="008E77E7">
      <w:pPr>
        <w:pStyle w:val="Titolo3"/>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11679F9" w14:textId="1E4CC573" w:rsidR="008E77E7"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023F8CEC" w14:textId="792174D7" w:rsidR="008E77E7" w:rsidRPr="007E3220" w:rsidRDefault="008E77E7" w:rsidP="001F5AF0">
      <w:pPr>
        <w:rPr>
          <w:lang w:val="it-IT"/>
        </w:rPr>
      </w:pPr>
      <w:r>
        <w:rPr>
          <w:lang w:val="it-IT"/>
        </w:rPr>
        <w:t>In questi casi, la password per il nuovo attore viene generata in modo casuale dal server e viene inviata in chiaro nell’e-mail per la verifica dell’account, motivo per cui l’utente è invitato alla modifica della password al primo accesso.</w:t>
      </w:r>
    </w:p>
    <w:p w14:paraId="18515848" w14:textId="443C7D72" w:rsidR="00EB4588" w:rsidRDefault="00EB4588" w:rsidP="00EB4588">
      <w:pPr>
        <w:pStyle w:val="Titolo2"/>
        <w:rPr>
          <w:lang w:val="it-IT"/>
        </w:rPr>
      </w:pPr>
      <w:r>
        <w:rPr>
          <w:lang w:val="it-IT"/>
        </w:rPr>
        <w:t xml:space="preserve">Eliminazione di un </w:t>
      </w:r>
      <w:r w:rsidR="008E77E7">
        <w:rPr>
          <w:lang w:val="it-IT"/>
        </w:rPr>
        <w:t>Attore</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047ADD63"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788BC5B3" w14:textId="1910F89B" w:rsidR="00322C84" w:rsidRDefault="00322C84" w:rsidP="00EB4588">
      <w:pPr>
        <w:rPr>
          <w:lang w:val="it-IT"/>
        </w:rPr>
      </w:pPr>
      <w:r>
        <w:rPr>
          <w:lang w:val="it-IT"/>
        </w:rPr>
        <w:t>Vedere anche il paragrafo “</w:t>
      </w:r>
      <w:r>
        <w:rPr>
          <w:lang w:val="it-IT"/>
        </w:rPr>
        <w:fldChar w:fldCharType="begin"/>
      </w:r>
      <w:r>
        <w:rPr>
          <w:lang w:val="it-IT"/>
        </w:rPr>
        <w:instrText xml:space="preserve"> PAGEREF _Ref68002866 \h </w:instrText>
      </w:r>
      <w:r>
        <w:rPr>
          <w:lang w:val="it-IT"/>
        </w:rPr>
      </w:r>
      <w:r>
        <w:rPr>
          <w:lang w:val="it-IT"/>
        </w:rPr>
        <w:fldChar w:fldCharType="end"/>
      </w:r>
      <w:r>
        <w:rPr>
          <w:lang w:val="it-IT"/>
        </w:rPr>
        <w:fldChar w:fldCharType="begin"/>
      </w:r>
      <w:r>
        <w:rPr>
          <w:lang w:val="it-IT"/>
        </w:rPr>
        <w:instrText xml:space="preserve"> REF _Ref68002866 \h </w:instrText>
      </w:r>
      <w:r>
        <w:rPr>
          <w:lang w:val="it-IT"/>
        </w:rPr>
      </w:r>
      <w:r>
        <w:rPr>
          <w:lang w:val="it-IT"/>
        </w:rPr>
        <w:fldChar w:fldCharType="separate"/>
      </w:r>
      <w:r>
        <w:rPr>
          <w:lang w:val="it-IT"/>
        </w:rPr>
        <w:t>Eliminazione di un attore</w:t>
      </w:r>
      <w:r>
        <w:rPr>
          <w:lang w:val="it-IT"/>
        </w:rPr>
        <w:fldChar w:fldCharType="end"/>
      </w:r>
      <w:r>
        <w:rPr>
          <w:lang w:val="it-IT"/>
        </w:rPr>
        <w:t xml:space="preserve">” a pagina </w:t>
      </w:r>
      <w:r>
        <w:rPr>
          <w:lang w:val="it-IT"/>
        </w:rPr>
        <w:fldChar w:fldCharType="begin"/>
      </w:r>
      <w:r>
        <w:rPr>
          <w:lang w:val="it-IT"/>
        </w:rPr>
        <w:instrText xml:space="preserve"> PAGEREF _Ref68002866 \h </w:instrText>
      </w:r>
      <w:r>
        <w:rPr>
          <w:lang w:val="it-IT"/>
        </w:rPr>
      </w:r>
      <w:r>
        <w:rPr>
          <w:lang w:val="it-IT"/>
        </w:rPr>
        <w:fldChar w:fldCharType="separate"/>
      </w:r>
      <w:r>
        <w:rPr>
          <w:noProof/>
          <w:lang w:val="it-IT"/>
        </w:rPr>
        <w:t>15</w:t>
      </w:r>
      <w:r>
        <w:rPr>
          <w:lang w:val="it-IT"/>
        </w:rPr>
        <w:fldChar w:fldCharType="end"/>
      </w:r>
      <w:r>
        <w:rPr>
          <w:lang w:val="it-IT"/>
        </w:rPr>
        <w:t>.</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8"/>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1A679A92" w:rsidR="002140D7" w:rsidRDefault="002140D7" w:rsidP="002140D7">
      <w:pPr>
        <w:pStyle w:val="Titolo1"/>
        <w:rPr>
          <w:lang w:val="it-IT"/>
        </w:rPr>
      </w:pPr>
      <w:r>
        <w:rPr>
          <w:lang w:val="it-IT"/>
        </w:rPr>
        <w:t>Utilizzo di mappe per la gestione dei documenti</w:t>
      </w:r>
      <w:r w:rsidR="00AA2EA7">
        <w:rPr>
          <w:lang w:val="it-IT"/>
        </w:rPr>
        <w:t xml:space="preserve"> degli attori</w:t>
      </w:r>
      <w:r>
        <w:rPr>
          <w:lang w:val="it-IT"/>
        </w:rPr>
        <w:t xml:space="preserve"> sul client</w:t>
      </w:r>
    </w:p>
    <w:p w14:paraId="31513454" w14:textId="082C69BF" w:rsidR="00466891" w:rsidRPr="00B1566A" w:rsidRDefault="00AA2EA7" w:rsidP="00A63D2B">
      <w:pPr>
        <w:rPr>
          <w:lang w:val="it-IT"/>
        </w:rPr>
      </w:pPr>
      <w:r>
        <w:rPr>
          <w:lang w:val="it-IT"/>
        </w:rPr>
        <w:t xml:space="preserve">Nello sviluppo </w:t>
      </w:r>
      <w:r w:rsidRPr="00AA2EA7">
        <w:rPr>
          <w:i/>
          <w:iCs/>
          <w:lang w:val="it-IT"/>
        </w:rPr>
        <w:t>front-end</w:t>
      </w:r>
      <w:r>
        <w:rPr>
          <w:lang w:val="it-IT"/>
        </w:rPr>
        <w:t xml:space="preserve"> è stato spesso utilizzato </w:t>
      </w:r>
      <w:r w:rsidR="00B1566A">
        <w:rPr>
          <w:lang w:val="it-IT"/>
        </w:rPr>
        <w:t xml:space="preserve">l’oggetto </w:t>
      </w:r>
      <w:r w:rsidR="00B1566A">
        <w:rPr>
          <w:i/>
          <w:iCs/>
          <w:lang w:val="it-IT"/>
        </w:rPr>
        <w:t xml:space="preserve">Map </w:t>
      </w:r>
      <w:r w:rsidR="00B1566A">
        <w:rPr>
          <w:lang w:val="it-IT"/>
        </w:rPr>
        <w:t>(</w:t>
      </w:r>
      <w:hyperlink r:id="rId16" w:history="1">
        <w:r w:rsidR="00B1566A" w:rsidRPr="00DF0F95">
          <w:rPr>
            <w:rStyle w:val="Collegamentoipertestuale"/>
            <w:lang w:val="it-IT"/>
          </w:rPr>
          <w:t>https://developer.mozilla.org/en-US/docs/Web/JavaScript/Reference/Global_Objects/Map</w:t>
        </w:r>
      </w:hyperlink>
      <w:r w:rsidR="00B1566A">
        <w:rPr>
          <w:lang w:val="it-IT"/>
        </w:rPr>
        <w:t xml:space="preserve">) utilizzando (nella rappresentazione di una lista di documenti) come chiave di ogni entry l’identificativo univoco di un documento e come corrispettivo valore l’oggetto in cui ogni </w:t>
      </w:r>
      <w:r w:rsidR="00B1566A">
        <w:rPr>
          <w:i/>
          <w:iCs/>
          <w:lang w:val="it-IT"/>
        </w:rPr>
        <w:t>property</w:t>
      </w:r>
      <w:r w:rsidR="00B1566A">
        <w:rPr>
          <w:lang w:val="it-IT"/>
        </w:rPr>
        <w:t xml:space="preserve"> è una proprietà del documento; in modo analogo per rappresentare una lista di </w:t>
      </w:r>
      <w:r w:rsidR="00B1566A">
        <w:rPr>
          <w:i/>
          <w:iCs/>
          <w:lang w:val="it-IT"/>
        </w:rPr>
        <w:t>Attori</w:t>
      </w:r>
      <w:r w:rsidR="00B1566A">
        <w:rPr>
          <w:lang w:val="it-IT"/>
        </w:rPr>
        <w:t xml:space="preserve"> si è utilizzato un oggetto </w:t>
      </w:r>
      <w:r w:rsidR="00B1566A">
        <w:rPr>
          <w:i/>
          <w:iCs/>
          <w:lang w:val="it-IT"/>
        </w:rPr>
        <w:t>Map</w:t>
      </w:r>
      <w:r w:rsidR="00B1566A">
        <w:rPr>
          <w:lang w:val="it-IT"/>
        </w:rPr>
        <w:t xml:space="preserve"> in cui ogni </w:t>
      </w:r>
      <w:r w:rsidR="00B1566A" w:rsidRPr="00B1566A">
        <w:rPr>
          <w:i/>
          <w:iCs/>
          <w:lang w:val="it-IT"/>
        </w:rPr>
        <w:t>entry</w:t>
      </w:r>
      <w:r w:rsidR="00B1566A">
        <w:rPr>
          <w:lang w:val="it-IT"/>
        </w:rPr>
        <w:t xml:space="preserve"> ha per chiave l’identificativo univoco di un attore e come corrispettivo valore l’oggetto con tutte le proprietà </w:t>
      </w:r>
      <w:r w:rsidR="00B1566A" w:rsidRPr="00B1566A">
        <w:rPr>
          <w:i/>
          <w:iCs/>
          <w:lang w:val="it-IT"/>
        </w:rPr>
        <w:t>dell’Attore</w:t>
      </w:r>
      <w:r w:rsidR="00B1566A">
        <w:rPr>
          <w:lang w:val="it-IT"/>
        </w:rPr>
        <w:t>.</w:t>
      </w:r>
    </w:p>
    <w:p w14:paraId="36AF67C1" w14:textId="77777777" w:rsidR="00AA2EA7" w:rsidRDefault="00AA2EA7"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7" w:history="1">
        <w:r w:rsidRPr="00556B0B">
          <w:rPr>
            <w:rStyle w:val="Collegamentoipertestuale"/>
            <w:lang w:val="it-IT"/>
          </w:rPr>
          <w:t>https://cloud.google.com/appengine/docs/standard/java/mail/sending-mail-with-mail-api</w:t>
        </w:r>
      </w:hyperlink>
      <w:r>
        <w:rPr>
          <w:lang w:val="it-IT"/>
        </w:rPr>
        <w:t xml:space="preserve"> e </w:t>
      </w:r>
      <w:hyperlink r:id="rId18"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9"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Pr="004D79A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w:t>
      </w:r>
      <w:r w:rsidRPr="004D79A2">
        <w:rPr>
          <w:lang w:val="it-IT"/>
        </w:rPr>
        <w:t xml:space="preserve">possono modificare le opzioni </w:t>
      </w:r>
      <w:r w:rsidRPr="004D79A2">
        <w:rPr>
          <w:i/>
          <w:iCs/>
          <w:lang w:val="it-IT"/>
        </w:rPr>
        <w:t>HttpOnly, Secure, MaxAge, SameSite</w:t>
      </w:r>
      <w:r w:rsidRPr="004D79A2">
        <w:rPr>
          <w:lang w:val="it-IT"/>
        </w:rPr>
        <w:t>);</w:t>
      </w:r>
    </w:p>
    <w:p w14:paraId="00FF644A" w14:textId="28147DF6" w:rsidR="001A4862" w:rsidRPr="004D79A2" w:rsidRDefault="001A4862" w:rsidP="001A4862">
      <w:pPr>
        <w:pStyle w:val="Paragrafoelenco"/>
        <w:numPr>
          <w:ilvl w:val="0"/>
          <w:numId w:val="9"/>
        </w:numPr>
        <w:rPr>
          <w:lang w:val="it-IT"/>
        </w:rPr>
      </w:pPr>
      <w:r w:rsidRPr="004D79A2">
        <w:rPr>
          <w:lang w:val="it-IT"/>
        </w:rPr>
        <w:t xml:space="preserve">una per la gestione della sicurezza: il sistema potrebbe essere esteso per supportare la cifratura a chiave pubblica, così da permettere anche ad altri server di validare un </w:t>
      </w:r>
      <w:r w:rsidRPr="004D79A2">
        <w:rPr>
          <w:i/>
          <w:iCs/>
          <w:lang w:val="it-IT"/>
        </w:rPr>
        <w:t>token JWT</w:t>
      </w:r>
      <w:r w:rsidRPr="004D79A2">
        <w:rPr>
          <w:lang w:val="it-IT"/>
        </w:rPr>
        <w:t xml:space="preserve"> firmato da questo server ed integrare il sistema con servizi esterni</w:t>
      </w:r>
      <w:r w:rsidR="00F11DE0" w:rsidRPr="004D79A2">
        <w:rPr>
          <w:lang w:val="it-IT"/>
        </w:rPr>
        <w:t xml:space="preserve"> </w:t>
      </w:r>
      <w:r w:rsidR="00F11DE0" w:rsidRPr="004D79A2">
        <w:rPr>
          <w:rStyle w:val="Rimandonotaapidipagina"/>
          <w:lang w:val="it-IT"/>
        </w:rPr>
        <w:footnoteReference w:id="9"/>
      </w:r>
      <w:r w:rsidRPr="004D79A2">
        <w:rPr>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1" w:history="1">
        <w:r w:rsidRPr="00525AB9">
          <w:rPr>
            <w:rStyle w:val="Collegamentoipertestuale"/>
            <w:i/>
            <w:iCs/>
            <w:lang w:val="it-IT"/>
          </w:rPr>
          <w:t>https://tools.ietf.org/html/rfc2397</w:t>
        </w:r>
      </w:hyperlink>
      <w:r>
        <w:rPr>
          <w:i/>
          <w:iCs/>
          <w:lang w:val="it-IT"/>
        </w:rPr>
        <w:t xml:space="preserve"> , </w:t>
      </w:r>
      <w:hyperlink r:id="rId22"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0"/>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36B96172" w:rsidR="00435053" w:rsidRPr="00862E23"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w:t>
      </w:r>
      <w:r w:rsidR="00862E23">
        <w:rPr>
          <w:lang w:val="it-IT"/>
        </w:rPr>
        <w:t xml:space="preserve"> SOAP</w:t>
      </w:r>
      <w:r>
        <w:rPr>
          <w:lang w:val="it-IT"/>
        </w:rPr>
        <w:t xml:space="preserve"> in Java </w:t>
      </w:r>
      <w:r w:rsidR="00AC6151">
        <w:rPr>
          <w:lang w:val="it-IT"/>
        </w:rPr>
        <w:t>non è supportata</w:t>
      </w:r>
      <w:r>
        <w:rPr>
          <w:lang w:val="it-IT"/>
        </w:rPr>
        <w:t xml:space="preserve"> da </w:t>
      </w:r>
      <w:r>
        <w:rPr>
          <w:i/>
          <w:iCs/>
          <w:lang w:val="it-IT"/>
        </w:rPr>
        <w:t>Google AppEngine</w:t>
      </w:r>
      <w:r w:rsidR="00D6418A">
        <w:rPr>
          <w:lang w:val="it-IT"/>
        </w:rPr>
        <w:t>;</w:t>
      </w:r>
    </w:p>
    <w:p w14:paraId="19FC7120" w14:textId="20DE282D" w:rsidR="00862E23" w:rsidRPr="00173894" w:rsidRDefault="00D6418A" w:rsidP="00435053">
      <w:pPr>
        <w:pStyle w:val="Paragrafoelenco"/>
        <w:numPr>
          <w:ilvl w:val="1"/>
          <w:numId w:val="5"/>
        </w:numPr>
        <w:ind w:left="567"/>
        <w:rPr>
          <w:i/>
          <w:iCs/>
          <w:lang w:val="it-IT"/>
        </w:rPr>
      </w:pPr>
      <w:r w:rsidRPr="00D6418A">
        <w:rPr>
          <w:i/>
          <w:iCs/>
          <w:lang w:val="it-IT"/>
        </w:rPr>
        <w:t>Jersey</w:t>
      </w:r>
      <w:r>
        <w:rPr>
          <w:lang w:val="it-IT"/>
        </w:rPr>
        <w:t xml:space="preserve">, cioè l’implementazione di riferimento dell’interfaccia </w:t>
      </w:r>
      <w:r>
        <w:rPr>
          <w:i/>
          <w:iCs/>
          <w:lang w:val="it-IT"/>
        </w:rPr>
        <w:t>JAX-RS</w:t>
      </w:r>
      <w:r>
        <w:rPr>
          <w:lang w:val="it-IT"/>
        </w:rPr>
        <w:t xml:space="preserve"> per l’implementazione di servizi REST in Java, utilizzata in questo progetto, è ben documentata.</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2529D9" w:rsidP="00173894">
      <w:pPr>
        <w:pStyle w:val="Paragrafoelenco"/>
        <w:numPr>
          <w:ilvl w:val="1"/>
          <w:numId w:val="5"/>
        </w:numPr>
        <w:rPr>
          <w:lang w:val="it-IT"/>
        </w:rPr>
      </w:pPr>
      <w:hyperlink r:id="rId23" w:history="1">
        <w:r w:rsidR="00173894" w:rsidRPr="00EC7D97">
          <w:rPr>
            <w:rStyle w:val="Collegamentoipertestuale"/>
            <w:lang w:val="it-IT"/>
          </w:rPr>
          <w:t>https://docs.oracle.com/javaee/7/api/javax/ws/rs/client/package-summary.html</w:t>
        </w:r>
      </w:hyperlink>
    </w:p>
    <w:p w14:paraId="06EC1E4C" w14:textId="0770D76F" w:rsidR="00173894" w:rsidRPr="000335B8" w:rsidRDefault="002529D9" w:rsidP="00173894">
      <w:pPr>
        <w:pStyle w:val="Paragrafoelenco"/>
        <w:numPr>
          <w:ilvl w:val="1"/>
          <w:numId w:val="5"/>
        </w:numPr>
        <w:rPr>
          <w:rStyle w:val="Collegamentoipertestuale"/>
          <w:color w:val="auto"/>
          <w:u w:val="none"/>
          <w:lang w:val="it-IT"/>
        </w:rPr>
      </w:pPr>
      <w:hyperlink r:id="rId24" w:history="1">
        <w:r w:rsidR="00173894" w:rsidRPr="00EC7D97">
          <w:rPr>
            <w:rStyle w:val="Collegamentoipertestuale"/>
            <w:lang w:val="it-IT"/>
          </w:rPr>
          <w:t>https://docs.oracle.com/javaee/7/tutorial/jaxrs-client001.htm</w:t>
        </w:r>
      </w:hyperlink>
    </w:p>
    <w:p w14:paraId="0F057958" w14:textId="6009E917" w:rsidR="000335B8" w:rsidRPr="000335B8" w:rsidRDefault="000335B8" w:rsidP="000335B8">
      <w:pPr>
        <w:rPr>
          <w:lang w:val="it-IT"/>
        </w:rPr>
      </w:pPr>
      <w:r>
        <w:rPr>
          <w:lang w:val="it-IT"/>
        </w:rPr>
        <w:t>Ulteriori informazioni sul client REST (in particolare su come eseguirlo) sono disponibili nel file README del progetto stesso.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7" w:name="_Ref65522748"/>
      <w:r>
        <w:rPr>
          <w:lang w:val="it-IT"/>
        </w:rPr>
        <w:t>Elenco attori</w:t>
      </w:r>
      <w:bookmarkEnd w:id="7"/>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8" w:name="_Ref65522760"/>
      <w:r>
        <w:rPr>
          <w:lang w:val="it-IT"/>
        </w:rPr>
        <w:t>Tabella documenti</w:t>
      </w:r>
      <w:bookmarkEnd w:id="8"/>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6393DA7"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0CFF1F9D" w14:textId="326C8BE6" w:rsidR="00CF434C" w:rsidRDefault="00CF434C" w:rsidP="008042EF">
      <w:pPr>
        <w:rPr>
          <w:lang w:val="it-IT"/>
        </w:rPr>
      </w:pPr>
    </w:p>
    <w:p w14:paraId="093FC36F" w14:textId="5F544B55" w:rsidR="00CF434C" w:rsidRDefault="00CF434C" w:rsidP="00CF434C">
      <w:pPr>
        <w:pStyle w:val="Titolo1"/>
        <w:rPr>
          <w:lang w:val="it-IT"/>
        </w:rPr>
      </w:pPr>
      <w:r>
        <w:rPr>
          <w:lang w:val="it-IT"/>
        </w:rPr>
        <w:t>Modifica di un attore</w:t>
      </w:r>
    </w:p>
    <w:p w14:paraId="3FDAF62A" w14:textId="69DDCDA2" w:rsidR="00CF434C" w:rsidRPr="00CF434C" w:rsidRDefault="00CF434C" w:rsidP="00CF434C">
      <w:pPr>
        <w:rPr>
          <w:lang w:val="it-IT"/>
        </w:rPr>
      </w:pPr>
      <w:r>
        <w:rPr>
          <w:lang w:val="it-IT"/>
        </w:rPr>
        <w:t xml:space="preserve">Si supponga che un </w:t>
      </w:r>
      <w:r>
        <w:rPr>
          <w:i/>
          <w:iCs/>
          <w:lang w:val="it-IT"/>
        </w:rPr>
        <w:t>Administrator</w:t>
      </w:r>
      <w:r>
        <w:rPr>
          <w:lang w:val="it-IT"/>
        </w:rPr>
        <w:t xml:space="preserve"> modifichi il nome di un altro attore: tali modifiche saranno subito visibili dall’</w:t>
      </w:r>
      <w:r>
        <w:rPr>
          <w:i/>
          <w:iCs/>
          <w:lang w:val="it-IT"/>
        </w:rPr>
        <w:t>Administrator</w:t>
      </w:r>
      <w:r>
        <w:rPr>
          <w:lang w:val="it-IT"/>
        </w:rPr>
        <w:t xml:space="preserve"> che le ha effettuate, ma, supponendo che l’attore soggetto di modifiche sia autenticato durante l’effettuazione delle modifiche, quest’ultimo attore vedrà il suo nome modificato solamente dopo essersi ri-autenticato; ciò è dovuto al fatto che il nome mostrato nell’interfaccia grafica viene recuperato dal token JWT di autenticazione d</w:t>
      </w:r>
      <w:r w:rsidR="006A5673">
        <w:rPr>
          <w:lang w:val="it-IT"/>
        </w:rPr>
        <w:t>ell’</w:t>
      </w:r>
      <w:r>
        <w:rPr>
          <w:lang w:val="it-IT"/>
        </w:rPr>
        <w:t>utente e la modifica del nome non comporta l’invalidazione del token, seppure la modifica sia già stata effettuata nel database.</w:t>
      </w:r>
      <w:r w:rsidR="00653D99">
        <w:rPr>
          <w:lang w:val="it-IT"/>
        </w:rPr>
        <w:t xml:space="preserve"> Si consideri comunque che la modifica delle informazioni di un attore non è considerata un’operazione frequente e comunque vi è uno stato inconsistente di breve durata (non superiore </w:t>
      </w:r>
      <w:r w:rsidR="00AD0EC8">
        <w:rPr>
          <w:lang w:val="it-IT"/>
        </w:rPr>
        <w:t>de</w:t>
      </w:r>
      <w:r w:rsidR="00653D99">
        <w:rPr>
          <w:lang w:val="it-IT"/>
        </w:rPr>
        <w:t>lla durata di un token di autenticazione).</w:t>
      </w:r>
      <w:r>
        <w:rPr>
          <w:lang w:val="it-IT"/>
        </w:rPr>
        <w:t xml:space="preserve"> Nel caso in cui un utente modifichi il proprio nome, allora la modifica è subito visibile nell’interfaccia grafica.</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bookmarkStart w:id="9" w:name="_Ref68002866"/>
      <w:r>
        <w:rPr>
          <w:lang w:val="it-IT"/>
        </w:rPr>
        <w:t>Eliminazione di un attore</w:t>
      </w:r>
      <w:bookmarkEnd w:id="9"/>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r>
        <w:rPr>
          <w:i/>
          <w:iCs/>
          <w:lang w:val="it-IT"/>
        </w:rPr>
        <w:t>type</w:t>
      </w:r>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Logo degli Uploader</w:t>
      </w:r>
    </w:p>
    <w:p w14:paraId="37996E78" w14:textId="5F3BA5B2" w:rsidR="00500C75" w:rsidRDefault="00500C75" w:rsidP="00500C75">
      <w:pPr>
        <w:rPr>
          <w:lang w:val="it-IT"/>
        </w:rPr>
      </w:pPr>
      <w:r>
        <w:rPr>
          <w:lang w:val="it-IT"/>
        </w:rPr>
        <w:t xml:space="preserve">Il logo degli Uploader viene restituito ai client dopo che questi ne fanno richiesta: l’uri a cui richiedere il logo è l’attributo </w:t>
      </w:r>
      <w:r>
        <w:rPr>
          <w:i/>
          <w:iCs/>
          <w:lang w:val="it-IT"/>
        </w:rPr>
        <w:t>src</w:t>
      </w:r>
      <w:r>
        <w:rPr>
          <w:lang w:val="it-IT"/>
        </w:rPr>
        <w:t xml:space="preserve"> di un elemento HTML di tipo </w:t>
      </w:r>
      <w:r>
        <w:rPr>
          <w:i/>
          <w:iCs/>
          <w:lang w:val="it-IT"/>
        </w:rPr>
        <w:t>img</w:t>
      </w:r>
      <w:r>
        <w:rPr>
          <w:lang w:val="it-IT"/>
        </w:rPr>
        <w:t xml:space="preserve">. Poiché il logo di un </w:t>
      </w:r>
      <w:r>
        <w:rPr>
          <w:i/>
          <w:iCs/>
          <w:lang w:val="it-IT"/>
        </w:rPr>
        <w:t>Uploader</w:t>
      </w:r>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r>
        <w:rPr>
          <w:i/>
          <w:iCs/>
          <w:lang w:val="it-IT"/>
        </w:rPr>
        <w:t>src</w:t>
      </w:r>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r w:rsidRPr="00A24A0D">
        <w:rPr>
          <w:rFonts w:ascii="JetBrains Mono" w:eastAsia="Times New Roman" w:hAnsi="JetBrains Mono" w:cs="Courier New"/>
          <w:color w:val="FFFFFF" w:themeColor="background1"/>
          <w:sz w:val="20"/>
          <w:szCs w:val="20"/>
          <w:lang w:val="it-IT"/>
        </w:rPr>
        <w:t>src=”</w:t>
      </w:r>
      <w:r w:rsidRPr="00A24A0D">
        <w:rPr>
          <w:rFonts w:ascii="JetBrains Mono" w:eastAsia="Times New Roman" w:hAnsi="JetBrains Mono" w:cs="Courier New"/>
          <w:i/>
          <w:iCs/>
          <w:color w:val="00B0F0"/>
          <w:sz w:val="20"/>
          <w:szCs w:val="20"/>
          <w:lang w:val="it-IT"/>
        </w:rPr>
        <w:t>uriImaggineLogo</w:t>
      </w:r>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C66D"/>
          <w:sz w:val="20"/>
          <w:szCs w:val="20"/>
          <w:lang w:val="it-IT"/>
        </w:rPr>
        <w:t>getTime</w:t>
      </w:r>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il componente Vue preposto a mostrare il logo dell’</w:t>
      </w:r>
      <w:r>
        <w:rPr>
          <w:i/>
          <w:iCs/>
          <w:lang w:val="it-IT"/>
        </w:rPr>
        <w:t>Uploader</w:t>
      </w:r>
      <w:r>
        <w:rPr>
          <w:lang w:val="it-IT"/>
        </w:rPr>
        <w:t xml:space="preserve">, quando riceve tale evento, modificherà la </w:t>
      </w:r>
      <w:r w:rsidRPr="00877774">
        <w:rPr>
          <w:i/>
          <w:iCs/>
          <w:lang w:val="it-IT"/>
        </w:rPr>
        <w:t>query string</w:t>
      </w:r>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Date().getTime()</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r>
        <w:rPr>
          <w:lang w:val="it-IT"/>
        </w:rPr>
        <w:t>Vue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r>
        <w:rPr>
          <w:i/>
          <w:iCs/>
          <w:lang w:val="it-IT"/>
        </w:rPr>
        <w:t>route</w:t>
      </w:r>
      <w:r>
        <w:rPr>
          <w:lang w:val="it-IT"/>
        </w:rPr>
        <w:t xml:space="preserve"> utilizzate in </w:t>
      </w:r>
      <w:r>
        <w:rPr>
          <w:i/>
          <w:iCs/>
          <w:lang w:val="it-IT"/>
        </w:rPr>
        <w:t>Vue-Router</w:t>
      </w:r>
      <w:r>
        <w:rPr>
          <w:lang w:val="it-IT"/>
        </w:rPr>
        <w:t xml:space="preserve"> risulta particolarmente complesso, ma ciò è stato fatto per permettere agli utente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10" w:name="_Ref67836243"/>
      <w:r>
        <w:rPr>
          <w:lang w:val="it-IT"/>
        </w:rPr>
        <w:t>Autenticazione</w:t>
      </w:r>
      <w:bookmarkEnd w:id="10"/>
    </w:p>
    <w:p w14:paraId="4CEC1550" w14:textId="6ADE0B7A" w:rsidR="002F1C67" w:rsidRDefault="002F1C67" w:rsidP="002F1C67">
      <w:pPr>
        <w:rPr>
          <w:lang w:val="it-IT"/>
        </w:rPr>
      </w:pPr>
      <w:r>
        <w:rPr>
          <w:lang w:val="it-IT"/>
        </w:rPr>
        <w:t xml:space="preserve">L’autenticazione è di tipo programmatico e non si affida a servizi esterni. Il sistema fa uso di un database di autenticazione di tipo </w:t>
      </w:r>
      <w:r>
        <w:rPr>
          <w:i/>
          <w:iCs/>
          <w:lang w:val="it-IT"/>
        </w:rPr>
        <w:t>heshed and salted</w:t>
      </w:r>
      <w:r>
        <w:rPr>
          <w:lang w:val="it-IT"/>
        </w:rPr>
        <w:t xml:space="preserve"> in cui viene memorizzato lo username degli utenti, il </w:t>
      </w:r>
      <w:r>
        <w:rPr>
          <w:i/>
          <w:iCs/>
          <w:lang w:val="it-IT"/>
        </w:rPr>
        <w:t>salt</w:t>
      </w:r>
      <w:r>
        <w:rPr>
          <w:lang w:val="it-IT"/>
        </w:rPr>
        <w:t xml:space="preserve"> e l’</w:t>
      </w:r>
      <w:r>
        <w:rPr>
          <w:i/>
          <w:iCs/>
          <w:lang w:val="it-IT"/>
        </w:rPr>
        <w:t>hash</w:t>
      </w:r>
      <w:r>
        <w:rPr>
          <w:lang w:val="it-IT"/>
        </w:rPr>
        <w:t xml:space="preserve"> della password (concatenata con il </w:t>
      </w:r>
      <w:r>
        <w:rPr>
          <w:i/>
          <w:iCs/>
          <w:lang w:val="it-IT"/>
        </w:rPr>
        <w:t>salt</w:t>
      </w:r>
      <w:r>
        <w:rPr>
          <w:lang w:val="it-IT"/>
        </w:rPr>
        <w:t>, prima del calcolo dell’</w:t>
      </w:r>
      <w:r>
        <w:rPr>
          <w:i/>
          <w:iCs/>
          <w:lang w:val="it-IT"/>
        </w:rPr>
        <w:t>hash</w:t>
      </w:r>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636B247E" w14:textId="024C15B3" w:rsidR="00B709F7" w:rsidRDefault="00B709F7" w:rsidP="00B709F7">
      <w:pPr>
        <w:pStyle w:val="Titolo2"/>
        <w:rPr>
          <w:lang w:val="it-IT"/>
        </w:rPr>
      </w:pPr>
      <w:r>
        <w:rPr>
          <w:lang w:val="it-IT"/>
        </w:rPr>
        <w:t>Verifica dell’account</w:t>
      </w:r>
    </w:p>
    <w:p w14:paraId="3BE91F57" w14:textId="6887D60F" w:rsidR="00B709F7" w:rsidRPr="002F1C67" w:rsidRDefault="00B709F7" w:rsidP="00B709F7">
      <w:pPr>
        <w:rPr>
          <w:lang w:val="it-IT"/>
        </w:rPr>
      </w:pPr>
      <w:r>
        <w:rPr>
          <w:lang w:val="it-IT"/>
        </w:rPr>
        <w:t>Prima di poter utilizzare un account ai fini della procedura di autenticazione, è necessario verificarlo.</w:t>
      </w:r>
      <w:r w:rsidR="0042696F">
        <w:rPr>
          <w:lang w:val="it-IT"/>
        </w:rPr>
        <w:t xml:space="preserve"> Vedere il paragrafo “</w:t>
      </w:r>
      <w:r w:rsidR="0042696F">
        <w:rPr>
          <w:lang w:val="it-IT"/>
        </w:rPr>
        <w:fldChar w:fldCharType="begin"/>
      </w:r>
      <w:r w:rsidR="0042696F">
        <w:rPr>
          <w:lang w:val="it-IT"/>
        </w:rPr>
        <w:instrText xml:space="preserve"> REF _Ref68002980 \h </w:instrText>
      </w:r>
      <w:r w:rsidR="0042696F">
        <w:rPr>
          <w:lang w:val="it-IT"/>
        </w:rPr>
      </w:r>
      <w:r w:rsidR="0042696F">
        <w:rPr>
          <w:lang w:val="it-IT"/>
        </w:rPr>
        <w:fldChar w:fldCharType="separate"/>
      </w:r>
      <w:r w:rsidR="0042696F">
        <w:rPr>
          <w:lang w:val="it-IT"/>
        </w:rPr>
        <w:t>Verifica dell’account</w:t>
      </w:r>
      <w:r w:rsidR="0042696F">
        <w:rPr>
          <w:lang w:val="it-IT"/>
        </w:rPr>
        <w:fldChar w:fldCharType="end"/>
      </w:r>
      <w:r w:rsidR="0042696F">
        <w:rPr>
          <w:lang w:val="it-IT"/>
        </w:rPr>
        <w:t xml:space="preserve">” a pagina </w:t>
      </w:r>
      <w:r w:rsidR="0042696F">
        <w:rPr>
          <w:lang w:val="it-IT"/>
        </w:rPr>
        <w:fldChar w:fldCharType="begin"/>
      </w:r>
      <w:r w:rsidR="0042696F">
        <w:rPr>
          <w:lang w:val="it-IT"/>
        </w:rPr>
        <w:instrText xml:space="preserve"> PAGEREF _Ref68002980 \h </w:instrText>
      </w:r>
      <w:r w:rsidR="0042696F">
        <w:rPr>
          <w:lang w:val="it-IT"/>
        </w:rPr>
      </w:r>
      <w:r w:rsidR="0042696F">
        <w:rPr>
          <w:lang w:val="it-IT"/>
        </w:rPr>
        <w:fldChar w:fldCharType="separate"/>
      </w:r>
      <w:r w:rsidR="0042696F">
        <w:rPr>
          <w:noProof/>
          <w:lang w:val="it-IT"/>
        </w:rPr>
        <w:t>9</w:t>
      </w:r>
      <w:r w:rsidR="0042696F">
        <w:rPr>
          <w:lang w:val="it-IT"/>
        </w:rPr>
        <w:fldChar w:fldCharType="end"/>
      </w:r>
      <w:r w:rsidR="0042696F">
        <w:rPr>
          <w:lang w:val="it-IT"/>
        </w:rPr>
        <w:t>.</w:t>
      </w:r>
    </w:p>
    <w:p w14:paraId="231EDD53" w14:textId="77777777" w:rsidR="002F1C67" w:rsidRDefault="002F1C67" w:rsidP="002F1C67">
      <w:pPr>
        <w:pStyle w:val="Titolo2"/>
        <w:rPr>
          <w:lang w:val="it-IT"/>
        </w:rPr>
      </w:pPr>
      <w:bookmarkStart w:id="11" w:name="_Ref67836174"/>
      <w:r>
        <w:rPr>
          <w:lang w:val="it-IT"/>
        </w:rPr>
        <w:t>Password dimenticata</w:t>
      </w:r>
      <w:bookmarkEnd w:id="11"/>
    </w:p>
    <w:p w14:paraId="721D7B03" w14:textId="277CF773" w:rsidR="002F1C67" w:rsidRDefault="002F1C67" w:rsidP="002F1C67">
      <w:pPr>
        <w:rPr>
          <w:lang w:val="it-IT"/>
        </w:rPr>
      </w:pPr>
      <w:r>
        <w:rPr>
          <w:lang w:val="it-IT"/>
        </w:rPr>
        <w:t>Il form di login prevede un link per il reset della password nel caso in cui questa venisse dimenticata dall’account il cui username deve essere inserito nel soprascritto form.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1CAC21B5" w14:textId="61B8504F" w:rsidR="00510341" w:rsidRDefault="00510341" w:rsidP="003277B0">
      <w:pPr>
        <w:pStyle w:val="Titolo2"/>
        <w:rPr>
          <w:lang w:val="it-IT"/>
        </w:rPr>
      </w:pPr>
      <w:bookmarkStart w:id="12" w:name="_Ref68803310"/>
      <w:r>
        <w:rPr>
          <w:lang w:val="it-IT"/>
        </w:rPr>
        <w:t>Firebase</w:t>
      </w:r>
      <w:bookmarkEnd w:id="12"/>
    </w:p>
    <w:p w14:paraId="7B1900CD" w14:textId="50F31102" w:rsidR="005D64C3" w:rsidRDefault="005D64C3" w:rsidP="00510341">
      <w:pPr>
        <w:rPr>
          <w:lang w:val="it-IT"/>
        </w:rPr>
      </w:pPr>
      <w:r w:rsidRPr="005D64C3">
        <w:rPr>
          <w:i/>
          <w:iCs/>
          <w:lang w:val="it-IT"/>
        </w:rPr>
        <w:t xml:space="preserve">Firebase </w:t>
      </w:r>
      <w:r>
        <w:rPr>
          <w:lang w:val="it-IT"/>
        </w:rPr>
        <w:t xml:space="preserve">è stato utilizzato per permettere agli utenti di usare il loro account </w:t>
      </w:r>
      <w:r w:rsidRPr="005D64C3">
        <w:rPr>
          <w:i/>
          <w:iCs/>
          <w:lang w:val="it-IT"/>
        </w:rPr>
        <w:t>Google</w:t>
      </w:r>
      <w:r>
        <w:rPr>
          <w:lang w:val="it-IT"/>
        </w:rPr>
        <w:t xml:space="preserve"> per autenticarsi nell’applicazione, nel seguente modo:</w:t>
      </w:r>
    </w:p>
    <w:p w14:paraId="17E0555E" w14:textId="637D58EB"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l’utente accede all’applicazione</w:t>
      </w:r>
    </w:p>
    <w:p w14:paraId="5AC91E1D" w14:textId="0DE0F8B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l’utente clicca sull’opzione di autenticazione tramite </w:t>
      </w:r>
      <w:r w:rsidRPr="007356A0">
        <w:rPr>
          <w:i/>
          <w:iCs/>
          <w:lang w:val="it-IT"/>
        </w:rPr>
        <w:t>Google</w:t>
      </w:r>
    </w:p>
    <w:p w14:paraId="0AB141D2" w14:textId="7EDB5550"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client esegue il codice JavaScript che permette, tramite </w:t>
      </w:r>
      <w:r w:rsidRPr="007356A0">
        <w:rPr>
          <w:i/>
          <w:iCs/>
          <w:lang w:val="it-IT"/>
        </w:rPr>
        <w:t>Firebase</w:t>
      </w:r>
      <w:r w:rsidRPr="007356A0">
        <w:rPr>
          <w:lang w:val="it-IT"/>
        </w:rPr>
        <w:t xml:space="preserve">, di ottenere le informazioni su quell’utente tramite il suo account </w:t>
      </w:r>
      <w:r w:rsidRPr="007356A0">
        <w:rPr>
          <w:i/>
          <w:iCs/>
          <w:lang w:val="it-IT"/>
        </w:rPr>
        <w:t xml:space="preserve">Google </w:t>
      </w:r>
      <w:r w:rsidRPr="007356A0">
        <w:rPr>
          <w:lang w:val="it-IT"/>
        </w:rPr>
        <w:t xml:space="preserve">(ipotizzando che l’utente si sia autenticato correttamente con </w:t>
      </w:r>
      <w:r w:rsidRPr="007356A0">
        <w:rPr>
          <w:i/>
          <w:iCs/>
          <w:lang w:val="it-IT"/>
        </w:rPr>
        <w:t>Google</w:t>
      </w:r>
      <w:r w:rsidRPr="007356A0">
        <w:rPr>
          <w:lang w:val="it-IT"/>
        </w:rPr>
        <w:t>)</w:t>
      </w:r>
    </w:p>
    <w:p w14:paraId="3F64DDAA" w14:textId="02F7CFA4" w:rsidR="005D64C3" w:rsidRPr="007356A0" w:rsidRDefault="005D64C3" w:rsidP="00E9583C">
      <w:pPr>
        <w:pStyle w:val="Paragrafoelenco"/>
        <w:numPr>
          <w:ilvl w:val="2"/>
          <w:numId w:val="5"/>
        </w:numPr>
        <w:tabs>
          <w:tab w:val="clear" w:pos="2160"/>
          <w:tab w:val="num" w:pos="851"/>
        </w:tabs>
        <w:ind w:left="851"/>
        <w:rPr>
          <w:lang w:val="it-IT"/>
        </w:rPr>
      </w:pPr>
      <w:r w:rsidRPr="007356A0">
        <w:rPr>
          <w:i/>
          <w:iCs/>
          <w:lang w:val="it-IT"/>
        </w:rPr>
        <w:t>Firebase</w:t>
      </w:r>
      <w:r w:rsidRPr="007356A0">
        <w:rPr>
          <w:lang w:val="it-IT"/>
        </w:rPr>
        <w:t xml:space="preserve"> restituisce un token </w:t>
      </w:r>
      <w:r w:rsidRPr="007356A0">
        <w:rPr>
          <w:i/>
          <w:iCs/>
          <w:lang w:val="it-IT"/>
        </w:rPr>
        <w:t>JWT</w:t>
      </w:r>
      <w:r w:rsidRPr="007356A0">
        <w:rPr>
          <w:lang w:val="it-IT"/>
        </w:rPr>
        <w:t xml:space="preserve"> firmato contente le informazioni dell’utente</w:t>
      </w:r>
    </w:p>
    <w:p w14:paraId="77E5679E" w14:textId="78C332A8"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il client inoltra tale token al server dell’applicazione</w:t>
      </w:r>
    </w:p>
    <w:p w14:paraId="737B3E94" w14:textId="5C0B9263"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 xml:space="preserve">il server dell’applicazione recupera </w:t>
      </w:r>
      <w:r w:rsidR="001E727A" w:rsidRPr="007356A0">
        <w:rPr>
          <w:lang w:val="it-IT"/>
        </w:rPr>
        <w:t>l’e-mail</w:t>
      </w:r>
      <w:r w:rsidRPr="007356A0">
        <w:rPr>
          <w:lang w:val="it-IT"/>
        </w:rPr>
        <w:t xml:space="preserve"> dell’utente dal token ricevuto</w:t>
      </w:r>
      <w:r w:rsidR="001E727A" w:rsidRPr="007356A0">
        <w:rPr>
          <w:lang w:val="it-IT"/>
        </w:rPr>
        <w:t xml:space="preserve"> (firmato da </w:t>
      </w:r>
      <w:r w:rsidR="001E727A" w:rsidRPr="007356A0">
        <w:rPr>
          <w:i/>
          <w:iCs/>
          <w:lang w:val="it-IT"/>
        </w:rPr>
        <w:t>Firebase</w:t>
      </w:r>
      <w:r w:rsidR="00D229F0" w:rsidRPr="007356A0">
        <w:rPr>
          <w:i/>
          <w:iCs/>
          <w:lang w:val="it-IT"/>
        </w:rPr>
        <w:t xml:space="preserve"> </w:t>
      </w:r>
      <w:r w:rsidRPr="007356A0">
        <w:rPr>
          <w:lang w:val="it-IT"/>
        </w:rPr>
        <w:t xml:space="preserve">e cerca un attore registrato nel sistema avente tale </w:t>
      </w:r>
      <w:r w:rsidR="003277B0" w:rsidRPr="007356A0">
        <w:rPr>
          <w:lang w:val="it-IT"/>
        </w:rPr>
        <w:t>e-mail</w:t>
      </w:r>
      <w:r w:rsidRPr="007356A0">
        <w:rPr>
          <w:lang w:val="it-IT"/>
        </w:rPr>
        <w:t xml:space="preserve"> (non si interroga l’</w:t>
      </w:r>
      <w:r w:rsidRPr="007356A0">
        <w:rPr>
          <w:i/>
          <w:iCs/>
          <w:lang w:val="it-IT"/>
        </w:rPr>
        <w:t>Authentication Database</w:t>
      </w:r>
      <w:r w:rsidRPr="007356A0">
        <w:rPr>
          <w:lang w:val="it-IT"/>
        </w:rPr>
        <w:t xml:space="preserve"> perché ci si fida del token rilasciato da </w:t>
      </w:r>
      <w:r w:rsidRPr="007356A0">
        <w:rPr>
          <w:i/>
          <w:iCs/>
          <w:lang w:val="it-IT"/>
        </w:rPr>
        <w:t>Firebase</w:t>
      </w:r>
      <w:r w:rsidRPr="007356A0">
        <w:rPr>
          <w:lang w:val="it-IT"/>
        </w:rPr>
        <w:t xml:space="preserve"> nel quale si afferma che l’email è effettivamente associata all’utente che si è appena autenticato sul client)</w:t>
      </w:r>
    </w:p>
    <w:p w14:paraId="13A7270C" w14:textId="4B6D6A6C" w:rsidR="005D64C3" w:rsidRPr="007356A0" w:rsidRDefault="005D64C3" w:rsidP="00E9583C">
      <w:pPr>
        <w:pStyle w:val="Paragrafoelenco"/>
        <w:numPr>
          <w:ilvl w:val="2"/>
          <w:numId w:val="5"/>
        </w:numPr>
        <w:tabs>
          <w:tab w:val="clear" w:pos="2160"/>
          <w:tab w:val="num" w:pos="851"/>
        </w:tabs>
        <w:ind w:left="851"/>
        <w:rPr>
          <w:lang w:val="it-IT"/>
        </w:rPr>
      </w:pPr>
      <w:r w:rsidRPr="007356A0">
        <w:rPr>
          <w:lang w:val="it-IT"/>
        </w:rPr>
        <w:t>se nel sistema esiste un attore con quell’e</w:t>
      </w:r>
      <w:r w:rsidR="00A40227" w:rsidRPr="007356A0">
        <w:rPr>
          <w:lang w:val="it-IT"/>
        </w:rPr>
        <w:t>-</w:t>
      </w:r>
      <w:r w:rsidRPr="007356A0">
        <w:rPr>
          <w:lang w:val="it-IT"/>
        </w:rPr>
        <w:t>mail, allora il server considera autenticato quel client e rilascia token e cookie di autenticazione (come se il client avesse presentato username e password corretti, vedere il paragrafo “</w:t>
      </w:r>
      <w:r w:rsidRPr="007356A0">
        <w:rPr>
          <w:lang w:val="it-IT"/>
        </w:rPr>
        <w:fldChar w:fldCharType="begin"/>
      </w:r>
      <w:r w:rsidRPr="007356A0">
        <w:rPr>
          <w:lang w:val="it-IT"/>
        </w:rPr>
        <w:instrText xml:space="preserve"> REF _Ref67836243 \h </w:instrText>
      </w:r>
      <w:r w:rsidR="00E9583C" w:rsidRPr="007356A0">
        <w:rPr>
          <w:lang w:val="it-IT"/>
        </w:rPr>
        <w:instrText xml:space="preserve"> \* MERGEFORMAT </w:instrText>
      </w:r>
      <w:r w:rsidRPr="007356A0">
        <w:rPr>
          <w:lang w:val="it-IT"/>
        </w:rPr>
      </w:r>
      <w:r w:rsidRPr="007356A0">
        <w:rPr>
          <w:lang w:val="it-IT"/>
        </w:rPr>
        <w:fldChar w:fldCharType="separate"/>
      </w:r>
      <w:r w:rsidRPr="007356A0">
        <w:rPr>
          <w:lang w:val="it-IT"/>
        </w:rPr>
        <w:t>Autenticazione</w:t>
      </w:r>
      <w:r w:rsidRPr="007356A0">
        <w:rPr>
          <w:lang w:val="it-IT"/>
        </w:rPr>
        <w:fldChar w:fldCharType="end"/>
      </w:r>
      <w:r w:rsidRPr="007356A0">
        <w:rPr>
          <w:lang w:val="it-IT"/>
        </w:rPr>
        <w:t xml:space="preserve">” a pagina </w:t>
      </w:r>
      <w:r w:rsidRPr="007356A0">
        <w:rPr>
          <w:lang w:val="it-IT"/>
        </w:rPr>
        <w:fldChar w:fldCharType="begin"/>
      </w:r>
      <w:r w:rsidRPr="007356A0">
        <w:rPr>
          <w:lang w:val="it-IT"/>
        </w:rPr>
        <w:instrText xml:space="preserve"> PAGEREF _Ref67836243 \h </w:instrText>
      </w:r>
      <w:r w:rsidRPr="007356A0">
        <w:rPr>
          <w:lang w:val="it-IT"/>
        </w:rPr>
      </w:r>
      <w:r w:rsidRPr="007356A0">
        <w:rPr>
          <w:lang w:val="it-IT"/>
        </w:rPr>
        <w:fldChar w:fldCharType="separate"/>
      </w:r>
      <w:r w:rsidRPr="007356A0">
        <w:rPr>
          <w:noProof/>
          <w:lang w:val="it-IT"/>
        </w:rPr>
        <w:t>16</w:t>
      </w:r>
      <w:r w:rsidRPr="007356A0">
        <w:rPr>
          <w:lang w:val="it-IT"/>
        </w:rPr>
        <w:fldChar w:fldCharType="end"/>
      </w:r>
      <w:r w:rsidR="00F15D61" w:rsidRPr="007356A0">
        <w:rPr>
          <w:lang w:val="it-IT"/>
        </w:rPr>
        <w:t>, “</w:t>
      </w:r>
      <w:r w:rsidR="00F15D61" w:rsidRPr="007356A0">
        <w:rPr>
          <w:lang w:val="it-IT"/>
        </w:rPr>
        <w:fldChar w:fldCharType="begin"/>
      </w:r>
      <w:r w:rsidR="00F15D61" w:rsidRPr="007356A0">
        <w:rPr>
          <w:lang w:val="it-IT"/>
        </w:rPr>
        <w:instrText xml:space="preserve"> REF _Ref60770918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F15D61" w:rsidRPr="007356A0">
        <w:rPr>
          <w:lang w:val="it-IT"/>
        </w:rPr>
        <w:t>Sicurezza e Autenticazione</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_Ref60770918 \h </w:instrText>
      </w:r>
      <w:r w:rsidR="00F15D61" w:rsidRPr="007356A0">
        <w:rPr>
          <w:lang w:val="it-IT"/>
        </w:rPr>
      </w:r>
      <w:r w:rsidR="00F15D61" w:rsidRPr="007356A0">
        <w:rPr>
          <w:lang w:val="it-IT"/>
        </w:rPr>
        <w:fldChar w:fldCharType="separate"/>
      </w:r>
      <w:r w:rsidR="00F15D61" w:rsidRPr="007356A0">
        <w:rPr>
          <w:noProof/>
          <w:lang w:val="it-IT"/>
        </w:rPr>
        <w:t>5</w:t>
      </w:r>
      <w:r w:rsidR="00F15D61" w:rsidRPr="007356A0">
        <w:rPr>
          <w:lang w:val="it-IT"/>
        </w:rPr>
        <w:fldChar w:fldCharType="end"/>
      </w:r>
      <w:r w:rsidR="00F15D61" w:rsidRPr="007356A0">
        <w:rPr>
          <w:lang w:val="it-IT"/>
        </w:rPr>
        <w:t xml:space="preserve"> e “</w:t>
      </w:r>
      <w:r w:rsidR="00F15D61" w:rsidRPr="007356A0">
        <w:rPr>
          <w:lang w:val="it-IT"/>
        </w:rPr>
        <w:fldChar w:fldCharType="begin"/>
      </w:r>
      <w:r w:rsidR="00F15D61" w:rsidRPr="007356A0">
        <w:rPr>
          <w:lang w:val="it-IT"/>
        </w:rPr>
        <w:instrText xml:space="preserve"> REF _Ref68108778 \h </w:instrText>
      </w:r>
      <w:r w:rsidR="007356A0">
        <w:rPr>
          <w:lang w:val="it-IT"/>
        </w:rPr>
        <w:instrText xml:space="preserve"> \* MERGEFORMAT </w:instrText>
      </w:r>
      <w:r w:rsidR="00F15D61" w:rsidRPr="007356A0">
        <w:rPr>
          <w:lang w:val="it-IT"/>
        </w:rPr>
      </w:r>
      <w:r w:rsidR="00F15D61" w:rsidRPr="007356A0">
        <w:rPr>
          <w:lang w:val="it-IT"/>
        </w:rPr>
        <w:fldChar w:fldCharType="separate"/>
      </w:r>
      <w:r w:rsidR="00F15D61" w:rsidRPr="007356A0">
        <w:rPr>
          <w:lang w:val="it-IT"/>
        </w:rPr>
        <w:t>Cookie e token utilizzati</w:t>
      </w:r>
      <w:r w:rsidR="00F15D61" w:rsidRPr="007356A0">
        <w:rPr>
          <w:lang w:val="it-IT"/>
        </w:rPr>
        <w:fldChar w:fldCharType="end"/>
      </w:r>
      <w:r w:rsidR="00F15D61" w:rsidRPr="007356A0">
        <w:rPr>
          <w:lang w:val="it-IT"/>
        </w:rPr>
        <w:t xml:space="preserve">” a pagina </w:t>
      </w:r>
      <w:r w:rsidR="00F15D61" w:rsidRPr="007356A0">
        <w:rPr>
          <w:lang w:val="it-IT"/>
        </w:rPr>
        <w:fldChar w:fldCharType="begin"/>
      </w:r>
      <w:r w:rsidR="00F15D61" w:rsidRPr="007356A0">
        <w:rPr>
          <w:lang w:val="it-IT"/>
        </w:rPr>
        <w:instrText xml:space="preserve"> PAGEREF _Ref68108778 \h </w:instrText>
      </w:r>
      <w:r w:rsidR="00F15D61" w:rsidRPr="007356A0">
        <w:rPr>
          <w:lang w:val="it-IT"/>
        </w:rPr>
      </w:r>
      <w:r w:rsidR="00F15D61" w:rsidRPr="007356A0">
        <w:rPr>
          <w:lang w:val="it-IT"/>
        </w:rPr>
        <w:fldChar w:fldCharType="separate"/>
      </w:r>
      <w:r w:rsidR="00F15D61" w:rsidRPr="007356A0">
        <w:rPr>
          <w:noProof/>
          <w:lang w:val="it-IT"/>
        </w:rPr>
        <w:t>7</w:t>
      </w:r>
      <w:r w:rsidR="00F15D61" w:rsidRPr="007356A0">
        <w:rPr>
          <w:lang w:val="it-IT"/>
        </w:rPr>
        <w:fldChar w:fldCharType="end"/>
      </w:r>
      <w:r w:rsidRPr="007356A0">
        <w:rPr>
          <w:lang w:val="it-IT"/>
        </w:rPr>
        <w:t>).</w:t>
      </w:r>
    </w:p>
    <w:p w14:paraId="2924D2C4" w14:textId="15DF85B9" w:rsidR="00C7492D" w:rsidRDefault="00C7492D" w:rsidP="00C7492D">
      <w:r w:rsidRPr="00C7492D">
        <w:t>In que</w:t>
      </w:r>
      <w:r>
        <w:t>sto modo:</w:t>
      </w:r>
    </w:p>
    <w:p w14:paraId="3B19BBA9" w14:textId="7E5F8750" w:rsidR="00C7492D" w:rsidRDefault="00C7492D" w:rsidP="00C7492D">
      <w:pPr>
        <w:pStyle w:val="Paragrafoelenco"/>
        <w:numPr>
          <w:ilvl w:val="0"/>
          <w:numId w:val="12"/>
        </w:numPr>
        <w:rPr>
          <w:lang w:val="it-IT"/>
        </w:rPr>
      </w:pPr>
      <w:r w:rsidRPr="00C7492D">
        <w:rPr>
          <w:lang w:val="it-IT"/>
        </w:rPr>
        <w:t>l’applicazione può continuare a f</w:t>
      </w:r>
      <w:r>
        <w:rPr>
          <w:lang w:val="it-IT"/>
        </w:rPr>
        <w:t xml:space="preserve">unzionare anche senza </w:t>
      </w:r>
      <w:r>
        <w:rPr>
          <w:i/>
          <w:iCs/>
          <w:lang w:val="it-IT"/>
        </w:rPr>
        <w:t>Firebase</w:t>
      </w:r>
      <w:r>
        <w:rPr>
          <w:lang w:val="it-IT"/>
        </w:rPr>
        <w:t xml:space="preserve"> (ad es. a causa di un guasto in </w:t>
      </w:r>
      <w:r>
        <w:rPr>
          <w:i/>
          <w:iCs/>
          <w:lang w:val="it-IT"/>
        </w:rPr>
        <w:t>Firebase</w:t>
      </w:r>
      <w:r>
        <w:rPr>
          <w:lang w:val="it-IT"/>
        </w:rPr>
        <w:t>)</w:t>
      </w:r>
    </w:p>
    <w:p w14:paraId="7FE97E87" w14:textId="4A465192" w:rsidR="00C7492D" w:rsidRDefault="00C7492D" w:rsidP="00C7492D">
      <w:pPr>
        <w:pStyle w:val="Paragrafoelenco"/>
        <w:numPr>
          <w:ilvl w:val="0"/>
          <w:numId w:val="12"/>
        </w:numPr>
        <w:rPr>
          <w:lang w:val="it-IT"/>
        </w:rPr>
      </w:pPr>
      <w:r>
        <w:rPr>
          <w:lang w:val="it-IT"/>
        </w:rPr>
        <w:t xml:space="preserve">l’applicazione supporta anche il login utilizzando dei </w:t>
      </w:r>
      <w:r w:rsidRPr="00C7492D">
        <w:rPr>
          <w:i/>
          <w:iCs/>
          <w:lang w:val="it-IT"/>
        </w:rPr>
        <w:t>provider</w:t>
      </w:r>
      <w:r>
        <w:rPr>
          <w:lang w:val="it-IT"/>
        </w:rPr>
        <w:t xml:space="preserve"> esterni grazie a </w:t>
      </w:r>
      <w:r>
        <w:rPr>
          <w:i/>
          <w:iCs/>
          <w:lang w:val="it-IT"/>
        </w:rPr>
        <w:t>Firebase</w:t>
      </w:r>
      <w:r>
        <w:rPr>
          <w:lang w:val="it-IT"/>
        </w:rPr>
        <w:t xml:space="preserve">: ad esempio, un utente può eseguire il login all’applicazione usando il suo account </w:t>
      </w:r>
      <w:r>
        <w:rPr>
          <w:i/>
          <w:iCs/>
          <w:lang w:val="it-IT"/>
        </w:rPr>
        <w:t>Gmail</w:t>
      </w:r>
      <w:r>
        <w:rPr>
          <w:lang w:val="it-IT"/>
        </w:rPr>
        <w:t>, a condizione che l’indirizzo e-mail sia lo stesso usato per registrarsi nell’applicazione.</w:t>
      </w:r>
    </w:p>
    <w:p w14:paraId="31D7111C" w14:textId="658C5022" w:rsidR="00C7492D" w:rsidRDefault="00C7492D" w:rsidP="00C7492D">
      <w:pPr>
        <w:pStyle w:val="Paragrafoelenco"/>
        <w:ind w:left="0"/>
        <w:rPr>
          <w:lang w:val="it-IT"/>
        </w:rPr>
      </w:pPr>
      <w:r>
        <w:rPr>
          <w:lang w:val="it-IT"/>
        </w:rPr>
        <w:t>Questo sistema è</w:t>
      </w:r>
      <w:r w:rsidR="004C7B4A">
        <w:rPr>
          <w:lang w:val="it-IT"/>
        </w:rPr>
        <w:t xml:space="preserve"> ritenuto</w:t>
      </w:r>
      <w:r>
        <w:rPr>
          <w:lang w:val="it-IT"/>
        </w:rPr>
        <w:t xml:space="preserve"> sicuro, in quanto l’informazione contente l’e-mail dell’utente giunge al server dell’applicazione contenuta in un token JWT firmato, quindi è accertata l’associazione tra l’utente e l’e-mail: se tale indirizzo e-mail è salvato nel sistema, poiché l’indirizzo e-mail è utilizzato dall’applicazione come strumento di verifica dell’identità di un utente (infatti: 1. un account a seguito della registrazione nel sistema deve essere verificato e tale verifica avviene tramite e-mail</w:t>
      </w:r>
      <w:r w:rsidR="00ED69D1">
        <w:rPr>
          <w:lang w:val="it-IT"/>
        </w:rPr>
        <w:t xml:space="preserve"> (si veda il paragrafo “</w:t>
      </w:r>
      <w:r w:rsidR="00ED69D1">
        <w:rPr>
          <w:lang w:val="it-IT"/>
        </w:rPr>
        <w:fldChar w:fldCharType="begin"/>
      </w:r>
      <w:r w:rsidR="00ED69D1">
        <w:rPr>
          <w:lang w:val="it-IT"/>
        </w:rPr>
        <w:instrText xml:space="preserve"> REF _Ref68002980 \h </w:instrText>
      </w:r>
      <w:r w:rsidR="00ED69D1">
        <w:rPr>
          <w:lang w:val="it-IT"/>
        </w:rPr>
      </w:r>
      <w:r w:rsidR="00ED69D1">
        <w:rPr>
          <w:lang w:val="it-IT"/>
        </w:rPr>
        <w:fldChar w:fldCharType="separate"/>
      </w:r>
      <w:r w:rsidR="00ED69D1">
        <w:rPr>
          <w:lang w:val="it-IT"/>
        </w:rPr>
        <w:t>Verifica dell’account</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_Ref68002980 \h </w:instrText>
      </w:r>
      <w:r w:rsidR="00ED69D1">
        <w:rPr>
          <w:lang w:val="it-IT"/>
        </w:rPr>
      </w:r>
      <w:r w:rsidR="00ED69D1">
        <w:rPr>
          <w:lang w:val="it-IT"/>
        </w:rPr>
        <w:fldChar w:fldCharType="separate"/>
      </w:r>
      <w:r w:rsidR="00ED69D1">
        <w:rPr>
          <w:noProof/>
          <w:lang w:val="it-IT"/>
        </w:rPr>
        <w:t>10</w:t>
      </w:r>
      <w:r w:rsidR="00ED69D1">
        <w:rPr>
          <w:lang w:val="it-IT"/>
        </w:rPr>
        <w:fldChar w:fldCharType="end"/>
      </w:r>
      <w:r w:rsidR="00ED69D1">
        <w:rPr>
          <w:lang w:val="it-IT"/>
        </w:rPr>
        <w:t>)</w:t>
      </w:r>
      <w:r>
        <w:rPr>
          <w:lang w:val="it-IT"/>
        </w:rPr>
        <w:t>; 2. il reset della password di un account è possibile grazie all’indirizzo e-mail</w:t>
      </w:r>
      <w:r w:rsidR="00ED69D1">
        <w:rPr>
          <w:lang w:val="it-IT"/>
        </w:rPr>
        <w:t xml:space="preserve"> (si veda “</w:t>
      </w:r>
      <w:r w:rsidR="00ED69D1">
        <w:rPr>
          <w:lang w:val="it-IT"/>
        </w:rPr>
        <w:fldChar w:fldCharType="begin"/>
      </w:r>
      <w:r w:rsidR="00ED69D1">
        <w:rPr>
          <w:lang w:val="it-IT"/>
        </w:rPr>
        <w:instrText xml:space="preserve"> REF _Ref67836174 \h </w:instrText>
      </w:r>
      <w:r w:rsidR="00ED69D1">
        <w:rPr>
          <w:lang w:val="it-IT"/>
        </w:rPr>
      </w:r>
      <w:r w:rsidR="00ED69D1">
        <w:rPr>
          <w:lang w:val="it-IT"/>
        </w:rPr>
        <w:fldChar w:fldCharType="separate"/>
      </w:r>
      <w:r w:rsidR="00ED69D1">
        <w:rPr>
          <w:lang w:val="it-IT"/>
        </w:rPr>
        <w:t>Password dimenticata</w:t>
      </w:r>
      <w:r w:rsidR="00ED69D1">
        <w:rPr>
          <w:lang w:val="it-IT"/>
        </w:rPr>
        <w:fldChar w:fldCharType="end"/>
      </w:r>
      <w:r w:rsidR="00ED69D1">
        <w:rPr>
          <w:lang w:val="it-IT"/>
        </w:rPr>
        <w:t xml:space="preserve">” a pagina </w:t>
      </w:r>
      <w:r w:rsidR="00ED69D1">
        <w:rPr>
          <w:lang w:val="it-IT"/>
        </w:rPr>
        <w:fldChar w:fldCharType="begin"/>
      </w:r>
      <w:r w:rsidR="00ED69D1">
        <w:rPr>
          <w:lang w:val="it-IT"/>
        </w:rPr>
        <w:instrText xml:space="preserve"> PAGEREF _Ref67836174 \h </w:instrText>
      </w:r>
      <w:r w:rsidR="00ED69D1">
        <w:rPr>
          <w:lang w:val="it-IT"/>
        </w:rPr>
      </w:r>
      <w:r w:rsidR="00ED69D1">
        <w:rPr>
          <w:lang w:val="it-IT"/>
        </w:rPr>
        <w:fldChar w:fldCharType="separate"/>
      </w:r>
      <w:r w:rsidR="00ED69D1">
        <w:rPr>
          <w:noProof/>
          <w:lang w:val="it-IT"/>
        </w:rPr>
        <w:t>16</w:t>
      </w:r>
      <w:r w:rsidR="00ED69D1">
        <w:rPr>
          <w:lang w:val="it-IT"/>
        </w:rPr>
        <w:fldChar w:fldCharType="end"/>
      </w:r>
      <w:r w:rsidR="00ED69D1">
        <w:rPr>
          <w:lang w:val="it-IT"/>
        </w:rPr>
        <w:t>)</w:t>
      </w:r>
      <w:r>
        <w:rPr>
          <w:lang w:val="it-IT"/>
        </w:rPr>
        <w:t>).</w:t>
      </w:r>
    </w:p>
    <w:p w14:paraId="52EB23D5" w14:textId="77777777" w:rsidR="00714370" w:rsidRDefault="00714370" w:rsidP="00C7492D">
      <w:pPr>
        <w:pStyle w:val="Paragrafoelenco"/>
        <w:ind w:left="0"/>
        <w:rPr>
          <w:lang w:val="it-IT"/>
        </w:rPr>
      </w:pPr>
    </w:p>
    <w:p w14:paraId="581BFE31" w14:textId="3F988501" w:rsidR="00DC581E" w:rsidRDefault="00DC581E" w:rsidP="00C7492D">
      <w:pPr>
        <w:pStyle w:val="Paragrafoelenco"/>
        <w:ind w:left="0"/>
        <w:rPr>
          <w:lang w:val="it-IT"/>
        </w:rPr>
      </w:pPr>
      <w:r>
        <w:rPr>
          <w:b/>
          <w:bCs/>
          <w:lang w:val="it-IT"/>
        </w:rPr>
        <w:t>Attenzione</w:t>
      </w:r>
      <w:r>
        <w:rPr>
          <w:lang w:val="it-IT"/>
        </w:rPr>
        <w:t xml:space="preserve">: Il login tramite provider esterni (sfruttando </w:t>
      </w:r>
      <w:r w:rsidRPr="00DC581E">
        <w:rPr>
          <w:i/>
          <w:iCs/>
          <w:lang w:val="it-IT"/>
        </w:rPr>
        <w:t>Firebase</w:t>
      </w:r>
      <w:r>
        <w:rPr>
          <w:lang w:val="it-IT"/>
        </w:rPr>
        <w:t xml:space="preserve">) è possibile solamente se </w:t>
      </w:r>
      <w:r w:rsidR="00714370">
        <w:rPr>
          <w:lang w:val="it-IT"/>
        </w:rPr>
        <w:t>l’e-mail</w:t>
      </w:r>
      <w:r>
        <w:rPr>
          <w:lang w:val="it-IT"/>
        </w:rPr>
        <w:t xml:space="preserve"> usata dal provider esterno è la stessa registrata nel sistema.</w:t>
      </w:r>
    </w:p>
    <w:p w14:paraId="10EEFFFC" w14:textId="548928A6" w:rsidR="009A73DB" w:rsidRDefault="009A73DB" w:rsidP="00510341">
      <w:pPr>
        <w:rPr>
          <w:b/>
          <w:bCs/>
          <w:lang w:val="it-IT"/>
        </w:rPr>
      </w:pPr>
    </w:p>
    <w:p w14:paraId="2CE93ED9" w14:textId="354F5130" w:rsidR="007356A0" w:rsidRDefault="007356A0" w:rsidP="007356A0">
      <w:pPr>
        <w:pStyle w:val="Titolo1"/>
        <w:rPr>
          <w:lang w:val="it-IT"/>
        </w:rPr>
      </w:pPr>
      <w:r>
        <w:rPr>
          <w:lang w:val="it-IT"/>
        </w:rPr>
        <w:t>Limitazione della piattaforma: non possono esistere più account associati alla stessa e</w:t>
      </w:r>
      <w:r w:rsidR="009F0CF7">
        <w:rPr>
          <w:lang w:val="it-IT"/>
        </w:rPr>
        <w:t>-</w:t>
      </w:r>
      <w:r>
        <w:rPr>
          <w:lang w:val="it-IT"/>
        </w:rPr>
        <w:t>mail</w:t>
      </w:r>
    </w:p>
    <w:p w14:paraId="7B5CDC06" w14:textId="0A06FDF9" w:rsidR="007356A0" w:rsidRDefault="007356A0" w:rsidP="007356A0">
      <w:pPr>
        <w:rPr>
          <w:lang w:val="it-IT"/>
        </w:rPr>
      </w:pPr>
      <w:r>
        <w:rPr>
          <w:lang w:val="it-IT"/>
        </w:rPr>
        <w:t xml:space="preserve">Poiché si è utilizzato </w:t>
      </w:r>
      <w:r w:rsidR="009F0CF7">
        <w:rPr>
          <w:i/>
          <w:iCs/>
          <w:lang w:val="it-IT"/>
        </w:rPr>
        <w:t>Firebase</w:t>
      </w:r>
      <w:r w:rsidR="009F0CF7">
        <w:rPr>
          <w:lang w:val="it-IT"/>
        </w:rPr>
        <w:t xml:space="preserve"> per l’autenticazione come descritto nel paragrafo “</w:t>
      </w:r>
      <w:r w:rsidR="009F0CF7">
        <w:rPr>
          <w:lang w:val="it-IT"/>
        </w:rPr>
        <w:fldChar w:fldCharType="begin"/>
      </w:r>
      <w:r w:rsidR="009F0CF7">
        <w:rPr>
          <w:lang w:val="it-IT"/>
        </w:rPr>
        <w:instrText xml:space="preserve"> REF _Ref68803310 \h </w:instrText>
      </w:r>
      <w:r w:rsidR="009F0CF7">
        <w:rPr>
          <w:lang w:val="it-IT"/>
        </w:rPr>
      </w:r>
      <w:r w:rsidR="009F0CF7">
        <w:rPr>
          <w:lang w:val="it-IT"/>
        </w:rPr>
        <w:fldChar w:fldCharType="separate"/>
      </w:r>
      <w:r w:rsidR="009F0CF7">
        <w:rPr>
          <w:lang w:val="it-IT"/>
        </w:rPr>
        <w:t>Firebase</w:t>
      </w:r>
      <w:r w:rsidR="009F0CF7">
        <w:rPr>
          <w:lang w:val="it-IT"/>
        </w:rPr>
        <w:fldChar w:fldCharType="end"/>
      </w:r>
      <w:r w:rsidR="009F0CF7">
        <w:rPr>
          <w:lang w:val="it-IT"/>
        </w:rPr>
        <w:t xml:space="preserve">” a pagina </w:t>
      </w:r>
      <w:r w:rsidR="009F0CF7">
        <w:rPr>
          <w:lang w:val="it-IT"/>
        </w:rPr>
        <w:fldChar w:fldCharType="begin"/>
      </w:r>
      <w:r w:rsidR="009F0CF7">
        <w:rPr>
          <w:lang w:val="it-IT"/>
        </w:rPr>
        <w:instrText xml:space="preserve"> PAGEREF _Ref68803310 \h </w:instrText>
      </w:r>
      <w:r w:rsidR="009F0CF7">
        <w:rPr>
          <w:lang w:val="it-IT"/>
        </w:rPr>
      </w:r>
      <w:r w:rsidR="009F0CF7">
        <w:rPr>
          <w:lang w:val="it-IT"/>
        </w:rPr>
        <w:fldChar w:fldCharType="separate"/>
      </w:r>
      <w:r w:rsidR="009F0CF7">
        <w:rPr>
          <w:noProof/>
          <w:lang w:val="it-IT"/>
        </w:rPr>
        <w:t>17</w:t>
      </w:r>
      <w:r w:rsidR="009F0CF7">
        <w:rPr>
          <w:lang w:val="it-IT"/>
        </w:rPr>
        <w:fldChar w:fldCharType="end"/>
      </w:r>
      <w:r w:rsidR="009F0CF7">
        <w:rPr>
          <w:lang w:val="it-IT"/>
        </w:rPr>
        <w:t xml:space="preserve">, il server di questa applicazione fa uso dell’e-mail ottenuta tramite </w:t>
      </w:r>
      <w:r w:rsidR="009F0CF7">
        <w:rPr>
          <w:i/>
          <w:iCs/>
          <w:lang w:val="it-IT"/>
        </w:rPr>
        <w:t xml:space="preserve">Firebase </w:t>
      </w:r>
      <w:r w:rsidR="009F0CF7">
        <w:rPr>
          <w:lang w:val="it-IT"/>
        </w:rPr>
        <w:t>per riconoscere quale utente si sta autenticando, perciò non possono esistere più account nella piattaforma con la stessa e-mail.</w:t>
      </w:r>
    </w:p>
    <w:p w14:paraId="7F6B5AD9" w14:textId="70B4B298" w:rsidR="007356A0" w:rsidRDefault="009F0CF7" w:rsidP="00510341">
      <w:pPr>
        <w:rPr>
          <w:lang w:val="it-IT"/>
        </w:rPr>
      </w:pPr>
      <w:r>
        <w:rPr>
          <w:b/>
          <w:bCs/>
          <w:lang w:val="it-IT"/>
        </w:rPr>
        <w:t xml:space="preserve">Nota: </w:t>
      </w:r>
      <w:r>
        <w:rPr>
          <w:lang w:val="it-IT"/>
        </w:rPr>
        <w:t xml:space="preserve">prima di utilizzare </w:t>
      </w:r>
      <w:r>
        <w:rPr>
          <w:i/>
          <w:iCs/>
          <w:lang w:val="it-IT"/>
        </w:rPr>
        <w:t>Firebase</w:t>
      </w:r>
      <w:r>
        <w:rPr>
          <w:lang w:val="it-IT"/>
        </w:rPr>
        <w:t xml:space="preserve">, potevano esistere più account con la stessa email perché l’autenticazione era basata sullo </w:t>
      </w:r>
      <w:r>
        <w:rPr>
          <w:i/>
          <w:iCs/>
          <w:lang w:val="it-IT"/>
        </w:rPr>
        <w:t>username</w:t>
      </w:r>
      <w:r>
        <w:rPr>
          <w:lang w:val="it-IT"/>
        </w:rPr>
        <w:t xml:space="preserve"> dell’attore, il quale era univoco (e più </w:t>
      </w:r>
      <w:r>
        <w:rPr>
          <w:i/>
          <w:iCs/>
          <w:lang w:val="it-IT"/>
        </w:rPr>
        <w:t>username</w:t>
      </w:r>
      <w:r>
        <w:rPr>
          <w:lang w:val="it-IT"/>
        </w:rPr>
        <w:t xml:space="preserve"> potevano essere associati allo stesso indirizzo e-mail).</w:t>
      </w:r>
    </w:p>
    <w:p w14:paraId="5F34765D" w14:textId="77777777" w:rsidR="009F0CF7" w:rsidRDefault="009F0CF7" w:rsidP="00510341">
      <w:pPr>
        <w:rPr>
          <w:lang w:val="it-IT"/>
        </w:rPr>
      </w:pPr>
    </w:p>
    <w:p w14:paraId="7C8840B9" w14:textId="2BED9892" w:rsidR="009A73DB" w:rsidRDefault="009A73DB" w:rsidP="009A73DB">
      <w:pPr>
        <w:pStyle w:val="Titolo1"/>
        <w:rPr>
          <w:i/>
          <w:iCs/>
          <w:lang w:val="it-IT"/>
        </w:rPr>
      </w:pPr>
      <w:r>
        <w:rPr>
          <w:lang w:val="it-IT"/>
        </w:rPr>
        <w:t xml:space="preserve">Utilizzo dei metodi HTTP </w:t>
      </w:r>
      <w:r>
        <w:rPr>
          <w:i/>
          <w:iCs/>
          <w:lang w:val="it-IT"/>
        </w:rPr>
        <w:t xml:space="preserve">POST, PUT </w:t>
      </w:r>
      <w:r>
        <w:rPr>
          <w:lang w:val="it-IT"/>
        </w:rPr>
        <w:t xml:space="preserve">e </w:t>
      </w:r>
      <w:r>
        <w:rPr>
          <w:i/>
          <w:iCs/>
          <w:lang w:val="it-IT"/>
        </w:rPr>
        <w:t>PATCH</w:t>
      </w:r>
    </w:p>
    <w:p w14:paraId="5502EC6F" w14:textId="4D1FE1B6" w:rsidR="009A73DB" w:rsidRDefault="009A73DB" w:rsidP="009A73DB">
      <w:pPr>
        <w:rPr>
          <w:lang w:val="it-IT"/>
        </w:rPr>
      </w:pPr>
      <w:r>
        <w:rPr>
          <w:lang w:val="it-IT"/>
        </w:rPr>
        <w:t xml:space="preserve">In questo progetto è stato utilizzato il metodo </w:t>
      </w:r>
      <w:r>
        <w:rPr>
          <w:i/>
          <w:iCs/>
          <w:lang w:val="it-IT"/>
        </w:rPr>
        <w:t>POST</w:t>
      </w:r>
      <w:r>
        <w:rPr>
          <w:lang w:val="it-IT"/>
        </w:rPr>
        <w:t xml:space="preserve"> nelle richieste di creazione e di modifica delle entità salvate nel database perché gli URI specificati nelle richieste non fanno mai riferimento ad una particolare risorsa, bensì al servizio (alla servlet) che si occuperà di creare o modificare la risorsa in oggetto</w:t>
      </w:r>
      <w:r w:rsidR="00E928FF">
        <w:rPr>
          <w:lang w:val="it-IT"/>
        </w:rPr>
        <w:t>, pervenuta tramite il corpo della request</w:t>
      </w:r>
      <w:r>
        <w:rPr>
          <w:lang w:val="it-IT"/>
        </w:rPr>
        <w:t>.</w:t>
      </w:r>
    </w:p>
    <w:p w14:paraId="23C2E75A" w14:textId="0CA9B161" w:rsidR="009D103B" w:rsidRDefault="009D103B" w:rsidP="009D103B">
      <w:pPr>
        <w:pStyle w:val="Titolo2"/>
        <w:rPr>
          <w:lang w:val="it-IT"/>
        </w:rPr>
      </w:pPr>
      <w:r>
        <w:rPr>
          <w:lang w:val="it-IT"/>
        </w:rPr>
        <w:t xml:space="preserve">Metodo </w:t>
      </w:r>
      <w:r w:rsidRPr="009D103B">
        <w:rPr>
          <w:i/>
          <w:iCs/>
          <w:lang w:val="it-IT"/>
        </w:rPr>
        <w:t>POST</w:t>
      </w:r>
    </w:p>
    <w:p w14:paraId="4B85785C" w14:textId="16A0362C" w:rsidR="005E1713" w:rsidRDefault="005E1713" w:rsidP="009A73DB">
      <w:pPr>
        <w:rPr>
          <w:lang w:val="it-IT"/>
        </w:rPr>
      </w:pPr>
      <w:r>
        <w:rPr>
          <w:lang w:val="it-IT"/>
        </w:rPr>
        <w:t>Dalla specifica RFC7231</w:t>
      </w:r>
      <w:r w:rsidR="009D103B">
        <w:rPr>
          <w:lang w:val="it-IT"/>
        </w:rPr>
        <w:t xml:space="preserve"> relativa al metodo </w:t>
      </w:r>
      <w:r w:rsidR="009D103B" w:rsidRPr="00C32EA7">
        <w:rPr>
          <w:i/>
          <w:iCs/>
          <w:lang w:val="it-IT"/>
        </w:rPr>
        <w:t>POST</w:t>
      </w:r>
      <w:r>
        <w:rPr>
          <w:lang w:val="it-IT"/>
        </w:rPr>
        <w:t>, sezione 4.3.3 (</w:t>
      </w:r>
      <w:r w:rsidRPr="005E1713">
        <w:rPr>
          <w:lang w:val="it-IT"/>
        </w:rPr>
        <w:t>https://tools.ietf.org/html/rfc7231#section-4.3.3</w:t>
      </w:r>
      <w:r>
        <w:rPr>
          <w:lang w:val="it-IT"/>
        </w:rPr>
        <w:t>), si legge:</w:t>
      </w:r>
    </w:p>
    <w:p w14:paraId="1501026F" w14:textId="6B249896" w:rsidR="005E1713" w:rsidRPr="005E1713" w:rsidRDefault="00EC718A"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005E1713" w:rsidRPr="005E1713">
        <w:rPr>
          <w:rFonts w:ascii="Courier New" w:eastAsia="Times New Roman" w:hAnsi="Courier New" w:cs="Courier New"/>
          <w:color w:val="000000"/>
          <w:sz w:val="20"/>
          <w:szCs w:val="20"/>
          <w:highlight w:val="green"/>
        </w:rPr>
        <w:t>The POST method requests that the target resource process the</w:t>
      </w:r>
    </w:p>
    <w:p w14:paraId="62C7169E"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representation enclosed in the request according to the resource's</w:t>
      </w:r>
    </w:p>
    <w:p w14:paraId="0ABB916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own specific semantics</w:t>
      </w:r>
      <w:r w:rsidRPr="005E1713">
        <w:rPr>
          <w:rFonts w:ascii="Courier New" w:eastAsia="Times New Roman" w:hAnsi="Courier New" w:cs="Courier New"/>
          <w:color w:val="000000"/>
          <w:sz w:val="20"/>
          <w:szCs w:val="20"/>
        </w:rPr>
        <w:t>.  For example, POST is used for the following</w:t>
      </w:r>
    </w:p>
    <w:p w14:paraId="58C4F1E1"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functions (among others):</w:t>
      </w:r>
    </w:p>
    <w:p w14:paraId="1680350F"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803EA4" w14:textId="77777777" w:rsidR="005E1713" w:rsidRP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5E1713">
        <w:rPr>
          <w:rFonts w:ascii="Courier New" w:eastAsia="Times New Roman" w:hAnsi="Courier New" w:cs="Courier New"/>
          <w:color w:val="000000"/>
          <w:sz w:val="20"/>
          <w:szCs w:val="20"/>
        </w:rPr>
        <w:t xml:space="preserve">   o  </w:t>
      </w:r>
      <w:r w:rsidRPr="005E1713">
        <w:rPr>
          <w:rFonts w:ascii="Courier New" w:eastAsia="Times New Roman" w:hAnsi="Courier New" w:cs="Courier New"/>
          <w:color w:val="000000"/>
          <w:sz w:val="20"/>
          <w:szCs w:val="20"/>
          <w:highlight w:val="green"/>
        </w:rPr>
        <w:t>Providing a block of data, such as the fields entered into an HTML</w:t>
      </w:r>
    </w:p>
    <w:p w14:paraId="05EFEA48" w14:textId="7C7176AF"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13">
        <w:rPr>
          <w:rFonts w:ascii="Courier New" w:eastAsia="Times New Roman" w:hAnsi="Courier New" w:cs="Courier New"/>
          <w:color w:val="000000"/>
          <w:sz w:val="20"/>
          <w:szCs w:val="20"/>
        </w:rPr>
        <w:t xml:space="preserve">      </w:t>
      </w:r>
      <w:r w:rsidRPr="005E1713">
        <w:rPr>
          <w:rFonts w:ascii="Courier New" w:eastAsia="Times New Roman" w:hAnsi="Courier New" w:cs="Courier New"/>
          <w:color w:val="000000"/>
          <w:sz w:val="20"/>
          <w:szCs w:val="20"/>
          <w:highlight w:val="green"/>
        </w:rPr>
        <w:t>form, to a data-handling process</w:t>
      </w:r>
      <w:r w:rsidRPr="005E1713">
        <w:rPr>
          <w:rFonts w:ascii="Courier New" w:eastAsia="Times New Roman" w:hAnsi="Courier New" w:cs="Courier New"/>
          <w:color w:val="000000"/>
          <w:sz w:val="20"/>
          <w:szCs w:val="20"/>
        </w:rPr>
        <w:t>;</w:t>
      </w:r>
    </w:p>
    <w:p w14:paraId="37CADC0A" w14:textId="7A4B373F" w:rsidR="005E1713" w:rsidRDefault="005E1713" w:rsidP="005E1713">
      <w:pPr>
        <w:pStyle w:val="PreformattatoHTML"/>
        <w:rPr>
          <w:color w:val="000000"/>
        </w:rPr>
      </w:pPr>
      <w:r>
        <w:rPr>
          <w:color w:val="000000"/>
        </w:rPr>
        <w:t xml:space="preserve">   o  Posting a message to a bulletin board, newsgroup, mailing list,</w:t>
      </w:r>
    </w:p>
    <w:p w14:paraId="43333330" w14:textId="55901E76" w:rsidR="005E1713" w:rsidRDefault="005E1713" w:rsidP="005E1713">
      <w:pPr>
        <w:pStyle w:val="PreformattatoHTML"/>
        <w:rPr>
          <w:color w:val="000000"/>
        </w:rPr>
      </w:pPr>
      <w:r>
        <w:rPr>
          <w:color w:val="000000"/>
        </w:rPr>
        <w:t xml:space="preserve">      blog, or similar group of articles;</w:t>
      </w:r>
    </w:p>
    <w:p w14:paraId="1E3F8564" w14:textId="77777777" w:rsidR="005E1713" w:rsidRPr="00EE3B2C" w:rsidRDefault="005E1713" w:rsidP="005E1713">
      <w:pPr>
        <w:pStyle w:val="PreformattatoHTML"/>
        <w:rPr>
          <w:color w:val="000000"/>
          <w:highlight w:val="green"/>
        </w:rPr>
      </w:pPr>
      <w:r>
        <w:rPr>
          <w:color w:val="000000"/>
        </w:rPr>
        <w:t xml:space="preserve">   o  </w:t>
      </w:r>
      <w:r w:rsidRPr="00EE3B2C">
        <w:rPr>
          <w:color w:val="000000"/>
          <w:highlight w:val="green"/>
        </w:rPr>
        <w:t>Creating a new resource that has yet to be identified by the</w:t>
      </w:r>
    </w:p>
    <w:p w14:paraId="7366AC6C" w14:textId="14ED6DA9" w:rsidR="005E1713" w:rsidRDefault="005E1713" w:rsidP="005E1713">
      <w:pPr>
        <w:pStyle w:val="PreformattatoHTML"/>
        <w:rPr>
          <w:color w:val="000000"/>
        </w:rPr>
      </w:pPr>
      <w:r w:rsidRPr="00EE3B2C">
        <w:rPr>
          <w:color w:val="000000"/>
        </w:rPr>
        <w:t xml:space="preserve">      </w:t>
      </w:r>
      <w:r w:rsidRPr="00EE3B2C">
        <w:rPr>
          <w:color w:val="000000"/>
          <w:highlight w:val="green"/>
        </w:rPr>
        <w:t>origin server</w:t>
      </w:r>
      <w:r>
        <w:rPr>
          <w:color w:val="000000"/>
        </w:rPr>
        <w:t>; and</w:t>
      </w:r>
    </w:p>
    <w:p w14:paraId="44F1AC1C" w14:textId="77777777" w:rsidR="005E1713" w:rsidRDefault="005E1713" w:rsidP="005E1713">
      <w:pPr>
        <w:pStyle w:val="PreformattatoHTML"/>
        <w:rPr>
          <w:color w:val="000000"/>
        </w:rPr>
      </w:pPr>
      <w:r>
        <w:rPr>
          <w:color w:val="000000"/>
        </w:rPr>
        <w:t xml:space="preserve">   o  Appending data to a resource's existing representation(s).</w:t>
      </w:r>
    </w:p>
    <w:p w14:paraId="06649833" w14:textId="77777777" w:rsidR="005E1713" w:rsidRDefault="005E1713" w:rsidP="005E1713">
      <w:pPr>
        <w:pStyle w:val="PreformattatoHTML"/>
        <w:rPr>
          <w:color w:val="000000"/>
        </w:rPr>
      </w:pPr>
    </w:p>
    <w:p w14:paraId="5C2F90D3" w14:textId="77777777" w:rsidR="005E1713" w:rsidRDefault="005E1713" w:rsidP="005E1713">
      <w:pPr>
        <w:pStyle w:val="PreformattatoHTML"/>
        <w:rPr>
          <w:color w:val="000000"/>
        </w:rPr>
      </w:pPr>
      <w:r>
        <w:rPr>
          <w:color w:val="000000"/>
        </w:rPr>
        <w:t xml:space="preserve">   An origin server indicates response semantics by choosing an</w:t>
      </w:r>
    </w:p>
    <w:p w14:paraId="27D3E69D" w14:textId="77777777" w:rsidR="005E1713" w:rsidRDefault="005E1713" w:rsidP="005E1713">
      <w:pPr>
        <w:pStyle w:val="PreformattatoHTML"/>
        <w:rPr>
          <w:color w:val="000000"/>
        </w:rPr>
      </w:pPr>
      <w:r>
        <w:rPr>
          <w:color w:val="000000"/>
        </w:rPr>
        <w:t xml:space="preserve">   appropriate status code depending on the result of processing the</w:t>
      </w:r>
    </w:p>
    <w:p w14:paraId="0742E776" w14:textId="77777777" w:rsidR="005E1713" w:rsidRDefault="005E1713" w:rsidP="005E1713">
      <w:pPr>
        <w:pStyle w:val="PreformattatoHTML"/>
        <w:rPr>
          <w:color w:val="000000"/>
        </w:rPr>
      </w:pPr>
      <w:r>
        <w:rPr>
          <w:color w:val="000000"/>
        </w:rPr>
        <w:t xml:space="preserve">   POST request; almost all of the status codes defined by this</w:t>
      </w:r>
    </w:p>
    <w:p w14:paraId="2CB645DA" w14:textId="77777777" w:rsidR="005E1713" w:rsidRDefault="005E1713" w:rsidP="005E1713">
      <w:pPr>
        <w:pStyle w:val="PreformattatoHTML"/>
        <w:rPr>
          <w:color w:val="000000"/>
        </w:rPr>
      </w:pPr>
      <w:r>
        <w:rPr>
          <w:color w:val="000000"/>
        </w:rPr>
        <w:t xml:space="preserve">   specification might be received in a response to POST (the exceptions</w:t>
      </w:r>
    </w:p>
    <w:p w14:paraId="67A28792" w14:textId="77777777" w:rsidR="005E1713" w:rsidRDefault="005E1713" w:rsidP="005E1713">
      <w:pPr>
        <w:pStyle w:val="PreformattatoHTML"/>
        <w:rPr>
          <w:color w:val="000000"/>
        </w:rPr>
      </w:pPr>
      <w:r>
        <w:rPr>
          <w:color w:val="000000"/>
        </w:rPr>
        <w:t xml:space="preserve">   being 206 (Partial Content), 304 (Not Modified), and 416 (Range Not</w:t>
      </w:r>
    </w:p>
    <w:p w14:paraId="6137E1E6" w14:textId="77777777" w:rsidR="005E1713" w:rsidRDefault="005E1713" w:rsidP="005E1713">
      <w:pPr>
        <w:pStyle w:val="PreformattatoHTML"/>
        <w:rPr>
          <w:color w:val="000000"/>
        </w:rPr>
      </w:pPr>
      <w:r>
        <w:rPr>
          <w:color w:val="000000"/>
        </w:rPr>
        <w:t xml:space="preserve">   Satisfiable)).</w:t>
      </w:r>
    </w:p>
    <w:p w14:paraId="37E22A0B" w14:textId="77777777" w:rsidR="005E1713" w:rsidRDefault="005E1713" w:rsidP="005E1713">
      <w:pPr>
        <w:pStyle w:val="PreformattatoHTML"/>
        <w:rPr>
          <w:color w:val="000000"/>
        </w:rPr>
      </w:pPr>
    </w:p>
    <w:p w14:paraId="7A73BAA4" w14:textId="77777777" w:rsidR="005E1713" w:rsidRDefault="005E1713" w:rsidP="005E1713">
      <w:pPr>
        <w:pStyle w:val="PreformattatoHTML"/>
        <w:rPr>
          <w:color w:val="000000"/>
        </w:rPr>
      </w:pPr>
      <w:r>
        <w:rPr>
          <w:color w:val="000000"/>
        </w:rPr>
        <w:t xml:space="preserve">   If one or more resources has been created on the origin server as a</w:t>
      </w:r>
    </w:p>
    <w:p w14:paraId="44CC0CD4" w14:textId="77777777" w:rsidR="005E1713" w:rsidRDefault="005E1713" w:rsidP="005E1713">
      <w:pPr>
        <w:pStyle w:val="PreformattatoHTML"/>
        <w:rPr>
          <w:color w:val="000000"/>
        </w:rPr>
      </w:pPr>
      <w:r>
        <w:rPr>
          <w:color w:val="000000"/>
        </w:rPr>
        <w:t xml:space="preserve">   result of successfully processing a POST request, the origin server</w:t>
      </w:r>
    </w:p>
    <w:p w14:paraId="6315068B" w14:textId="77777777" w:rsidR="005E1713" w:rsidRDefault="005E1713" w:rsidP="005E1713">
      <w:pPr>
        <w:pStyle w:val="PreformattatoHTML"/>
        <w:rPr>
          <w:color w:val="000000"/>
        </w:rPr>
      </w:pPr>
      <w:r>
        <w:rPr>
          <w:color w:val="000000"/>
        </w:rPr>
        <w:t xml:space="preserve">   SHOULD send a 201 (Created) response containing a Location header</w:t>
      </w:r>
    </w:p>
    <w:p w14:paraId="38A8E10E" w14:textId="77777777" w:rsidR="005E1713" w:rsidRDefault="005E1713" w:rsidP="005E1713">
      <w:pPr>
        <w:pStyle w:val="PreformattatoHTML"/>
        <w:rPr>
          <w:color w:val="000000"/>
        </w:rPr>
      </w:pPr>
      <w:r>
        <w:rPr>
          <w:color w:val="000000"/>
        </w:rPr>
        <w:t xml:space="preserve">   field that provides an identifier for the primary resource created</w:t>
      </w:r>
    </w:p>
    <w:p w14:paraId="41CEB8C4" w14:textId="77777777" w:rsidR="005E1713" w:rsidRDefault="005E1713" w:rsidP="005E1713">
      <w:pPr>
        <w:pStyle w:val="PreformattatoHTML"/>
        <w:rPr>
          <w:color w:val="000000"/>
        </w:rPr>
      </w:pPr>
      <w:r>
        <w:rPr>
          <w:color w:val="000000"/>
        </w:rPr>
        <w:t xml:space="preserve">   (</w:t>
      </w:r>
      <w:hyperlink r:id="rId25" w:anchor="section-7.1.2" w:history="1">
        <w:r>
          <w:rPr>
            <w:rStyle w:val="Collegamentoipertestuale"/>
          </w:rPr>
          <w:t>Section 7.1.2</w:t>
        </w:r>
      </w:hyperlink>
      <w:r>
        <w:rPr>
          <w:color w:val="000000"/>
        </w:rPr>
        <w:t>) and a representation that describes the status of the</w:t>
      </w:r>
    </w:p>
    <w:p w14:paraId="32931983" w14:textId="77777777" w:rsidR="005E1713" w:rsidRDefault="005E1713" w:rsidP="005E1713">
      <w:pPr>
        <w:pStyle w:val="PreformattatoHTML"/>
        <w:rPr>
          <w:color w:val="000000"/>
        </w:rPr>
      </w:pPr>
      <w:r>
        <w:rPr>
          <w:color w:val="000000"/>
        </w:rPr>
        <w:t xml:space="preserve">   request while referring to the new resource(s).</w:t>
      </w:r>
    </w:p>
    <w:p w14:paraId="5046760E" w14:textId="77777777" w:rsidR="005E1713" w:rsidRDefault="005E1713" w:rsidP="005E1713">
      <w:pPr>
        <w:pStyle w:val="PreformattatoHTML"/>
        <w:rPr>
          <w:color w:val="000000"/>
        </w:rPr>
      </w:pPr>
    </w:p>
    <w:p w14:paraId="3A2BCB28" w14:textId="77777777" w:rsidR="005E1713" w:rsidRDefault="005E1713" w:rsidP="005E1713">
      <w:pPr>
        <w:pStyle w:val="PreformattatoHTML"/>
        <w:rPr>
          <w:color w:val="000000"/>
        </w:rPr>
      </w:pPr>
      <w:r>
        <w:rPr>
          <w:color w:val="000000"/>
        </w:rPr>
        <w:t xml:space="preserve">   Responses to POST requests are only cacheable when they include</w:t>
      </w:r>
    </w:p>
    <w:p w14:paraId="3D1D8FBA" w14:textId="77777777" w:rsidR="005E1713" w:rsidRDefault="005E1713" w:rsidP="005E1713">
      <w:pPr>
        <w:pStyle w:val="PreformattatoHTML"/>
        <w:rPr>
          <w:color w:val="000000"/>
        </w:rPr>
      </w:pPr>
      <w:r>
        <w:rPr>
          <w:color w:val="000000"/>
        </w:rPr>
        <w:t xml:space="preserve">   explicit freshness information (see </w:t>
      </w:r>
      <w:hyperlink r:id="rId26" w:anchor="section-4.2.1" w:history="1">
        <w:r>
          <w:rPr>
            <w:rStyle w:val="Collegamentoipertestuale"/>
          </w:rPr>
          <w:t>Section 4.2.1 of [RFC7234]</w:t>
        </w:r>
      </w:hyperlink>
      <w:r>
        <w:rPr>
          <w:color w:val="000000"/>
        </w:rPr>
        <w:t>).</w:t>
      </w:r>
    </w:p>
    <w:p w14:paraId="321FB660" w14:textId="77777777" w:rsidR="005E1713" w:rsidRDefault="005E1713" w:rsidP="005E1713">
      <w:pPr>
        <w:pStyle w:val="PreformattatoHTML"/>
        <w:rPr>
          <w:color w:val="000000"/>
        </w:rPr>
      </w:pPr>
      <w:r>
        <w:rPr>
          <w:color w:val="000000"/>
        </w:rPr>
        <w:t xml:space="preserve">   However, POST caching is not widely implemented.  For cases where an</w:t>
      </w:r>
    </w:p>
    <w:p w14:paraId="05A4589F" w14:textId="77777777" w:rsidR="005E1713" w:rsidRDefault="005E1713" w:rsidP="005E1713">
      <w:pPr>
        <w:pStyle w:val="PreformattatoHTML"/>
        <w:rPr>
          <w:color w:val="000000"/>
        </w:rPr>
      </w:pPr>
      <w:r>
        <w:rPr>
          <w:color w:val="000000"/>
        </w:rPr>
        <w:t xml:space="preserve">   origin server wishes the client to be able to cache the result of a</w:t>
      </w:r>
    </w:p>
    <w:p w14:paraId="0CE873C7" w14:textId="77777777" w:rsidR="005E1713" w:rsidRDefault="005E1713" w:rsidP="005E1713">
      <w:pPr>
        <w:pStyle w:val="PreformattatoHTML"/>
        <w:rPr>
          <w:color w:val="000000"/>
        </w:rPr>
      </w:pPr>
      <w:r>
        <w:rPr>
          <w:color w:val="000000"/>
        </w:rPr>
        <w:t xml:space="preserve">   POST in a way that can be reused by a later GET, the origin server</w:t>
      </w:r>
    </w:p>
    <w:p w14:paraId="4CAE4C9E" w14:textId="77777777" w:rsidR="005E1713" w:rsidRDefault="005E1713" w:rsidP="005E1713">
      <w:pPr>
        <w:pStyle w:val="PreformattatoHTML"/>
        <w:rPr>
          <w:color w:val="000000"/>
        </w:rPr>
      </w:pPr>
      <w:r>
        <w:rPr>
          <w:color w:val="000000"/>
        </w:rPr>
        <w:t xml:space="preserve">   MAY send a 200 (OK) response containing the result and a</w:t>
      </w:r>
    </w:p>
    <w:p w14:paraId="55BE337F" w14:textId="77777777" w:rsidR="005E1713" w:rsidRDefault="005E1713" w:rsidP="005E1713">
      <w:pPr>
        <w:pStyle w:val="PreformattatoHTML"/>
        <w:rPr>
          <w:color w:val="000000"/>
        </w:rPr>
      </w:pPr>
      <w:r>
        <w:rPr>
          <w:color w:val="000000"/>
        </w:rPr>
        <w:t xml:space="preserve">   Content-Location header field that has the same value as the POST's</w:t>
      </w:r>
    </w:p>
    <w:p w14:paraId="7CCA70C4" w14:textId="77777777" w:rsidR="005E1713" w:rsidRDefault="005E1713" w:rsidP="005E1713">
      <w:pPr>
        <w:pStyle w:val="PreformattatoHTML"/>
        <w:rPr>
          <w:color w:val="000000"/>
        </w:rPr>
      </w:pPr>
      <w:r>
        <w:rPr>
          <w:color w:val="000000"/>
        </w:rPr>
        <w:t xml:space="preserve">   effective request URI (</w:t>
      </w:r>
      <w:hyperlink r:id="rId27" w:anchor="section-3.1.4.2" w:history="1">
        <w:r>
          <w:rPr>
            <w:rStyle w:val="Collegamentoipertestuale"/>
          </w:rPr>
          <w:t>Section 3.1.4.2</w:t>
        </w:r>
      </w:hyperlink>
      <w:r>
        <w:rPr>
          <w:color w:val="000000"/>
        </w:rPr>
        <w:t>).</w:t>
      </w:r>
    </w:p>
    <w:p w14:paraId="7D55030A" w14:textId="77777777" w:rsidR="005E1713" w:rsidRDefault="005E1713" w:rsidP="005E1713">
      <w:pPr>
        <w:pStyle w:val="PreformattatoHTML"/>
        <w:rPr>
          <w:color w:val="000000"/>
        </w:rPr>
      </w:pPr>
    </w:p>
    <w:p w14:paraId="41628FF1" w14:textId="77777777" w:rsidR="005E1713" w:rsidRDefault="005E1713" w:rsidP="005E1713">
      <w:pPr>
        <w:pStyle w:val="PreformattatoHTML"/>
        <w:rPr>
          <w:color w:val="000000"/>
        </w:rPr>
      </w:pPr>
      <w:r>
        <w:rPr>
          <w:color w:val="000000"/>
        </w:rPr>
        <w:t xml:space="preserve">   If the result of processing a POST would be equivalent to a</w:t>
      </w:r>
    </w:p>
    <w:p w14:paraId="7D38ED62" w14:textId="77777777" w:rsidR="005E1713" w:rsidRDefault="005E1713" w:rsidP="005E1713">
      <w:pPr>
        <w:pStyle w:val="PreformattatoHTML"/>
        <w:rPr>
          <w:color w:val="000000"/>
        </w:rPr>
      </w:pPr>
      <w:r>
        <w:rPr>
          <w:color w:val="000000"/>
        </w:rPr>
        <w:t xml:space="preserve">   representation of an existing resource, an origin server MAY redirect</w:t>
      </w:r>
    </w:p>
    <w:p w14:paraId="0BF7CAD5" w14:textId="77777777" w:rsidR="005E1713" w:rsidRDefault="005E1713" w:rsidP="005E1713">
      <w:pPr>
        <w:pStyle w:val="PreformattatoHTML"/>
        <w:rPr>
          <w:color w:val="000000"/>
        </w:rPr>
      </w:pPr>
      <w:r>
        <w:rPr>
          <w:color w:val="000000"/>
        </w:rPr>
        <w:t xml:space="preserve">   the user agent to that resource by sending a 303 (See Other) response</w:t>
      </w:r>
    </w:p>
    <w:p w14:paraId="3C2CF52B" w14:textId="77777777" w:rsidR="005E1713" w:rsidRDefault="005E1713" w:rsidP="005E1713">
      <w:pPr>
        <w:pStyle w:val="PreformattatoHTML"/>
        <w:rPr>
          <w:color w:val="000000"/>
        </w:rPr>
      </w:pPr>
      <w:r>
        <w:rPr>
          <w:color w:val="000000"/>
        </w:rPr>
        <w:t xml:space="preserve">   with the existing resource's identifier in the Location field.  This</w:t>
      </w:r>
    </w:p>
    <w:p w14:paraId="23C63768" w14:textId="77777777" w:rsidR="005E1713" w:rsidRDefault="005E1713" w:rsidP="005E1713">
      <w:pPr>
        <w:pStyle w:val="PreformattatoHTML"/>
        <w:rPr>
          <w:color w:val="000000"/>
        </w:rPr>
      </w:pPr>
      <w:r>
        <w:rPr>
          <w:color w:val="000000"/>
        </w:rPr>
        <w:t xml:space="preserve">   has the benefits of providing the user agent a resource identifier</w:t>
      </w:r>
    </w:p>
    <w:p w14:paraId="064860E2" w14:textId="77777777" w:rsidR="005E1713" w:rsidRDefault="005E1713" w:rsidP="005E1713">
      <w:pPr>
        <w:pStyle w:val="PreformattatoHTML"/>
        <w:rPr>
          <w:color w:val="000000"/>
        </w:rPr>
      </w:pPr>
      <w:r>
        <w:rPr>
          <w:color w:val="000000"/>
        </w:rPr>
        <w:t xml:space="preserve">   and transferring the representation via a method more amenable to</w:t>
      </w:r>
    </w:p>
    <w:p w14:paraId="21B97840" w14:textId="77777777" w:rsidR="005E1713" w:rsidRDefault="005E1713" w:rsidP="005E1713">
      <w:pPr>
        <w:pStyle w:val="PreformattatoHTML"/>
        <w:rPr>
          <w:color w:val="000000"/>
        </w:rPr>
      </w:pPr>
      <w:r>
        <w:rPr>
          <w:color w:val="000000"/>
        </w:rPr>
        <w:t xml:space="preserve">   shared caching, though at the cost of an extra request if the user</w:t>
      </w:r>
    </w:p>
    <w:p w14:paraId="6346E0ED" w14:textId="77777777" w:rsidR="005E1713" w:rsidRDefault="005E1713" w:rsidP="005E1713">
      <w:pPr>
        <w:pStyle w:val="PreformattatoHTML"/>
        <w:rPr>
          <w:color w:val="000000"/>
        </w:rPr>
      </w:pPr>
      <w:r>
        <w:rPr>
          <w:color w:val="000000"/>
        </w:rPr>
        <w:t xml:space="preserve">   agent does not already have the representation cached.</w:t>
      </w:r>
    </w:p>
    <w:p w14:paraId="27E31CA6" w14:textId="6BC8A28B" w:rsidR="005E1713" w:rsidRDefault="005E1713"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108E1C" w14:textId="77777777" w:rsidR="00C32EA7" w:rsidRDefault="00C32EA7" w:rsidP="005E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E3BAF3E" w14:textId="37F631F0" w:rsidR="005909C9" w:rsidRDefault="005909C9" w:rsidP="005909C9">
      <w:pPr>
        <w:pStyle w:val="Titolo2"/>
        <w:rPr>
          <w:lang w:val="it-IT"/>
        </w:rPr>
      </w:pPr>
      <w:r>
        <w:rPr>
          <w:lang w:val="it-IT"/>
        </w:rPr>
        <w:t xml:space="preserve">Metodo </w:t>
      </w:r>
      <w:r>
        <w:rPr>
          <w:i/>
          <w:iCs/>
          <w:lang w:val="it-IT"/>
        </w:rPr>
        <w:t>PUT</w:t>
      </w:r>
    </w:p>
    <w:p w14:paraId="12BEA65B" w14:textId="444D51E4" w:rsidR="005909C9" w:rsidRDefault="005909C9" w:rsidP="005909C9">
      <w:pPr>
        <w:rPr>
          <w:lang w:val="it-IT"/>
        </w:rPr>
      </w:pPr>
      <w:r>
        <w:rPr>
          <w:lang w:val="it-IT"/>
        </w:rPr>
        <w:t xml:space="preserve">Dalla specifica RFC7231 relativa al metodo </w:t>
      </w:r>
      <w:r w:rsidRPr="00C32EA7">
        <w:rPr>
          <w:i/>
          <w:iCs/>
          <w:lang w:val="it-IT"/>
        </w:rPr>
        <w:t>PUT</w:t>
      </w:r>
      <w:r>
        <w:rPr>
          <w:lang w:val="it-IT"/>
        </w:rPr>
        <w:t>, sezione 4.3.4 (</w:t>
      </w:r>
      <w:r w:rsidRPr="005E1713">
        <w:rPr>
          <w:lang w:val="it-IT"/>
        </w:rPr>
        <w:t>https://tools.ietf.org/html/rfc7231#section-4.3.</w:t>
      </w:r>
      <w:r>
        <w:rPr>
          <w:lang w:val="it-IT"/>
        </w:rPr>
        <w:t>4), si legge:</w:t>
      </w:r>
    </w:p>
    <w:p w14:paraId="6BC270D2" w14:textId="590804BB"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8E77E7">
        <w:rPr>
          <w:rFonts w:ascii="Courier New" w:eastAsia="Times New Roman" w:hAnsi="Courier New" w:cs="Courier New"/>
          <w:color w:val="000000"/>
          <w:sz w:val="20"/>
          <w:szCs w:val="20"/>
          <w:lang w:val="it-IT"/>
        </w:rPr>
        <w:t xml:space="preserve">   </w:t>
      </w:r>
      <w:r w:rsidRPr="00EC718A">
        <w:rPr>
          <w:rFonts w:ascii="Courier New" w:eastAsia="Times New Roman" w:hAnsi="Courier New" w:cs="Courier New"/>
          <w:color w:val="000000"/>
          <w:sz w:val="20"/>
          <w:szCs w:val="20"/>
          <w:highlight w:val="green"/>
        </w:rPr>
        <w:t>The PUT method requests that the state of the target resource be</w:t>
      </w:r>
    </w:p>
    <w:p w14:paraId="1D6F20B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created or replaced with the state defined by the representation</w:t>
      </w:r>
    </w:p>
    <w:p w14:paraId="4B4648F8" w14:textId="37F2D6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enclosed in the request message payload</w:t>
      </w:r>
      <w:r w:rsidRPr="00EC718A">
        <w:rPr>
          <w:rFonts w:ascii="Courier New" w:eastAsia="Times New Roman" w:hAnsi="Courier New" w:cs="Courier New"/>
          <w:color w:val="000000"/>
          <w:sz w:val="20"/>
          <w:szCs w:val="20"/>
        </w:rPr>
        <w:t>.</w:t>
      </w:r>
      <w:r w:rsidR="006B3A05">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A successful PUT of a given</w:t>
      </w:r>
    </w:p>
    <w:p w14:paraId="626A390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would suggest that a subsequent GET on that same</w:t>
      </w:r>
    </w:p>
    <w:p w14:paraId="201B4AD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target resource will result in an equivalent representation being</w:t>
      </w:r>
    </w:p>
    <w:p w14:paraId="64263F38" w14:textId="77777777" w:rsid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sent in a 200 (OK) response.  However, there is no guarantee that</w:t>
      </w:r>
    </w:p>
    <w:p w14:paraId="042C00C7" w14:textId="6ED58DBC"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rPr>
        <w:t>such a state change will be observable, since the target resource</w:t>
      </w:r>
    </w:p>
    <w:p w14:paraId="27268B7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might be acted upon by other user agents in parallel, or might be</w:t>
      </w:r>
    </w:p>
    <w:p w14:paraId="0CC11E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subject to dynamic processing by the origin server, before any</w:t>
      </w:r>
    </w:p>
    <w:p w14:paraId="67B8753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subsequent GET is received.  A successful response only implies that</w:t>
      </w:r>
    </w:p>
    <w:p w14:paraId="2A768FD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user agent's intent was achieved at the time of its processing by</w:t>
      </w:r>
    </w:p>
    <w:p w14:paraId="2179B79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the origin server.</w:t>
      </w:r>
    </w:p>
    <w:p w14:paraId="55845546"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C834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If the target resource does not have a current representation and the</w:t>
      </w:r>
    </w:p>
    <w:p w14:paraId="2B8847B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PUT successfully creates one, then the origin server MUST inform the</w:t>
      </w:r>
    </w:p>
    <w:p w14:paraId="263455F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t>
      </w:r>
      <w:r w:rsidRPr="00EC718A">
        <w:rPr>
          <w:rFonts w:ascii="Courier New" w:eastAsia="Times New Roman" w:hAnsi="Courier New" w:cs="Courier New"/>
          <w:color w:val="000000"/>
          <w:sz w:val="20"/>
          <w:szCs w:val="20"/>
          <w:highlight w:val="green"/>
        </w:rPr>
        <w:t>user agent by sending a 201 (Created) response</w:t>
      </w:r>
      <w:r w:rsidRPr="00EC718A">
        <w:rPr>
          <w:rFonts w:ascii="Courier New" w:eastAsia="Times New Roman" w:hAnsi="Courier New" w:cs="Courier New"/>
          <w:color w:val="000000"/>
          <w:sz w:val="20"/>
          <w:szCs w:val="20"/>
        </w:rPr>
        <w:t>.  If the target</w:t>
      </w:r>
    </w:p>
    <w:p w14:paraId="40D2520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does have a current representation and that representation</w:t>
      </w:r>
    </w:p>
    <w:p w14:paraId="5FA0941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is successfully modified in accordance with the state of the enclosed</w:t>
      </w:r>
    </w:p>
    <w:p w14:paraId="2E5E9BF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then the origin server MUST send either a 200 (OK) or</w:t>
      </w:r>
    </w:p>
    <w:p w14:paraId="7E910EA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204 (No Content) response to indicate successful completion of the</w:t>
      </w:r>
    </w:p>
    <w:p w14:paraId="1DEB9C39"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request.</w:t>
      </w:r>
    </w:p>
    <w:p w14:paraId="72D4E6E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AA64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ignore unrecognized header fields received in</w:t>
      </w:r>
    </w:p>
    <w:p w14:paraId="5FDBEBBC"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PUT request (i.e., do not save them as part of the resource state).</w:t>
      </w:r>
    </w:p>
    <w:p w14:paraId="12EF7D6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8AB17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An origin server SHOULD verify that the PUT representation is</w:t>
      </w:r>
    </w:p>
    <w:p w14:paraId="26B0D0E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consistent with any constraints the server has for the target</w:t>
      </w:r>
    </w:p>
    <w:p w14:paraId="684C0EFA"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resource that cannot or will not be changed by the PUT.  This is</w:t>
      </w:r>
    </w:p>
    <w:p w14:paraId="48E788D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particularly important when the origin server uses internal</w:t>
      </w:r>
    </w:p>
    <w:p w14:paraId="7578F81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configuration information related to the URI in order to set the</w:t>
      </w:r>
    </w:p>
    <w:p w14:paraId="3CD28AB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values for representation metadata on GET responses.  When a PUT</w:t>
      </w:r>
    </w:p>
    <w:p w14:paraId="7420216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is inconsistent with the target resource, the origin</w:t>
      </w:r>
    </w:p>
    <w:p w14:paraId="0FAF9DC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server SHOULD either make them consistent, by transforming the</w:t>
      </w:r>
    </w:p>
    <w:p w14:paraId="5F45B2B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representation or changing the resource configuration, or respond</w:t>
      </w:r>
    </w:p>
    <w:p w14:paraId="0FE4F563"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with an appropriate error message containing sufficient information</w:t>
      </w:r>
    </w:p>
    <w:p w14:paraId="5DA69C92"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to explain why the representation is unsuitable.  The 409 (Conflict)</w:t>
      </w:r>
    </w:p>
    <w:p w14:paraId="5BD1836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or 415 (Unsupported Media Type) status codes are suggested, with the</w:t>
      </w:r>
    </w:p>
    <w:p w14:paraId="0FABC62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latter being specific to constraints on Content-Type values.</w:t>
      </w:r>
    </w:p>
    <w:p w14:paraId="4BDD08E0"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AA633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For example, if the target resource is configured to always have a</w:t>
      </w:r>
    </w:p>
    <w:p w14:paraId="18AE5AFB"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"text/html" and the representation being PUT has a</w:t>
      </w:r>
    </w:p>
    <w:p w14:paraId="73E502A8"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Content-Type of "image/jpeg", the origin server ought to do one of:</w:t>
      </w:r>
    </w:p>
    <w:p w14:paraId="33A3DF11"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B168B7"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a.  reconfigure the target resource to reflect the new media type;</w:t>
      </w:r>
    </w:p>
    <w:p w14:paraId="210B10A5"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8A4D7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b.  transform the PUT representation to a format consistent with that</w:t>
      </w:r>
    </w:p>
    <w:p w14:paraId="14CA27D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of the resource before saving it as the new resource state; or,</w:t>
      </w:r>
    </w:p>
    <w:p w14:paraId="2A68497D"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D8121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c.  reject the request with a 415 (Unsupported Media Type) response</w:t>
      </w:r>
    </w:p>
    <w:p w14:paraId="653A8904"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indicating that the target resource is limited to "text/html",</w:t>
      </w:r>
    </w:p>
    <w:p w14:paraId="11A7531F"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perhaps including a link to a different resource that would be a</w:t>
      </w:r>
    </w:p>
    <w:p w14:paraId="5B2C789E" w14:textId="77777777" w:rsidR="00EC718A" w:rsidRPr="00EC718A" w:rsidRDefault="00EC718A" w:rsidP="00EC7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718A">
        <w:rPr>
          <w:rFonts w:ascii="Courier New" w:eastAsia="Times New Roman" w:hAnsi="Courier New" w:cs="Courier New"/>
          <w:color w:val="000000"/>
          <w:sz w:val="20"/>
          <w:szCs w:val="20"/>
        </w:rPr>
        <w:t xml:space="preserve">       suitable target for the new representation.</w:t>
      </w:r>
    </w:p>
    <w:p w14:paraId="68FC2CEA" w14:textId="77777777" w:rsidR="005909C9" w:rsidRPr="005E1713" w:rsidRDefault="005909C9" w:rsidP="00590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47CD87" w14:textId="77777777" w:rsidR="00923A38" w:rsidRDefault="00923A38" w:rsidP="00923A38">
      <w:pPr>
        <w:pStyle w:val="PreformattatoHTML"/>
        <w:rPr>
          <w:color w:val="000000"/>
        </w:rPr>
      </w:pPr>
      <w:r>
        <w:t xml:space="preserve">   </w:t>
      </w:r>
      <w:r w:rsidRPr="003E4E32">
        <w:rPr>
          <w:color w:val="000000"/>
          <w:highlight w:val="green"/>
        </w:rPr>
        <w:t>HTTP does not define exactly how a PUT method affects the state of an</w:t>
      </w:r>
    </w:p>
    <w:p w14:paraId="7BA490F3" w14:textId="77777777" w:rsidR="00923A38" w:rsidRDefault="00923A38" w:rsidP="00923A38">
      <w:pPr>
        <w:pStyle w:val="PreformattatoHTML"/>
        <w:rPr>
          <w:color w:val="000000"/>
        </w:rPr>
      </w:pPr>
      <w:r>
        <w:rPr>
          <w:color w:val="000000"/>
        </w:rPr>
        <w:t xml:space="preserve">   </w:t>
      </w:r>
      <w:r w:rsidRPr="003E4E32">
        <w:rPr>
          <w:color w:val="000000"/>
          <w:highlight w:val="green"/>
        </w:rPr>
        <w:t>origin server beyond what can be expressed by the intent of the user</w:t>
      </w:r>
    </w:p>
    <w:p w14:paraId="7359C378" w14:textId="77777777" w:rsidR="00923A38" w:rsidRDefault="00923A38" w:rsidP="00923A38">
      <w:pPr>
        <w:pStyle w:val="PreformattatoHTML"/>
        <w:rPr>
          <w:color w:val="000000"/>
        </w:rPr>
      </w:pPr>
      <w:r>
        <w:rPr>
          <w:color w:val="000000"/>
        </w:rPr>
        <w:t xml:space="preserve">   </w:t>
      </w:r>
      <w:r w:rsidRPr="003E4E32">
        <w:rPr>
          <w:color w:val="000000"/>
          <w:highlight w:val="green"/>
        </w:rPr>
        <w:t>agent request and the semantics of the origin server response.  It</w:t>
      </w:r>
    </w:p>
    <w:p w14:paraId="55ACC2E9" w14:textId="77777777" w:rsidR="00923A38" w:rsidRDefault="00923A38" w:rsidP="00923A38">
      <w:pPr>
        <w:pStyle w:val="PreformattatoHTML"/>
        <w:rPr>
          <w:color w:val="000000"/>
        </w:rPr>
      </w:pPr>
      <w:r>
        <w:rPr>
          <w:color w:val="000000"/>
        </w:rPr>
        <w:t xml:space="preserve">   </w:t>
      </w:r>
      <w:r w:rsidRPr="003E4E32">
        <w:rPr>
          <w:color w:val="000000"/>
          <w:highlight w:val="green"/>
        </w:rPr>
        <w:t>does not define what a resource might be, in any sense of that word,</w:t>
      </w:r>
    </w:p>
    <w:p w14:paraId="5FBE4946" w14:textId="77777777" w:rsidR="00923A38" w:rsidRDefault="00923A38" w:rsidP="00923A38">
      <w:pPr>
        <w:pStyle w:val="PreformattatoHTML"/>
        <w:rPr>
          <w:color w:val="000000"/>
        </w:rPr>
      </w:pPr>
      <w:r>
        <w:rPr>
          <w:color w:val="000000"/>
        </w:rPr>
        <w:t xml:space="preserve">   </w:t>
      </w:r>
      <w:r w:rsidRPr="003E4E32">
        <w:rPr>
          <w:color w:val="000000"/>
          <w:highlight w:val="green"/>
        </w:rPr>
        <w:t>beyond the interface provided via HTTP.  It does not define how</w:t>
      </w:r>
    </w:p>
    <w:p w14:paraId="220DDA19" w14:textId="77777777" w:rsidR="00923A38" w:rsidRDefault="00923A38" w:rsidP="00923A38">
      <w:pPr>
        <w:pStyle w:val="PreformattatoHTML"/>
        <w:rPr>
          <w:color w:val="000000"/>
        </w:rPr>
      </w:pPr>
      <w:r>
        <w:rPr>
          <w:color w:val="000000"/>
        </w:rPr>
        <w:t xml:space="preserve">   </w:t>
      </w:r>
      <w:r w:rsidRPr="003E4E32">
        <w:rPr>
          <w:color w:val="000000"/>
          <w:highlight w:val="green"/>
        </w:rPr>
        <w:t>resource state is "stored", nor how such storage might change as a</w:t>
      </w:r>
    </w:p>
    <w:p w14:paraId="0874B87E" w14:textId="77777777" w:rsidR="00923A38" w:rsidRDefault="00923A38" w:rsidP="00923A38">
      <w:pPr>
        <w:pStyle w:val="PreformattatoHTML"/>
        <w:rPr>
          <w:color w:val="000000"/>
        </w:rPr>
      </w:pPr>
      <w:r>
        <w:rPr>
          <w:color w:val="000000"/>
        </w:rPr>
        <w:t xml:space="preserve">   </w:t>
      </w:r>
      <w:r w:rsidRPr="003E4E32">
        <w:rPr>
          <w:color w:val="000000"/>
          <w:highlight w:val="green"/>
        </w:rPr>
        <w:t>result of a change in resource state, nor how the origin server</w:t>
      </w:r>
    </w:p>
    <w:p w14:paraId="00D67139" w14:textId="77777777" w:rsidR="00923A38" w:rsidRDefault="00923A38" w:rsidP="00923A38">
      <w:pPr>
        <w:pStyle w:val="PreformattatoHTML"/>
        <w:rPr>
          <w:color w:val="000000"/>
        </w:rPr>
      </w:pPr>
      <w:r>
        <w:rPr>
          <w:color w:val="000000"/>
        </w:rPr>
        <w:t xml:space="preserve">   </w:t>
      </w:r>
      <w:r w:rsidRPr="003E4E32">
        <w:rPr>
          <w:color w:val="000000"/>
          <w:highlight w:val="green"/>
        </w:rPr>
        <w:t>translates resource state into representations.  Generally speaking,</w:t>
      </w:r>
    </w:p>
    <w:p w14:paraId="3DC25B11" w14:textId="77777777" w:rsidR="00923A38" w:rsidRDefault="00923A38" w:rsidP="00923A38">
      <w:pPr>
        <w:pStyle w:val="PreformattatoHTML"/>
        <w:rPr>
          <w:color w:val="000000"/>
        </w:rPr>
      </w:pPr>
      <w:r>
        <w:rPr>
          <w:color w:val="000000"/>
        </w:rPr>
        <w:t xml:space="preserve">   </w:t>
      </w:r>
      <w:r w:rsidRPr="003E4E32">
        <w:rPr>
          <w:color w:val="000000"/>
          <w:highlight w:val="green"/>
        </w:rPr>
        <w:t>all implementation details behind the resource interface are</w:t>
      </w:r>
    </w:p>
    <w:p w14:paraId="642C8054" w14:textId="77777777" w:rsidR="00923A38" w:rsidRDefault="00923A38" w:rsidP="00923A38">
      <w:pPr>
        <w:pStyle w:val="PreformattatoHTML"/>
        <w:rPr>
          <w:color w:val="000000"/>
        </w:rPr>
      </w:pPr>
      <w:r>
        <w:rPr>
          <w:color w:val="000000"/>
        </w:rPr>
        <w:t xml:space="preserve">   </w:t>
      </w:r>
      <w:r w:rsidRPr="003E4E32">
        <w:rPr>
          <w:color w:val="000000"/>
          <w:highlight w:val="green"/>
        </w:rPr>
        <w:t>intentionally hidden by the server.</w:t>
      </w:r>
    </w:p>
    <w:p w14:paraId="1A440410" w14:textId="77777777" w:rsidR="00923A38" w:rsidRDefault="00923A38" w:rsidP="00923A38">
      <w:pPr>
        <w:pStyle w:val="PreformattatoHTML"/>
        <w:rPr>
          <w:color w:val="000000"/>
        </w:rPr>
      </w:pPr>
    </w:p>
    <w:p w14:paraId="3E5CA2B8" w14:textId="77777777" w:rsidR="00923A38" w:rsidRDefault="00923A38" w:rsidP="00923A38">
      <w:pPr>
        <w:pStyle w:val="PreformattatoHTML"/>
        <w:rPr>
          <w:color w:val="000000"/>
        </w:rPr>
      </w:pPr>
      <w:r>
        <w:rPr>
          <w:color w:val="000000"/>
        </w:rPr>
        <w:t xml:space="preserve">   An origin server MUST NOT send a validator header field</w:t>
      </w:r>
    </w:p>
    <w:p w14:paraId="02DB3C92" w14:textId="77777777" w:rsidR="00923A38" w:rsidRDefault="00923A38" w:rsidP="00923A38">
      <w:pPr>
        <w:pStyle w:val="PreformattatoHTML"/>
        <w:rPr>
          <w:color w:val="000000"/>
        </w:rPr>
      </w:pPr>
      <w:r>
        <w:rPr>
          <w:color w:val="000000"/>
        </w:rPr>
        <w:t xml:space="preserve">   (</w:t>
      </w:r>
      <w:hyperlink r:id="rId28" w:anchor="section-7.2" w:history="1">
        <w:r>
          <w:rPr>
            <w:rStyle w:val="Collegamentoipertestuale"/>
          </w:rPr>
          <w:t>Section 7.2</w:t>
        </w:r>
      </w:hyperlink>
      <w:r>
        <w:rPr>
          <w:color w:val="000000"/>
        </w:rPr>
        <w:t>), such as an ETag or Last-Modified field, in a</w:t>
      </w:r>
    </w:p>
    <w:p w14:paraId="2FAF6AB5" w14:textId="77777777" w:rsidR="00923A38" w:rsidRDefault="00923A38" w:rsidP="00923A38">
      <w:pPr>
        <w:pStyle w:val="PreformattatoHTML"/>
        <w:rPr>
          <w:color w:val="000000"/>
        </w:rPr>
      </w:pPr>
      <w:r>
        <w:rPr>
          <w:color w:val="000000"/>
        </w:rPr>
        <w:t xml:space="preserve">   successful response to PUT unless the request's representation data</w:t>
      </w:r>
    </w:p>
    <w:p w14:paraId="779D6809" w14:textId="77777777" w:rsidR="00923A38" w:rsidRDefault="00923A38" w:rsidP="00923A38">
      <w:pPr>
        <w:pStyle w:val="PreformattatoHTML"/>
        <w:rPr>
          <w:color w:val="000000"/>
        </w:rPr>
      </w:pPr>
      <w:r>
        <w:rPr>
          <w:color w:val="000000"/>
        </w:rPr>
        <w:t xml:space="preserve">   was saved without any transformation applied to the body (i.e., the</w:t>
      </w:r>
    </w:p>
    <w:p w14:paraId="6CAD20A5" w14:textId="77777777" w:rsidR="00923A38" w:rsidRDefault="00923A38" w:rsidP="00923A38">
      <w:pPr>
        <w:pStyle w:val="PreformattatoHTML"/>
        <w:rPr>
          <w:color w:val="000000"/>
        </w:rPr>
      </w:pPr>
      <w:r>
        <w:rPr>
          <w:color w:val="000000"/>
        </w:rPr>
        <w:t xml:space="preserve">   resource's new representation data is identical to the representation</w:t>
      </w:r>
    </w:p>
    <w:p w14:paraId="48CA520D" w14:textId="77777777" w:rsidR="00923A38" w:rsidRDefault="00923A38" w:rsidP="00923A38">
      <w:pPr>
        <w:pStyle w:val="PreformattatoHTML"/>
        <w:rPr>
          <w:color w:val="000000"/>
        </w:rPr>
      </w:pPr>
      <w:r>
        <w:rPr>
          <w:color w:val="000000"/>
        </w:rPr>
        <w:t xml:space="preserve">   data received in the PUT request) and the validator field value</w:t>
      </w:r>
    </w:p>
    <w:p w14:paraId="14BA9D29" w14:textId="77777777" w:rsidR="00923A38" w:rsidRDefault="00923A38" w:rsidP="00923A38">
      <w:pPr>
        <w:pStyle w:val="PreformattatoHTML"/>
        <w:rPr>
          <w:color w:val="000000"/>
        </w:rPr>
      </w:pPr>
      <w:r>
        <w:rPr>
          <w:color w:val="000000"/>
        </w:rPr>
        <w:t xml:space="preserve">   reflects the new representation.  This requirement allows a user</w:t>
      </w:r>
    </w:p>
    <w:p w14:paraId="562BD89A" w14:textId="77777777" w:rsidR="00923A38" w:rsidRDefault="00923A38" w:rsidP="00923A38">
      <w:pPr>
        <w:pStyle w:val="PreformattatoHTML"/>
        <w:rPr>
          <w:color w:val="000000"/>
        </w:rPr>
      </w:pPr>
      <w:r>
        <w:rPr>
          <w:color w:val="000000"/>
        </w:rPr>
        <w:t xml:space="preserve">   agent to know when the representation body it has in memory remains</w:t>
      </w:r>
    </w:p>
    <w:p w14:paraId="6B217A50" w14:textId="77777777" w:rsidR="00923A38" w:rsidRDefault="00923A38" w:rsidP="00923A38">
      <w:pPr>
        <w:pStyle w:val="PreformattatoHTML"/>
        <w:rPr>
          <w:color w:val="000000"/>
        </w:rPr>
      </w:pPr>
      <w:r>
        <w:rPr>
          <w:color w:val="000000"/>
        </w:rPr>
        <w:t xml:space="preserve">   current as a result of the PUT, thus not in need of being retrieved</w:t>
      </w:r>
    </w:p>
    <w:p w14:paraId="7E5E3E41" w14:textId="77777777" w:rsidR="00923A38" w:rsidRDefault="00923A38" w:rsidP="00923A38">
      <w:pPr>
        <w:pStyle w:val="PreformattatoHTML"/>
        <w:rPr>
          <w:color w:val="000000"/>
        </w:rPr>
      </w:pPr>
      <w:r>
        <w:rPr>
          <w:color w:val="000000"/>
        </w:rPr>
        <w:t xml:space="preserve">   again from the origin server, and that the new validator(s) received</w:t>
      </w:r>
    </w:p>
    <w:p w14:paraId="008732BC" w14:textId="77777777" w:rsidR="00923A38" w:rsidRDefault="00923A38" w:rsidP="00923A38">
      <w:pPr>
        <w:pStyle w:val="PreformattatoHTML"/>
        <w:rPr>
          <w:color w:val="000000"/>
        </w:rPr>
      </w:pPr>
      <w:r>
        <w:rPr>
          <w:color w:val="000000"/>
        </w:rPr>
        <w:t xml:space="preserve">   in the response can be used for future conditional requests in order</w:t>
      </w:r>
    </w:p>
    <w:p w14:paraId="5DB21828" w14:textId="77777777" w:rsidR="00923A38" w:rsidRDefault="00923A38" w:rsidP="00923A38">
      <w:pPr>
        <w:pStyle w:val="PreformattatoHTML"/>
        <w:rPr>
          <w:color w:val="000000"/>
        </w:rPr>
      </w:pPr>
      <w:r>
        <w:rPr>
          <w:color w:val="000000"/>
        </w:rPr>
        <w:t xml:space="preserve">   to prevent accidental overwrites (</w:t>
      </w:r>
      <w:hyperlink r:id="rId29" w:anchor="section-5.2" w:history="1">
        <w:r>
          <w:rPr>
            <w:rStyle w:val="Collegamentoipertestuale"/>
          </w:rPr>
          <w:t>Section 5.2</w:t>
        </w:r>
      </w:hyperlink>
      <w:r>
        <w:rPr>
          <w:color w:val="000000"/>
        </w:rPr>
        <w:t>).</w:t>
      </w:r>
    </w:p>
    <w:p w14:paraId="1455A9C6" w14:textId="77777777" w:rsidR="00923A38" w:rsidRDefault="00923A38" w:rsidP="00923A38">
      <w:pPr>
        <w:pStyle w:val="PreformattatoHTML"/>
        <w:rPr>
          <w:color w:val="000000"/>
        </w:rPr>
      </w:pPr>
    </w:p>
    <w:p w14:paraId="355EDDCF" w14:textId="77777777" w:rsidR="00923A38" w:rsidRDefault="00923A38" w:rsidP="00923A38">
      <w:pPr>
        <w:pStyle w:val="PreformattatoHTML"/>
        <w:rPr>
          <w:color w:val="000000"/>
        </w:rPr>
      </w:pPr>
      <w:r>
        <w:rPr>
          <w:color w:val="000000"/>
        </w:rPr>
        <w:t xml:space="preserve">   </w:t>
      </w:r>
      <w:r w:rsidRPr="00147E6B">
        <w:rPr>
          <w:color w:val="000000"/>
          <w:highlight w:val="green"/>
        </w:rPr>
        <w:t>The fundamental difference between the POST and PUT methods is</w:t>
      </w:r>
    </w:p>
    <w:p w14:paraId="13700F9D" w14:textId="77777777" w:rsidR="00923A38" w:rsidRDefault="00923A38" w:rsidP="00923A38">
      <w:pPr>
        <w:pStyle w:val="PreformattatoHTML"/>
        <w:rPr>
          <w:color w:val="000000"/>
        </w:rPr>
      </w:pPr>
      <w:r>
        <w:rPr>
          <w:color w:val="000000"/>
        </w:rPr>
        <w:t xml:space="preserve">   </w:t>
      </w:r>
      <w:r w:rsidRPr="00147E6B">
        <w:rPr>
          <w:color w:val="000000"/>
          <w:highlight w:val="green"/>
        </w:rPr>
        <w:t>highlighted by the different intent for the enclosed representation.</w:t>
      </w:r>
    </w:p>
    <w:p w14:paraId="4D13C377" w14:textId="77777777" w:rsidR="00923A38" w:rsidRDefault="00923A38" w:rsidP="00923A38">
      <w:pPr>
        <w:pStyle w:val="PreformattatoHTML"/>
        <w:rPr>
          <w:color w:val="000000"/>
        </w:rPr>
      </w:pPr>
      <w:r>
        <w:rPr>
          <w:color w:val="000000"/>
        </w:rPr>
        <w:t xml:space="preserve">   </w:t>
      </w:r>
      <w:r w:rsidRPr="00147E6B">
        <w:rPr>
          <w:color w:val="000000"/>
          <w:highlight w:val="green"/>
        </w:rPr>
        <w:t>The target resource in a POST request is intended to handle the</w:t>
      </w:r>
    </w:p>
    <w:p w14:paraId="0A3E865F" w14:textId="77777777" w:rsidR="00923A38" w:rsidRDefault="00923A38" w:rsidP="00923A38">
      <w:pPr>
        <w:pStyle w:val="PreformattatoHTML"/>
        <w:rPr>
          <w:color w:val="000000"/>
        </w:rPr>
      </w:pPr>
      <w:r>
        <w:rPr>
          <w:color w:val="000000"/>
        </w:rPr>
        <w:t xml:space="preserve">   </w:t>
      </w:r>
      <w:r w:rsidRPr="00147E6B">
        <w:rPr>
          <w:color w:val="000000"/>
          <w:highlight w:val="green"/>
        </w:rPr>
        <w:t>enclosed representation according to the resource's own semantics,</w:t>
      </w:r>
    </w:p>
    <w:p w14:paraId="1BB5B1B2" w14:textId="77777777" w:rsidR="00923A38" w:rsidRDefault="00923A38" w:rsidP="00923A38">
      <w:pPr>
        <w:pStyle w:val="PreformattatoHTML"/>
        <w:rPr>
          <w:color w:val="000000"/>
        </w:rPr>
      </w:pPr>
      <w:r>
        <w:rPr>
          <w:color w:val="000000"/>
        </w:rPr>
        <w:t xml:space="preserve">   </w:t>
      </w:r>
      <w:r w:rsidRPr="00147E6B">
        <w:rPr>
          <w:color w:val="000000"/>
          <w:highlight w:val="green"/>
        </w:rPr>
        <w:t>whereas the enclosed representation in a PUT request is defined as</w:t>
      </w:r>
    </w:p>
    <w:p w14:paraId="246EC292" w14:textId="77777777" w:rsidR="00923A38" w:rsidRDefault="00923A38" w:rsidP="00923A38">
      <w:pPr>
        <w:pStyle w:val="PreformattatoHTML"/>
        <w:rPr>
          <w:color w:val="000000"/>
        </w:rPr>
      </w:pPr>
      <w:r>
        <w:rPr>
          <w:color w:val="000000"/>
        </w:rPr>
        <w:t xml:space="preserve">   </w:t>
      </w:r>
      <w:r w:rsidRPr="00147E6B">
        <w:rPr>
          <w:color w:val="000000"/>
          <w:highlight w:val="green"/>
        </w:rPr>
        <w:t>replacing the state of the target resource.  Hence, the intent of PUT</w:t>
      </w:r>
    </w:p>
    <w:p w14:paraId="482B2AC3" w14:textId="77777777" w:rsidR="00923A38" w:rsidRDefault="00923A38" w:rsidP="00923A38">
      <w:pPr>
        <w:pStyle w:val="PreformattatoHTML"/>
        <w:rPr>
          <w:color w:val="000000"/>
        </w:rPr>
      </w:pPr>
      <w:r>
        <w:rPr>
          <w:color w:val="000000"/>
        </w:rPr>
        <w:t xml:space="preserve">   </w:t>
      </w:r>
      <w:r w:rsidRPr="00147E6B">
        <w:rPr>
          <w:color w:val="000000"/>
          <w:highlight w:val="green"/>
        </w:rPr>
        <w:t>is idempotent and visible to intermediaries, even though the exact</w:t>
      </w:r>
    </w:p>
    <w:p w14:paraId="3B145EDF" w14:textId="77777777" w:rsidR="00923A38" w:rsidRDefault="00923A38" w:rsidP="00923A38">
      <w:pPr>
        <w:pStyle w:val="PreformattatoHTML"/>
        <w:rPr>
          <w:color w:val="000000"/>
        </w:rPr>
      </w:pPr>
      <w:r>
        <w:rPr>
          <w:color w:val="000000"/>
        </w:rPr>
        <w:t xml:space="preserve">   </w:t>
      </w:r>
      <w:r w:rsidRPr="00147E6B">
        <w:rPr>
          <w:color w:val="000000"/>
          <w:highlight w:val="green"/>
        </w:rPr>
        <w:t>effect is only known by the origin server.</w:t>
      </w:r>
    </w:p>
    <w:p w14:paraId="1788574C" w14:textId="77777777" w:rsidR="00923A38" w:rsidRDefault="00923A38" w:rsidP="00923A38">
      <w:pPr>
        <w:pStyle w:val="PreformattatoHTML"/>
        <w:rPr>
          <w:color w:val="000000"/>
        </w:rPr>
      </w:pPr>
    </w:p>
    <w:p w14:paraId="6489C09F" w14:textId="77777777" w:rsidR="00923A38" w:rsidRDefault="00923A38" w:rsidP="00923A38">
      <w:pPr>
        <w:pStyle w:val="PreformattatoHTML"/>
        <w:rPr>
          <w:color w:val="000000"/>
        </w:rPr>
      </w:pPr>
      <w:r>
        <w:rPr>
          <w:color w:val="000000"/>
        </w:rPr>
        <w:t xml:space="preserve">   Proper interpretation of a PUT request presumes that the user agent</w:t>
      </w:r>
    </w:p>
    <w:p w14:paraId="13AF6E94" w14:textId="77777777" w:rsidR="00923A38" w:rsidRDefault="00923A38" w:rsidP="00923A38">
      <w:pPr>
        <w:pStyle w:val="PreformattatoHTML"/>
        <w:rPr>
          <w:color w:val="000000"/>
        </w:rPr>
      </w:pPr>
      <w:r>
        <w:rPr>
          <w:color w:val="000000"/>
        </w:rPr>
        <w:t xml:space="preserve">   knows which target resource is desired.  </w:t>
      </w:r>
      <w:r w:rsidRPr="00147E6B">
        <w:rPr>
          <w:color w:val="000000"/>
          <w:highlight w:val="green"/>
        </w:rPr>
        <w:t>A service that selects a</w:t>
      </w:r>
    </w:p>
    <w:p w14:paraId="4C31DCEF" w14:textId="77777777" w:rsidR="00923A38" w:rsidRDefault="00923A38" w:rsidP="00923A38">
      <w:pPr>
        <w:pStyle w:val="PreformattatoHTML"/>
        <w:rPr>
          <w:color w:val="000000"/>
        </w:rPr>
      </w:pPr>
      <w:r>
        <w:rPr>
          <w:color w:val="000000"/>
        </w:rPr>
        <w:t xml:space="preserve">   </w:t>
      </w:r>
      <w:r w:rsidRPr="00147E6B">
        <w:rPr>
          <w:color w:val="000000"/>
          <w:highlight w:val="green"/>
        </w:rPr>
        <w:t>proper URI on behalf of the client, after receiving a state-changing</w:t>
      </w:r>
    </w:p>
    <w:p w14:paraId="2FF5AD5E" w14:textId="77777777" w:rsidR="00923A38" w:rsidRDefault="00923A38" w:rsidP="00923A38">
      <w:pPr>
        <w:pStyle w:val="PreformattatoHTML"/>
        <w:rPr>
          <w:color w:val="000000"/>
        </w:rPr>
      </w:pPr>
      <w:r>
        <w:rPr>
          <w:color w:val="000000"/>
        </w:rPr>
        <w:t xml:space="preserve">   </w:t>
      </w:r>
      <w:r w:rsidRPr="00147E6B">
        <w:rPr>
          <w:color w:val="000000"/>
          <w:highlight w:val="green"/>
        </w:rPr>
        <w:t>request, SHOULD be implemented using the POST method rather than PUT</w:t>
      </w:r>
      <w:r>
        <w:rPr>
          <w:color w:val="000000"/>
        </w:rPr>
        <w:t>.</w:t>
      </w:r>
    </w:p>
    <w:p w14:paraId="7F08C23E" w14:textId="77777777" w:rsidR="00923A38" w:rsidRDefault="00923A38" w:rsidP="00923A38">
      <w:pPr>
        <w:pStyle w:val="PreformattatoHTML"/>
        <w:rPr>
          <w:color w:val="000000"/>
        </w:rPr>
      </w:pPr>
      <w:r>
        <w:rPr>
          <w:color w:val="000000"/>
        </w:rPr>
        <w:t xml:space="preserve">   If the origin server will not make the requested PUT state change to</w:t>
      </w:r>
    </w:p>
    <w:p w14:paraId="0E10AF3A" w14:textId="77777777" w:rsidR="00923A38" w:rsidRDefault="00923A38" w:rsidP="00923A38">
      <w:pPr>
        <w:pStyle w:val="PreformattatoHTML"/>
        <w:rPr>
          <w:color w:val="000000"/>
        </w:rPr>
      </w:pPr>
      <w:r>
        <w:rPr>
          <w:color w:val="000000"/>
        </w:rPr>
        <w:t xml:space="preserve">   the target resource and instead wishes to have it applied to a</w:t>
      </w:r>
    </w:p>
    <w:p w14:paraId="311EEA5C" w14:textId="77777777" w:rsidR="00923A38" w:rsidRDefault="00923A38" w:rsidP="00923A38">
      <w:pPr>
        <w:pStyle w:val="PreformattatoHTML"/>
        <w:rPr>
          <w:color w:val="000000"/>
        </w:rPr>
      </w:pPr>
      <w:r>
        <w:rPr>
          <w:color w:val="000000"/>
        </w:rPr>
        <w:t xml:space="preserve">   different resource, such as when the resource has been moved to a</w:t>
      </w:r>
    </w:p>
    <w:p w14:paraId="0A119E4C" w14:textId="77777777" w:rsidR="00923A38" w:rsidRDefault="00923A38" w:rsidP="00923A38">
      <w:pPr>
        <w:pStyle w:val="PreformattatoHTML"/>
        <w:rPr>
          <w:color w:val="000000"/>
        </w:rPr>
      </w:pPr>
      <w:r>
        <w:rPr>
          <w:color w:val="000000"/>
        </w:rPr>
        <w:t xml:space="preserve">   different URI, then the origin server MUST send an appropriate 3xx</w:t>
      </w:r>
    </w:p>
    <w:p w14:paraId="60F2790A" w14:textId="77777777" w:rsidR="00923A38" w:rsidRDefault="00923A38" w:rsidP="00923A38">
      <w:pPr>
        <w:pStyle w:val="PreformattatoHTML"/>
        <w:rPr>
          <w:color w:val="000000"/>
        </w:rPr>
      </w:pPr>
      <w:r>
        <w:rPr>
          <w:color w:val="000000"/>
        </w:rPr>
        <w:t xml:space="preserve">   (Redirection) response; the user agent MAY then make its own decision</w:t>
      </w:r>
    </w:p>
    <w:p w14:paraId="511A4DA6" w14:textId="77777777" w:rsidR="00923A38" w:rsidRDefault="00923A38" w:rsidP="00923A38">
      <w:pPr>
        <w:pStyle w:val="PreformattatoHTML"/>
        <w:rPr>
          <w:color w:val="000000"/>
        </w:rPr>
      </w:pPr>
      <w:r>
        <w:rPr>
          <w:color w:val="000000"/>
        </w:rPr>
        <w:t xml:space="preserve">   regarding whether or not to redirect the request.</w:t>
      </w:r>
    </w:p>
    <w:p w14:paraId="7921AB0C" w14:textId="77777777" w:rsidR="00923A38" w:rsidRDefault="00923A38" w:rsidP="00923A38">
      <w:pPr>
        <w:pStyle w:val="PreformattatoHTML"/>
        <w:rPr>
          <w:color w:val="000000"/>
        </w:rPr>
      </w:pPr>
    </w:p>
    <w:p w14:paraId="1BABF215" w14:textId="77777777" w:rsidR="00923A38" w:rsidRDefault="00923A38" w:rsidP="00923A38">
      <w:pPr>
        <w:pStyle w:val="PreformattatoHTML"/>
        <w:rPr>
          <w:color w:val="000000"/>
        </w:rPr>
      </w:pPr>
      <w:r>
        <w:rPr>
          <w:color w:val="000000"/>
        </w:rPr>
        <w:t xml:space="preserve">   A PUT request applied to the target resource can have side effects on</w:t>
      </w:r>
    </w:p>
    <w:p w14:paraId="2E72D9E2" w14:textId="77777777" w:rsidR="00923A38" w:rsidRDefault="00923A38" w:rsidP="00923A38">
      <w:pPr>
        <w:pStyle w:val="PreformattatoHTML"/>
        <w:rPr>
          <w:color w:val="000000"/>
        </w:rPr>
      </w:pPr>
      <w:r>
        <w:rPr>
          <w:color w:val="000000"/>
        </w:rPr>
        <w:t xml:space="preserve">   other resources.  For example, an article might have a URI for</w:t>
      </w:r>
    </w:p>
    <w:p w14:paraId="071D8D2B" w14:textId="77777777" w:rsidR="00923A38" w:rsidRDefault="00923A38" w:rsidP="00923A38">
      <w:pPr>
        <w:pStyle w:val="PreformattatoHTML"/>
        <w:rPr>
          <w:color w:val="000000"/>
        </w:rPr>
      </w:pPr>
      <w:r>
        <w:rPr>
          <w:color w:val="000000"/>
        </w:rPr>
        <w:t xml:space="preserve">   identifying "the current version" (a resource) that is separate from</w:t>
      </w:r>
    </w:p>
    <w:p w14:paraId="13BD6AD6" w14:textId="77777777" w:rsidR="00923A38" w:rsidRDefault="00923A38" w:rsidP="00923A38">
      <w:pPr>
        <w:pStyle w:val="PreformattatoHTML"/>
        <w:rPr>
          <w:color w:val="000000"/>
        </w:rPr>
      </w:pPr>
      <w:r>
        <w:rPr>
          <w:color w:val="000000"/>
        </w:rPr>
        <w:t xml:space="preserve">   the URIs identifying each particular version (different resources</w:t>
      </w:r>
    </w:p>
    <w:p w14:paraId="187EB649" w14:textId="27B16D2C" w:rsidR="00923A38" w:rsidRDefault="00923A38" w:rsidP="00923A38">
      <w:pPr>
        <w:pStyle w:val="PreformattatoHTML"/>
        <w:rPr>
          <w:color w:val="000000"/>
        </w:rPr>
      </w:pPr>
      <w:r>
        <w:rPr>
          <w:color w:val="000000"/>
        </w:rPr>
        <w:t xml:space="preserve">   that at one point shared the same state as the current version</w:t>
      </w:r>
    </w:p>
    <w:p w14:paraId="5023CFA2" w14:textId="77777777" w:rsidR="00923A38" w:rsidRDefault="00923A38" w:rsidP="00923A38">
      <w:pPr>
        <w:pStyle w:val="PreformattatoHTML"/>
        <w:rPr>
          <w:color w:val="000000"/>
        </w:rPr>
      </w:pPr>
      <w:r>
        <w:rPr>
          <w:color w:val="000000"/>
        </w:rPr>
        <w:t xml:space="preserve">   resource).  A successful PUT request on "the current version" URI</w:t>
      </w:r>
    </w:p>
    <w:p w14:paraId="08E14DC6" w14:textId="77777777" w:rsidR="00923A38" w:rsidRDefault="00923A38" w:rsidP="00923A38">
      <w:pPr>
        <w:pStyle w:val="PreformattatoHTML"/>
        <w:rPr>
          <w:color w:val="000000"/>
        </w:rPr>
      </w:pPr>
      <w:r>
        <w:rPr>
          <w:color w:val="000000"/>
        </w:rPr>
        <w:t xml:space="preserve">   might therefore create a new version resource in addition to changing</w:t>
      </w:r>
    </w:p>
    <w:p w14:paraId="46716930" w14:textId="77777777" w:rsidR="00923A38" w:rsidRDefault="00923A38" w:rsidP="00923A38">
      <w:pPr>
        <w:pStyle w:val="PreformattatoHTML"/>
        <w:rPr>
          <w:color w:val="000000"/>
        </w:rPr>
      </w:pPr>
      <w:r>
        <w:rPr>
          <w:color w:val="000000"/>
        </w:rPr>
        <w:t xml:space="preserve">   the state of the target resource, and might also cause links to be</w:t>
      </w:r>
    </w:p>
    <w:p w14:paraId="07DD427D" w14:textId="77777777" w:rsidR="00923A38" w:rsidRDefault="00923A38" w:rsidP="00923A38">
      <w:pPr>
        <w:pStyle w:val="PreformattatoHTML"/>
        <w:rPr>
          <w:color w:val="000000"/>
        </w:rPr>
      </w:pPr>
      <w:r>
        <w:rPr>
          <w:color w:val="000000"/>
        </w:rPr>
        <w:t xml:space="preserve">   added between the related resources.</w:t>
      </w:r>
    </w:p>
    <w:p w14:paraId="4E4C660A" w14:textId="77777777" w:rsidR="00923A38" w:rsidRDefault="00923A38" w:rsidP="00923A38">
      <w:pPr>
        <w:pStyle w:val="PreformattatoHTML"/>
        <w:rPr>
          <w:color w:val="000000"/>
        </w:rPr>
      </w:pPr>
    </w:p>
    <w:p w14:paraId="63F3630D" w14:textId="77777777" w:rsidR="00923A38" w:rsidRDefault="00923A38" w:rsidP="00923A38">
      <w:pPr>
        <w:pStyle w:val="PreformattatoHTML"/>
        <w:rPr>
          <w:color w:val="000000"/>
        </w:rPr>
      </w:pPr>
      <w:r>
        <w:rPr>
          <w:color w:val="000000"/>
        </w:rPr>
        <w:t xml:space="preserve">   An origin server that allows PUT on a given target resource MUST send</w:t>
      </w:r>
    </w:p>
    <w:p w14:paraId="0B2BC643" w14:textId="77777777" w:rsidR="00923A38" w:rsidRDefault="00923A38" w:rsidP="00923A38">
      <w:pPr>
        <w:pStyle w:val="PreformattatoHTML"/>
        <w:rPr>
          <w:color w:val="000000"/>
        </w:rPr>
      </w:pPr>
      <w:r>
        <w:rPr>
          <w:color w:val="000000"/>
        </w:rPr>
        <w:t xml:space="preserve">   a 400 (Bad Request) response to a PUT request that contains a</w:t>
      </w:r>
    </w:p>
    <w:p w14:paraId="2961B855" w14:textId="77777777" w:rsidR="00923A38" w:rsidRDefault="00923A38" w:rsidP="00923A38">
      <w:pPr>
        <w:pStyle w:val="PreformattatoHTML"/>
        <w:rPr>
          <w:color w:val="000000"/>
        </w:rPr>
      </w:pPr>
      <w:r>
        <w:rPr>
          <w:color w:val="000000"/>
        </w:rPr>
        <w:t xml:space="preserve">   Content-Range header field (</w:t>
      </w:r>
      <w:hyperlink r:id="rId30" w:anchor="section-4.2" w:history="1">
        <w:r>
          <w:rPr>
            <w:rStyle w:val="Collegamentoipertestuale"/>
          </w:rPr>
          <w:t>Section 4.2 of [RFC7233]</w:t>
        </w:r>
      </w:hyperlink>
      <w:r>
        <w:rPr>
          <w:color w:val="000000"/>
        </w:rPr>
        <w:t>), since the</w:t>
      </w:r>
    </w:p>
    <w:p w14:paraId="24E94D01" w14:textId="77777777" w:rsidR="00923A38" w:rsidRDefault="00923A38" w:rsidP="00923A38">
      <w:pPr>
        <w:pStyle w:val="PreformattatoHTML"/>
        <w:rPr>
          <w:color w:val="000000"/>
        </w:rPr>
      </w:pPr>
      <w:r>
        <w:rPr>
          <w:color w:val="000000"/>
        </w:rPr>
        <w:t xml:space="preserve">   payload is likely to be partial content that has been mistakenly PUT</w:t>
      </w:r>
    </w:p>
    <w:p w14:paraId="253BD4B7" w14:textId="77777777" w:rsidR="00923A38" w:rsidRDefault="00923A38" w:rsidP="00923A38">
      <w:pPr>
        <w:pStyle w:val="PreformattatoHTML"/>
        <w:rPr>
          <w:color w:val="000000"/>
        </w:rPr>
      </w:pPr>
      <w:r>
        <w:rPr>
          <w:color w:val="000000"/>
        </w:rPr>
        <w:t xml:space="preserve">   as a full representation.  Partial content updates are possible by</w:t>
      </w:r>
    </w:p>
    <w:p w14:paraId="035C308C" w14:textId="77777777" w:rsidR="00923A38" w:rsidRDefault="00923A38" w:rsidP="00923A38">
      <w:pPr>
        <w:pStyle w:val="PreformattatoHTML"/>
        <w:rPr>
          <w:color w:val="000000"/>
        </w:rPr>
      </w:pPr>
      <w:r>
        <w:rPr>
          <w:color w:val="000000"/>
        </w:rPr>
        <w:t xml:space="preserve">   targeting a separately identified resource with state that overlaps a</w:t>
      </w:r>
    </w:p>
    <w:p w14:paraId="02BF29F4" w14:textId="77777777" w:rsidR="00923A38" w:rsidRDefault="00923A38" w:rsidP="00923A38">
      <w:pPr>
        <w:pStyle w:val="PreformattatoHTML"/>
        <w:rPr>
          <w:color w:val="000000"/>
        </w:rPr>
      </w:pPr>
      <w:r>
        <w:rPr>
          <w:color w:val="000000"/>
        </w:rPr>
        <w:t xml:space="preserve">   portion of the larger resource, or by using a different method that</w:t>
      </w:r>
    </w:p>
    <w:p w14:paraId="7AB926DE" w14:textId="77777777" w:rsidR="00923A38" w:rsidRDefault="00923A38" w:rsidP="00923A38">
      <w:pPr>
        <w:pStyle w:val="PreformattatoHTML"/>
        <w:rPr>
          <w:color w:val="000000"/>
        </w:rPr>
      </w:pPr>
      <w:r>
        <w:rPr>
          <w:color w:val="000000"/>
        </w:rPr>
        <w:t xml:space="preserve">   has been specifically defined for partial updates (for example, the</w:t>
      </w:r>
    </w:p>
    <w:p w14:paraId="2C14F974" w14:textId="77777777" w:rsidR="00923A38" w:rsidRDefault="00923A38" w:rsidP="00923A38">
      <w:pPr>
        <w:pStyle w:val="PreformattatoHTML"/>
        <w:rPr>
          <w:color w:val="000000"/>
        </w:rPr>
      </w:pPr>
      <w:r>
        <w:rPr>
          <w:color w:val="000000"/>
        </w:rPr>
        <w:t xml:space="preserve">   PATCH method defined in [</w:t>
      </w:r>
      <w:hyperlink r:id="rId31" w:tooltip="&quot;PATCH Method for HTTP&quot;" w:history="1">
        <w:r>
          <w:rPr>
            <w:rStyle w:val="Collegamentoipertestuale"/>
          </w:rPr>
          <w:t>RFC5789</w:t>
        </w:r>
      </w:hyperlink>
      <w:r>
        <w:rPr>
          <w:color w:val="000000"/>
        </w:rPr>
        <w:t>]).</w:t>
      </w:r>
    </w:p>
    <w:p w14:paraId="3BB2A9CA" w14:textId="77777777" w:rsidR="00923A38" w:rsidRDefault="00923A38" w:rsidP="00923A38">
      <w:pPr>
        <w:pStyle w:val="PreformattatoHTML"/>
        <w:rPr>
          <w:color w:val="000000"/>
        </w:rPr>
      </w:pPr>
    </w:p>
    <w:p w14:paraId="50286B45" w14:textId="77777777" w:rsidR="00923A38" w:rsidRDefault="00923A38" w:rsidP="00923A38">
      <w:pPr>
        <w:pStyle w:val="PreformattatoHTML"/>
        <w:rPr>
          <w:color w:val="000000"/>
        </w:rPr>
      </w:pPr>
      <w:r>
        <w:rPr>
          <w:color w:val="000000"/>
        </w:rPr>
        <w:t xml:space="preserve">   Responses to the PUT method are not cacheable.  If a successful PUT</w:t>
      </w:r>
    </w:p>
    <w:p w14:paraId="39A81B72" w14:textId="77777777" w:rsidR="00923A38" w:rsidRDefault="00923A38" w:rsidP="00923A38">
      <w:pPr>
        <w:pStyle w:val="PreformattatoHTML"/>
        <w:rPr>
          <w:color w:val="000000"/>
        </w:rPr>
      </w:pPr>
      <w:r>
        <w:rPr>
          <w:color w:val="000000"/>
        </w:rPr>
        <w:t xml:space="preserve">   request passes through a cache that has one or more stored responses</w:t>
      </w:r>
    </w:p>
    <w:p w14:paraId="0131B50B" w14:textId="77777777" w:rsidR="00923A38" w:rsidRDefault="00923A38" w:rsidP="00923A38">
      <w:pPr>
        <w:pStyle w:val="PreformattatoHTML"/>
        <w:rPr>
          <w:color w:val="000000"/>
        </w:rPr>
      </w:pPr>
      <w:r>
        <w:rPr>
          <w:color w:val="000000"/>
        </w:rPr>
        <w:t xml:space="preserve">   for the effective request URI, those stored responses will be</w:t>
      </w:r>
    </w:p>
    <w:p w14:paraId="6AFB0531" w14:textId="77777777" w:rsidR="00923A38" w:rsidRDefault="00923A38" w:rsidP="00923A38">
      <w:pPr>
        <w:pStyle w:val="PreformattatoHTML"/>
        <w:rPr>
          <w:color w:val="000000"/>
        </w:rPr>
      </w:pPr>
      <w:r>
        <w:rPr>
          <w:color w:val="000000"/>
        </w:rPr>
        <w:t xml:space="preserve">   invalidated (see </w:t>
      </w:r>
      <w:hyperlink r:id="rId32" w:anchor="section-4.4" w:history="1">
        <w:r>
          <w:rPr>
            <w:rStyle w:val="Collegamentoipertestuale"/>
          </w:rPr>
          <w:t>Section 4.4 of [RFC7234]</w:t>
        </w:r>
      </w:hyperlink>
      <w:r>
        <w:rPr>
          <w:color w:val="000000"/>
        </w:rPr>
        <w:t>).</w:t>
      </w:r>
    </w:p>
    <w:p w14:paraId="593E186B" w14:textId="64B860C4" w:rsidR="005909C9" w:rsidRPr="005E1713" w:rsidRDefault="005909C9" w:rsidP="005909C9"/>
    <w:p w14:paraId="238A59E6" w14:textId="64C69C08" w:rsidR="00D169C8" w:rsidRDefault="00D169C8" w:rsidP="00D169C8">
      <w:pPr>
        <w:pStyle w:val="Titolo2"/>
        <w:rPr>
          <w:lang w:val="it-IT"/>
        </w:rPr>
      </w:pPr>
      <w:r>
        <w:rPr>
          <w:lang w:val="it-IT"/>
        </w:rPr>
        <w:t xml:space="preserve">Metodo </w:t>
      </w:r>
      <w:r>
        <w:rPr>
          <w:i/>
          <w:iCs/>
          <w:lang w:val="it-IT"/>
        </w:rPr>
        <w:t>DELETE</w:t>
      </w:r>
    </w:p>
    <w:p w14:paraId="0DA7922B" w14:textId="21BEFD05" w:rsidR="00D169C8" w:rsidRDefault="00D169C8" w:rsidP="00D169C8">
      <w:pPr>
        <w:rPr>
          <w:lang w:val="it-IT"/>
        </w:rPr>
      </w:pPr>
      <w:r>
        <w:rPr>
          <w:lang w:val="it-IT"/>
        </w:rPr>
        <w:t xml:space="preserve">Dalla specifica RFC7231 relativa al metodo </w:t>
      </w:r>
      <w:r>
        <w:rPr>
          <w:i/>
          <w:iCs/>
          <w:lang w:val="it-IT"/>
        </w:rPr>
        <w:t>DELETE</w:t>
      </w:r>
      <w:r>
        <w:rPr>
          <w:lang w:val="it-IT"/>
        </w:rPr>
        <w:t>, sezione 4.3.5 (</w:t>
      </w:r>
      <w:r w:rsidRPr="005E1713">
        <w:rPr>
          <w:lang w:val="it-IT"/>
        </w:rPr>
        <w:t>https://tools.ietf.org/html/rfc7231#section-4.3.</w:t>
      </w:r>
      <w:r>
        <w:rPr>
          <w:lang w:val="it-IT"/>
        </w:rPr>
        <w:t>5), si legge:</w:t>
      </w:r>
    </w:p>
    <w:p w14:paraId="010E66C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E77E7">
        <w:rPr>
          <w:rFonts w:ascii="Courier New" w:eastAsia="Times New Roman" w:hAnsi="Courier New" w:cs="Courier New"/>
          <w:color w:val="000000"/>
          <w:sz w:val="20"/>
          <w:szCs w:val="20"/>
          <w:lang w:val="it-IT"/>
        </w:rPr>
        <w:t xml:space="preserve">   </w:t>
      </w:r>
      <w:r w:rsidRPr="00D169C8">
        <w:rPr>
          <w:rFonts w:ascii="Courier New" w:eastAsia="Times New Roman" w:hAnsi="Courier New" w:cs="Courier New"/>
          <w:color w:val="000000"/>
          <w:sz w:val="20"/>
          <w:szCs w:val="20"/>
          <w:highlight w:val="green"/>
        </w:rPr>
        <w:t>The DELETE method requests that the origin server remove the</w:t>
      </w:r>
    </w:p>
    <w:p w14:paraId="2088F45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association between the target resource and its current</w:t>
      </w:r>
    </w:p>
    <w:p w14:paraId="4111D172" w14:textId="7AD0CEC5"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functionality.</w:t>
      </w:r>
      <w:r w:rsidR="007D2BE9">
        <w:rPr>
          <w:rFonts w:ascii="Courier New" w:eastAsia="Times New Roman" w:hAnsi="Courier New" w:cs="Courier New"/>
          <w:color w:val="000000"/>
          <w:sz w:val="20"/>
          <w:szCs w:val="20"/>
          <w:highlight w:val="green"/>
        </w:rPr>
        <w:t xml:space="preserve"> </w:t>
      </w:r>
      <w:r w:rsidR="007D2BE9" w:rsidRPr="00D169C8">
        <w:rPr>
          <w:rFonts w:ascii="Courier New" w:eastAsia="Times New Roman" w:hAnsi="Courier New" w:cs="Courier New"/>
          <w:color w:val="000000"/>
          <w:sz w:val="20"/>
          <w:szCs w:val="20"/>
          <w:highlight w:val="green"/>
        </w:rPr>
        <w:t xml:space="preserve"> </w:t>
      </w:r>
      <w:r w:rsidRPr="00D169C8">
        <w:rPr>
          <w:rFonts w:ascii="Courier New" w:eastAsia="Times New Roman" w:hAnsi="Courier New" w:cs="Courier New"/>
          <w:color w:val="000000"/>
          <w:sz w:val="20"/>
          <w:szCs w:val="20"/>
          <w:highlight w:val="green"/>
        </w:rPr>
        <w:t>In effect, this method is similar to the rm command</w:t>
      </w:r>
    </w:p>
    <w:p w14:paraId="639CD7B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in UNIX: it expresses a deletion operation on the URI mapping of the</w:t>
      </w:r>
    </w:p>
    <w:p w14:paraId="130C932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green"/>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 rather than an expectation that the previously</w:t>
      </w:r>
    </w:p>
    <w:p w14:paraId="6475E27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information be deleted.</w:t>
      </w:r>
    </w:p>
    <w:p w14:paraId="197D918D"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45890C"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If the target resource has one or more current representations, they</w:t>
      </w:r>
    </w:p>
    <w:p w14:paraId="63A73506"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might or might not be destroyed by the origin server, and the</w:t>
      </w:r>
    </w:p>
    <w:p w14:paraId="20AA12B5"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associated storage might or might not be reclaimed, depending</w:t>
      </w:r>
    </w:p>
    <w:p w14:paraId="379C5B6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entirely on the nature of the resource and its implementation by the</w:t>
      </w:r>
    </w:p>
    <w:p w14:paraId="046C753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origin server</w:t>
      </w:r>
      <w:r w:rsidRPr="00D169C8">
        <w:rPr>
          <w:rFonts w:ascii="Courier New" w:eastAsia="Times New Roman" w:hAnsi="Courier New" w:cs="Courier New"/>
          <w:color w:val="000000"/>
          <w:sz w:val="20"/>
          <w:szCs w:val="20"/>
        </w:rPr>
        <w:t xml:space="preserve"> (which are beyond the scope of this specification).</w:t>
      </w:r>
    </w:p>
    <w:p w14:paraId="4FD961D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Likewise, other implementation aspects of a resource might need to be</w:t>
      </w:r>
    </w:p>
    <w:p w14:paraId="618AA0E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deactivated or archived as a result of a DELETE, such as database or</w:t>
      </w:r>
    </w:p>
    <w:p w14:paraId="1E4AF80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gateway connections.  In general, it is assumed that the origin</w:t>
      </w:r>
    </w:p>
    <w:p w14:paraId="3D1952D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server will only allow DELETE on resources for which it has a</w:t>
      </w:r>
    </w:p>
    <w:p w14:paraId="0F8D0F4E"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prescribed mechanism for accomplishing the deletion.</w:t>
      </w:r>
    </w:p>
    <w:p w14:paraId="3190D218"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D8A362"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Relatively few resources allow the DELETE method -- its primary use</w:t>
      </w:r>
    </w:p>
    <w:p w14:paraId="6100B71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is for remote authoring environments, where the user has some</w:t>
      </w:r>
    </w:p>
    <w:p w14:paraId="737C30E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direction regarding its effect.  </w:t>
      </w:r>
      <w:r w:rsidRPr="00D169C8">
        <w:rPr>
          <w:rFonts w:ascii="Courier New" w:eastAsia="Times New Roman" w:hAnsi="Courier New" w:cs="Courier New"/>
          <w:color w:val="000000"/>
          <w:sz w:val="20"/>
          <w:szCs w:val="20"/>
          <w:highlight w:val="green"/>
        </w:rPr>
        <w:t>For example, a resource that was</w:t>
      </w:r>
    </w:p>
    <w:p w14:paraId="7E6C5E43"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previously created using a PUT request, or identified via the</w:t>
      </w:r>
    </w:p>
    <w:p w14:paraId="1E691C7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Location header field after a 201 (Created) response to a POST</w:t>
      </w:r>
    </w:p>
    <w:p w14:paraId="4175B8E7"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request, might allow a corresponding DELETE request to undo those</w:t>
      </w:r>
    </w:p>
    <w:p w14:paraId="5C434E2F" w14:textId="77777777" w:rsidR="00D169C8" w:rsidRPr="00D169C8" w:rsidRDefault="00D169C8" w:rsidP="00D16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9C8">
        <w:rPr>
          <w:rFonts w:ascii="Courier New" w:eastAsia="Times New Roman" w:hAnsi="Courier New" w:cs="Courier New"/>
          <w:color w:val="000000"/>
          <w:sz w:val="20"/>
          <w:szCs w:val="20"/>
        </w:rPr>
        <w:t xml:space="preserve">   </w:t>
      </w:r>
      <w:r w:rsidRPr="00D169C8">
        <w:rPr>
          <w:rFonts w:ascii="Courier New" w:eastAsia="Times New Roman" w:hAnsi="Courier New" w:cs="Courier New"/>
          <w:color w:val="000000"/>
          <w:sz w:val="20"/>
          <w:szCs w:val="20"/>
          <w:highlight w:val="green"/>
        </w:rPr>
        <w:t>actions.</w:t>
      </w:r>
      <w:r w:rsidRPr="00D169C8">
        <w:rPr>
          <w:rFonts w:ascii="Courier New" w:eastAsia="Times New Roman" w:hAnsi="Courier New" w:cs="Courier New"/>
          <w:color w:val="000000"/>
          <w:sz w:val="20"/>
          <w:szCs w:val="20"/>
        </w:rPr>
        <w:t xml:space="preserve">  Similarly, custom user agent implementations that implement</w:t>
      </w:r>
    </w:p>
    <w:p w14:paraId="1C57BF30" w14:textId="77777777" w:rsidR="00D169C8" w:rsidRDefault="00D169C8" w:rsidP="00D169C8">
      <w:pPr>
        <w:pStyle w:val="PreformattatoHTML"/>
        <w:rPr>
          <w:color w:val="000000"/>
        </w:rPr>
      </w:pPr>
      <w:r>
        <w:rPr>
          <w:color w:val="000000"/>
        </w:rPr>
        <w:t xml:space="preserve">   an authoring function, such as revision control clients using HTTP</w:t>
      </w:r>
    </w:p>
    <w:p w14:paraId="6D4E4823" w14:textId="77777777" w:rsidR="00D169C8" w:rsidRDefault="00D169C8" w:rsidP="00D169C8">
      <w:pPr>
        <w:pStyle w:val="PreformattatoHTML"/>
        <w:rPr>
          <w:color w:val="000000"/>
        </w:rPr>
      </w:pPr>
      <w:r>
        <w:rPr>
          <w:color w:val="000000"/>
        </w:rPr>
        <w:t xml:space="preserve">   for remote operations, might use DELETE based on an assumption that</w:t>
      </w:r>
    </w:p>
    <w:p w14:paraId="6F324D4A" w14:textId="77777777" w:rsidR="00D169C8" w:rsidRDefault="00D169C8" w:rsidP="00D169C8">
      <w:pPr>
        <w:pStyle w:val="PreformattatoHTML"/>
        <w:rPr>
          <w:color w:val="000000"/>
        </w:rPr>
      </w:pPr>
      <w:r>
        <w:rPr>
          <w:color w:val="000000"/>
        </w:rPr>
        <w:t xml:space="preserve">   the server's URI space has been crafted to correspond to a version</w:t>
      </w:r>
    </w:p>
    <w:p w14:paraId="77CC0358" w14:textId="77777777" w:rsidR="00D169C8" w:rsidRDefault="00D169C8" w:rsidP="00D169C8">
      <w:pPr>
        <w:pStyle w:val="PreformattatoHTML"/>
        <w:rPr>
          <w:color w:val="000000"/>
        </w:rPr>
      </w:pPr>
      <w:r>
        <w:rPr>
          <w:color w:val="000000"/>
        </w:rPr>
        <w:t xml:space="preserve">   repository.</w:t>
      </w:r>
    </w:p>
    <w:p w14:paraId="68A943B9" w14:textId="77777777" w:rsidR="00D169C8" w:rsidRDefault="00D169C8" w:rsidP="00D169C8">
      <w:pPr>
        <w:pStyle w:val="PreformattatoHTML"/>
        <w:rPr>
          <w:color w:val="000000"/>
        </w:rPr>
      </w:pPr>
    </w:p>
    <w:p w14:paraId="4097FAAE" w14:textId="77777777" w:rsidR="00D169C8" w:rsidRDefault="00D169C8" w:rsidP="00D169C8">
      <w:pPr>
        <w:pStyle w:val="PreformattatoHTML"/>
        <w:rPr>
          <w:color w:val="000000"/>
        </w:rPr>
      </w:pPr>
      <w:r>
        <w:rPr>
          <w:color w:val="000000"/>
        </w:rPr>
        <w:t xml:space="preserve">   </w:t>
      </w:r>
      <w:r w:rsidRPr="00D86BDE">
        <w:rPr>
          <w:color w:val="000000"/>
          <w:highlight w:val="green"/>
        </w:rPr>
        <w:t>If a DELETE method is successfully applied, the origin server SHOULD</w:t>
      </w:r>
    </w:p>
    <w:p w14:paraId="2178C353" w14:textId="77777777" w:rsidR="00D169C8" w:rsidRDefault="00D169C8" w:rsidP="00D169C8">
      <w:pPr>
        <w:pStyle w:val="PreformattatoHTML"/>
        <w:rPr>
          <w:color w:val="000000"/>
        </w:rPr>
      </w:pPr>
      <w:r>
        <w:rPr>
          <w:color w:val="000000"/>
        </w:rPr>
        <w:t xml:space="preserve">   </w:t>
      </w:r>
      <w:r w:rsidRPr="00D86BDE">
        <w:rPr>
          <w:color w:val="000000"/>
          <w:highlight w:val="green"/>
        </w:rPr>
        <w:t>send a 202 (Accepted) status code if the action will likely succeed</w:t>
      </w:r>
    </w:p>
    <w:p w14:paraId="30EA0006" w14:textId="77777777" w:rsidR="00D169C8" w:rsidRDefault="00D169C8" w:rsidP="00D169C8">
      <w:pPr>
        <w:pStyle w:val="PreformattatoHTML"/>
        <w:rPr>
          <w:color w:val="000000"/>
        </w:rPr>
      </w:pPr>
      <w:r>
        <w:rPr>
          <w:color w:val="000000"/>
        </w:rPr>
        <w:t xml:space="preserve">   </w:t>
      </w:r>
      <w:r w:rsidRPr="00D86BDE">
        <w:rPr>
          <w:color w:val="000000"/>
          <w:highlight w:val="green"/>
        </w:rPr>
        <w:t>but has not yet been enacted, a 204 (No Content) status code if the</w:t>
      </w:r>
    </w:p>
    <w:p w14:paraId="1C0FBADA" w14:textId="77777777" w:rsidR="00D169C8" w:rsidRDefault="00D169C8" w:rsidP="00D169C8">
      <w:pPr>
        <w:pStyle w:val="PreformattatoHTML"/>
        <w:rPr>
          <w:color w:val="000000"/>
        </w:rPr>
      </w:pPr>
      <w:r>
        <w:rPr>
          <w:color w:val="000000"/>
        </w:rPr>
        <w:t xml:space="preserve">   </w:t>
      </w:r>
      <w:r w:rsidRPr="00D86BDE">
        <w:rPr>
          <w:color w:val="000000"/>
          <w:highlight w:val="green"/>
        </w:rPr>
        <w:t>action has been enacted and no further information is to be supplied,</w:t>
      </w:r>
    </w:p>
    <w:p w14:paraId="227FFA6A" w14:textId="77777777" w:rsidR="00D169C8" w:rsidRDefault="00D169C8" w:rsidP="00D169C8">
      <w:pPr>
        <w:pStyle w:val="PreformattatoHTML"/>
        <w:rPr>
          <w:color w:val="000000"/>
        </w:rPr>
      </w:pPr>
      <w:r>
        <w:rPr>
          <w:color w:val="000000"/>
        </w:rPr>
        <w:t xml:space="preserve">   </w:t>
      </w:r>
      <w:r w:rsidRPr="00D86BDE">
        <w:rPr>
          <w:color w:val="000000"/>
          <w:highlight w:val="green"/>
        </w:rPr>
        <w:t>or a 200 (OK) status code if the action has been enacted and the</w:t>
      </w:r>
    </w:p>
    <w:p w14:paraId="22B67759" w14:textId="77777777" w:rsidR="00D169C8" w:rsidRDefault="00D169C8" w:rsidP="00D169C8">
      <w:pPr>
        <w:pStyle w:val="PreformattatoHTML"/>
        <w:rPr>
          <w:color w:val="000000"/>
        </w:rPr>
      </w:pPr>
      <w:r>
        <w:rPr>
          <w:color w:val="000000"/>
        </w:rPr>
        <w:t xml:space="preserve">   </w:t>
      </w:r>
      <w:r w:rsidRPr="00D86BDE">
        <w:rPr>
          <w:color w:val="000000"/>
          <w:highlight w:val="green"/>
        </w:rPr>
        <w:t>response message includes a representation describing the status.</w:t>
      </w:r>
    </w:p>
    <w:p w14:paraId="4D0D45B5" w14:textId="77777777" w:rsidR="00D169C8" w:rsidRDefault="00D169C8" w:rsidP="00D169C8">
      <w:pPr>
        <w:pStyle w:val="PreformattatoHTML"/>
        <w:rPr>
          <w:color w:val="000000"/>
        </w:rPr>
      </w:pPr>
    </w:p>
    <w:p w14:paraId="11380953" w14:textId="77777777" w:rsidR="00D169C8" w:rsidRDefault="00D169C8" w:rsidP="00D169C8">
      <w:pPr>
        <w:pStyle w:val="PreformattatoHTML"/>
        <w:rPr>
          <w:color w:val="000000"/>
        </w:rPr>
      </w:pPr>
      <w:r>
        <w:rPr>
          <w:color w:val="000000"/>
        </w:rPr>
        <w:t xml:space="preserve">   A payload within a DELETE request message has no defined semantics;</w:t>
      </w:r>
    </w:p>
    <w:p w14:paraId="2DCA5D17" w14:textId="77777777" w:rsidR="00D169C8" w:rsidRDefault="00D169C8" w:rsidP="00D169C8">
      <w:pPr>
        <w:pStyle w:val="PreformattatoHTML"/>
        <w:rPr>
          <w:color w:val="000000"/>
        </w:rPr>
      </w:pPr>
      <w:r>
        <w:rPr>
          <w:color w:val="000000"/>
        </w:rPr>
        <w:t xml:space="preserve">   sending a payload body on a DELETE request might cause some existing</w:t>
      </w:r>
    </w:p>
    <w:p w14:paraId="47620E14" w14:textId="77777777" w:rsidR="00D169C8" w:rsidRDefault="00D169C8" w:rsidP="00D169C8">
      <w:pPr>
        <w:pStyle w:val="PreformattatoHTML"/>
        <w:rPr>
          <w:color w:val="000000"/>
        </w:rPr>
      </w:pPr>
      <w:r>
        <w:rPr>
          <w:color w:val="000000"/>
        </w:rPr>
        <w:t xml:space="preserve">   implementations to reject the request.</w:t>
      </w:r>
    </w:p>
    <w:p w14:paraId="17C2DD20" w14:textId="77777777" w:rsidR="00D169C8" w:rsidRDefault="00D169C8" w:rsidP="00D169C8">
      <w:pPr>
        <w:pStyle w:val="PreformattatoHTML"/>
        <w:rPr>
          <w:color w:val="000000"/>
        </w:rPr>
      </w:pPr>
    </w:p>
    <w:p w14:paraId="29A9CF85" w14:textId="77777777" w:rsidR="00D169C8" w:rsidRDefault="00D169C8" w:rsidP="00D169C8">
      <w:pPr>
        <w:pStyle w:val="PreformattatoHTML"/>
        <w:rPr>
          <w:color w:val="000000"/>
        </w:rPr>
      </w:pPr>
      <w:r>
        <w:rPr>
          <w:color w:val="000000"/>
        </w:rPr>
        <w:t xml:space="preserve">   Responses to the DELETE method are not cacheable.  If a DELETE</w:t>
      </w:r>
    </w:p>
    <w:p w14:paraId="728AF250" w14:textId="77777777" w:rsidR="00D169C8" w:rsidRDefault="00D169C8" w:rsidP="00D169C8">
      <w:pPr>
        <w:pStyle w:val="PreformattatoHTML"/>
        <w:rPr>
          <w:color w:val="000000"/>
        </w:rPr>
      </w:pPr>
      <w:r>
        <w:rPr>
          <w:color w:val="000000"/>
        </w:rPr>
        <w:t xml:space="preserve">   request passes through a cache that has one or more stored responses</w:t>
      </w:r>
    </w:p>
    <w:p w14:paraId="577ECE76" w14:textId="77777777" w:rsidR="00D169C8" w:rsidRDefault="00D169C8" w:rsidP="00D169C8">
      <w:pPr>
        <w:pStyle w:val="PreformattatoHTML"/>
        <w:rPr>
          <w:color w:val="000000"/>
        </w:rPr>
      </w:pPr>
      <w:r>
        <w:rPr>
          <w:color w:val="000000"/>
        </w:rPr>
        <w:t xml:space="preserve">   for the effective request URI, those stored responses will be</w:t>
      </w:r>
    </w:p>
    <w:p w14:paraId="36C3782F" w14:textId="77777777" w:rsidR="00D169C8" w:rsidRDefault="00D169C8" w:rsidP="00D169C8">
      <w:pPr>
        <w:pStyle w:val="PreformattatoHTML"/>
        <w:rPr>
          <w:color w:val="000000"/>
        </w:rPr>
      </w:pPr>
      <w:r>
        <w:rPr>
          <w:color w:val="000000"/>
        </w:rPr>
        <w:t xml:space="preserve">   invalidated (see </w:t>
      </w:r>
      <w:hyperlink r:id="rId33" w:anchor="section-4.4" w:history="1">
        <w:r>
          <w:rPr>
            <w:rStyle w:val="Collegamentoipertestuale"/>
          </w:rPr>
          <w:t>Section 4.4 of [RFC7234]</w:t>
        </w:r>
      </w:hyperlink>
      <w:r>
        <w:rPr>
          <w:color w:val="000000"/>
        </w:rPr>
        <w:t>).</w:t>
      </w:r>
    </w:p>
    <w:p w14:paraId="36FD60CA" w14:textId="77777777" w:rsidR="00D169C8" w:rsidRPr="00D169C8" w:rsidRDefault="00D169C8" w:rsidP="00D169C8"/>
    <w:p w14:paraId="38990A95" w14:textId="26F99365" w:rsidR="00E20796" w:rsidRDefault="00E20796" w:rsidP="00E20796">
      <w:pPr>
        <w:pStyle w:val="Titolo2"/>
        <w:rPr>
          <w:lang w:val="it-IT"/>
        </w:rPr>
      </w:pPr>
      <w:r>
        <w:rPr>
          <w:lang w:val="it-IT"/>
        </w:rPr>
        <w:t xml:space="preserve">Metodo </w:t>
      </w:r>
      <w:r>
        <w:rPr>
          <w:i/>
          <w:iCs/>
          <w:lang w:val="it-IT"/>
        </w:rPr>
        <w:t>PATCH</w:t>
      </w:r>
    </w:p>
    <w:p w14:paraId="6237CED8" w14:textId="643DCB83" w:rsidR="00E20796" w:rsidRDefault="00E20796" w:rsidP="00E20796">
      <w:pPr>
        <w:rPr>
          <w:lang w:val="it-IT"/>
        </w:rPr>
      </w:pPr>
      <w:r>
        <w:rPr>
          <w:lang w:val="it-IT"/>
        </w:rPr>
        <w:t xml:space="preserve">Dalla specifica RFC5789 relativa al metodo </w:t>
      </w:r>
      <w:r>
        <w:rPr>
          <w:i/>
          <w:iCs/>
          <w:lang w:val="it-IT"/>
        </w:rPr>
        <w:t>PATCH</w:t>
      </w:r>
      <w:r>
        <w:rPr>
          <w:lang w:val="it-IT"/>
        </w:rPr>
        <w:t xml:space="preserve"> (</w:t>
      </w:r>
      <w:r w:rsidRPr="00E20796">
        <w:rPr>
          <w:lang w:val="it-IT"/>
        </w:rPr>
        <w:t>https://tools.ietf.org/html/rfc5789</w:t>
      </w:r>
      <w:r>
        <w:rPr>
          <w:lang w:val="it-IT"/>
        </w:rPr>
        <w:t>), si legge:</w:t>
      </w:r>
    </w:p>
    <w:p w14:paraId="43E6F062" w14:textId="77777777" w:rsidR="00E20796" w:rsidRDefault="00E20796" w:rsidP="00E20796">
      <w:pPr>
        <w:pStyle w:val="PreformattatoHTML"/>
        <w:rPr>
          <w:color w:val="000000"/>
        </w:rPr>
      </w:pPr>
      <w:r w:rsidRPr="008E77E7">
        <w:rPr>
          <w:color w:val="000000"/>
          <w:lang w:val="it-IT"/>
        </w:rPr>
        <w:t xml:space="preserve">   </w:t>
      </w:r>
      <w:r>
        <w:rPr>
          <w:color w:val="000000"/>
        </w:rPr>
        <w:t>This specification defines the new HTTP/1.1 [</w:t>
      </w:r>
      <w:hyperlink r:id="rId34" w:tooltip="&quot;Hypertext Transfer Protocol -- HTTP/1.1&quot;" w:history="1">
        <w:r>
          <w:rPr>
            <w:rStyle w:val="Collegamentoipertestuale"/>
          </w:rPr>
          <w:t>RFC2616</w:t>
        </w:r>
      </w:hyperlink>
      <w:r>
        <w:rPr>
          <w:color w:val="000000"/>
        </w:rPr>
        <w:t>] method, PATCH,</w:t>
      </w:r>
    </w:p>
    <w:p w14:paraId="0DA0C881" w14:textId="77777777" w:rsidR="00E20796" w:rsidRDefault="00E20796" w:rsidP="00E20796">
      <w:pPr>
        <w:pStyle w:val="PreformattatoHTML"/>
        <w:rPr>
          <w:color w:val="000000"/>
        </w:rPr>
      </w:pPr>
      <w:r>
        <w:rPr>
          <w:color w:val="000000"/>
        </w:rPr>
        <w:t xml:space="preserve">   which is used </w:t>
      </w:r>
      <w:r w:rsidRPr="00E928FF">
        <w:rPr>
          <w:color w:val="000000"/>
          <w:highlight w:val="green"/>
        </w:rPr>
        <w:t>to apply partial modifications to a resource.</w:t>
      </w:r>
    </w:p>
    <w:p w14:paraId="6C38BBBA" w14:textId="77777777" w:rsidR="00E20796" w:rsidRDefault="00E20796" w:rsidP="00E20796">
      <w:pPr>
        <w:pStyle w:val="PreformattatoHTML"/>
        <w:rPr>
          <w:color w:val="000000"/>
        </w:rPr>
      </w:pPr>
    </w:p>
    <w:p w14:paraId="5786B79E" w14:textId="77777777" w:rsidR="00E20796" w:rsidRDefault="00E20796" w:rsidP="00E20796">
      <w:pPr>
        <w:pStyle w:val="PreformattatoHTML"/>
        <w:rPr>
          <w:color w:val="000000"/>
        </w:rPr>
      </w:pPr>
      <w:r>
        <w:rPr>
          <w:color w:val="000000"/>
        </w:rPr>
        <w:t xml:space="preserve">   A new method is necessary to improve interoperability and prevent</w:t>
      </w:r>
    </w:p>
    <w:p w14:paraId="663F1BB6" w14:textId="77777777" w:rsidR="00E20796" w:rsidRDefault="00E20796" w:rsidP="00E20796">
      <w:pPr>
        <w:pStyle w:val="PreformattatoHTML"/>
        <w:rPr>
          <w:color w:val="000000"/>
        </w:rPr>
      </w:pPr>
      <w:r>
        <w:rPr>
          <w:color w:val="000000"/>
        </w:rPr>
        <w:t xml:space="preserve">   errors.  </w:t>
      </w:r>
      <w:r w:rsidRPr="00E928FF">
        <w:rPr>
          <w:color w:val="000000"/>
          <w:highlight w:val="green"/>
        </w:rPr>
        <w:t>The PUT method is already defined to overwrite a resource</w:t>
      </w:r>
    </w:p>
    <w:p w14:paraId="1E1703DD" w14:textId="77777777" w:rsidR="00E20796" w:rsidRDefault="00E20796" w:rsidP="00E20796">
      <w:pPr>
        <w:pStyle w:val="PreformattatoHTML"/>
        <w:rPr>
          <w:color w:val="000000"/>
        </w:rPr>
      </w:pPr>
      <w:r>
        <w:rPr>
          <w:color w:val="000000"/>
        </w:rPr>
        <w:t xml:space="preserve">   </w:t>
      </w:r>
      <w:r w:rsidRPr="00E928FF">
        <w:rPr>
          <w:color w:val="000000"/>
          <w:highlight w:val="green"/>
        </w:rPr>
        <w:t>with a complete new body, and cannot be reused to do partial changes.</w:t>
      </w:r>
    </w:p>
    <w:p w14:paraId="73FBFA97" w14:textId="77777777" w:rsidR="00E20796" w:rsidRDefault="00E20796" w:rsidP="00E20796">
      <w:pPr>
        <w:pStyle w:val="PreformattatoHTML"/>
        <w:rPr>
          <w:color w:val="000000"/>
        </w:rPr>
      </w:pPr>
      <w:r>
        <w:rPr>
          <w:color w:val="000000"/>
        </w:rPr>
        <w:t xml:space="preserve">   Otherwise, proxies and caches, and even clients and servers, may get</w:t>
      </w:r>
    </w:p>
    <w:p w14:paraId="24C973BC" w14:textId="77777777" w:rsidR="00E20796" w:rsidRDefault="00E20796" w:rsidP="00E20796">
      <w:pPr>
        <w:pStyle w:val="PreformattatoHTML"/>
        <w:rPr>
          <w:color w:val="000000"/>
        </w:rPr>
      </w:pPr>
      <w:r>
        <w:rPr>
          <w:color w:val="000000"/>
        </w:rPr>
        <w:t xml:space="preserve">   confused as to the result of the operation.  </w:t>
      </w:r>
      <w:r w:rsidRPr="00E928FF">
        <w:rPr>
          <w:color w:val="000000"/>
          <w:highlight w:val="green"/>
        </w:rPr>
        <w:t>POST is already used but</w:t>
      </w:r>
    </w:p>
    <w:p w14:paraId="5F69B6F5" w14:textId="77777777" w:rsidR="00E20796" w:rsidRDefault="00E20796" w:rsidP="00E20796">
      <w:pPr>
        <w:pStyle w:val="PreformattatoHTML"/>
        <w:rPr>
          <w:color w:val="000000"/>
        </w:rPr>
      </w:pPr>
      <w:r>
        <w:rPr>
          <w:color w:val="000000"/>
        </w:rPr>
        <w:t xml:space="preserve">   </w:t>
      </w:r>
      <w:r w:rsidRPr="00E928FF">
        <w:rPr>
          <w:color w:val="000000"/>
          <w:highlight w:val="green"/>
        </w:rPr>
        <w:t>without broad interoperability</w:t>
      </w:r>
      <w:r>
        <w:rPr>
          <w:color w:val="000000"/>
        </w:rPr>
        <w:t xml:space="preserve"> (for one, there is no standard way to</w:t>
      </w:r>
    </w:p>
    <w:p w14:paraId="759CAFAA" w14:textId="77777777" w:rsidR="00E20796" w:rsidRDefault="00E20796" w:rsidP="00E20796">
      <w:pPr>
        <w:pStyle w:val="PreformattatoHTML"/>
        <w:rPr>
          <w:color w:val="000000"/>
        </w:rPr>
      </w:pPr>
      <w:r>
        <w:rPr>
          <w:color w:val="000000"/>
        </w:rPr>
        <w:t xml:space="preserve">   discover patch format support).  PATCH was mentioned in earlier HTTP</w:t>
      </w:r>
    </w:p>
    <w:p w14:paraId="170C04B9" w14:textId="2B04FE25" w:rsidR="00E20796" w:rsidRDefault="00E20796" w:rsidP="00E20796">
      <w:pPr>
        <w:pStyle w:val="PreformattatoHTML"/>
        <w:rPr>
          <w:color w:val="000000"/>
        </w:rPr>
      </w:pPr>
      <w:r>
        <w:rPr>
          <w:color w:val="000000"/>
        </w:rPr>
        <w:t xml:space="preserve">   specifications, but not completely defined.</w:t>
      </w:r>
    </w:p>
    <w:p w14:paraId="7996934D" w14:textId="77777777" w:rsidR="004A042F" w:rsidRDefault="004A042F" w:rsidP="00E20796">
      <w:pPr>
        <w:pStyle w:val="PreformattatoHTML"/>
        <w:rPr>
          <w:color w:val="000000"/>
        </w:rPr>
      </w:pPr>
    </w:p>
    <w:p w14:paraId="28FAA8A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PATCH method requests that a set of changes described in the</w:t>
      </w:r>
    </w:p>
    <w:p w14:paraId="3325DDD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request entity be applied to the resource identified by the Request-</w:t>
      </w:r>
    </w:p>
    <w:p w14:paraId="4EBBA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set of changes is represented in a format called a "patch</w:t>
      </w:r>
    </w:p>
    <w:p w14:paraId="10FB52F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document" identified by a media type.  If the Request-URI does not</w:t>
      </w:r>
    </w:p>
    <w:p w14:paraId="14AB0E0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point to an existing resource, the server MAY create a new resource,</w:t>
      </w:r>
    </w:p>
    <w:p w14:paraId="0144CCE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depending on the patch document type (whether it can logically modify</w:t>
      </w:r>
    </w:p>
    <w:p w14:paraId="4776590B" w14:textId="209DE437" w:rsid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a null resource) and permissions, etc.</w:t>
      </w:r>
    </w:p>
    <w:p w14:paraId="47453FC2" w14:textId="77777777" w:rsidR="004A042F" w:rsidRDefault="004A042F" w:rsidP="004A042F">
      <w:pPr>
        <w:pStyle w:val="PreformattatoHTML"/>
        <w:rPr>
          <w:color w:val="000000"/>
        </w:rPr>
      </w:pPr>
      <w:r>
        <w:rPr>
          <w:color w:val="000000"/>
        </w:rPr>
        <w:br/>
      </w:r>
    </w:p>
    <w:p w14:paraId="46ABCCC5" w14:textId="77777777" w:rsidR="004A042F" w:rsidRDefault="004A042F" w:rsidP="004A042F">
      <w:pPr>
        <w:pStyle w:val="PreformattatoHTML"/>
        <w:rPr>
          <w:color w:val="000000"/>
        </w:rPr>
      </w:pPr>
      <w:r>
        <w:rPr>
          <w:color w:val="000000"/>
        </w:rPr>
        <w:t xml:space="preserve">   </w:t>
      </w:r>
      <w:r w:rsidRPr="008A78A4">
        <w:rPr>
          <w:color w:val="000000"/>
          <w:highlight w:val="green"/>
        </w:rPr>
        <w:t>The difference between the PUT and PATCH requests is reflected in the</w:t>
      </w:r>
    </w:p>
    <w:p w14:paraId="47DB6C7F" w14:textId="77777777" w:rsidR="004A042F" w:rsidRDefault="004A042F" w:rsidP="004A042F">
      <w:pPr>
        <w:pStyle w:val="PreformattatoHTML"/>
        <w:rPr>
          <w:color w:val="000000"/>
        </w:rPr>
      </w:pPr>
      <w:r>
        <w:rPr>
          <w:color w:val="000000"/>
        </w:rPr>
        <w:t xml:space="preserve">   </w:t>
      </w:r>
      <w:r w:rsidRPr="008A78A4">
        <w:rPr>
          <w:color w:val="000000"/>
          <w:highlight w:val="green"/>
        </w:rPr>
        <w:t>way the server processes the enclosed entity to modify the resource</w:t>
      </w:r>
    </w:p>
    <w:p w14:paraId="47DE1030" w14:textId="77777777" w:rsidR="004A042F" w:rsidRDefault="004A042F" w:rsidP="004A042F">
      <w:pPr>
        <w:pStyle w:val="PreformattatoHTML"/>
        <w:rPr>
          <w:color w:val="000000"/>
        </w:rPr>
      </w:pPr>
      <w:r>
        <w:rPr>
          <w:color w:val="000000"/>
        </w:rPr>
        <w:t xml:space="preserve">   </w:t>
      </w:r>
      <w:r w:rsidRPr="008A78A4">
        <w:rPr>
          <w:color w:val="000000"/>
          <w:highlight w:val="green"/>
        </w:rPr>
        <w:t>identified by the Request-URI.  In a PUT request, the enclosed entity</w:t>
      </w:r>
    </w:p>
    <w:p w14:paraId="2D1FE94A" w14:textId="77777777" w:rsidR="004A042F" w:rsidRDefault="004A042F" w:rsidP="004A042F">
      <w:pPr>
        <w:pStyle w:val="PreformattatoHTML"/>
        <w:rPr>
          <w:color w:val="000000"/>
        </w:rPr>
      </w:pPr>
      <w:r>
        <w:rPr>
          <w:color w:val="000000"/>
        </w:rPr>
        <w:t xml:space="preserve">   </w:t>
      </w:r>
      <w:r w:rsidRPr="008A78A4">
        <w:rPr>
          <w:color w:val="000000"/>
          <w:highlight w:val="green"/>
        </w:rPr>
        <w:t>is considered to be a modified version of the resource stored on the</w:t>
      </w:r>
    </w:p>
    <w:p w14:paraId="3C458C48"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and the client is requesting that the stored version</w:t>
      </w:r>
    </w:p>
    <w:p w14:paraId="53237C2C" w14:textId="77777777" w:rsidR="004A042F" w:rsidRDefault="004A042F" w:rsidP="004A042F">
      <w:pPr>
        <w:pStyle w:val="PreformattatoHTML"/>
        <w:rPr>
          <w:color w:val="000000"/>
        </w:rPr>
      </w:pPr>
      <w:r>
        <w:rPr>
          <w:color w:val="000000"/>
        </w:rPr>
        <w:t xml:space="preserve">   </w:t>
      </w:r>
      <w:r w:rsidRPr="008A78A4">
        <w:rPr>
          <w:color w:val="000000"/>
          <w:highlight w:val="green"/>
        </w:rPr>
        <w:t>be replaced.  With PATCH, however, the enclosed entity contains a set</w:t>
      </w:r>
    </w:p>
    <w:p w14:paraId="135F91E8" w14:textId="77777777" w:rsidR="004A042F" w:rsidRDefault="004A042F" w:rsidP="004A042F">
      <w:pPr>
        <w:pStyle w:val="PreformattatoHTML"/>
        <w:rPr>
          <w:color w:val="000000"/>
        </w:rPr>
      </w:pPr>
      <w:r>
        <w:rPr>
          <w:color w:val="000000"/>
        </w:rPr>
        <w:t xml:space="preserve">   </w:t>
      </w:r>
      <w:r w:rsidRPr="008A78A4">
        <w:rPr>
          <w:color w:val="000000"/>
          <w:highlight w:val="green"/>
        </w:rPr>
        <w:t>of instructions describing how a resource currently residing on the</w:t>
      </w:r>
    </w:p>
    <w:p w14:paraId="546D36AA" w14:textId="77777777" w:rsidR="004A042F" w:rsidRDefault="004A042F" w:rsidP="004A042F">
      <w:pPr>
        <w:pStyle w:val="PreformattatoHTML"/>
        <w:rPr>
          <w:color w:val="000000"/>
        </w:rPr>
      </w:pPr>
      <w:r>
        <w:rPr>
          <w:color w:val="000000"/>
        </w:rPr>
        <w:t xml:space="preserve">   </w:t>
      </w:r>
      <w:r w:rsidRPr="008A78A4">
        <w:rPr>
          <w:color w:val="000000"/>
          <w:highlight w:val="green"/>
        </w:rPr>
        <w:t>origin server should be modified to produce a new version.</w:t>
      </w:r>
      <w:r>
        <w:rPr>
          <w:color w:val="000000"/>
        </w:rPr>
        <w:t xml:space="preserve">  </w:t>
      </w:r>
      <w:r w:rsidRPr="008A78A4">
        <w:rPr>
          <w:color w:val="000000"/>
          <w:highlight w:val="green"/>
        </w:rPr>
        <w:t>The PATCH</w:t>
      </w:r>
    </w:p>
    <w:p w14:paraId="7CD6F93C" w14:textId="77777777" w:rsidR="004A042F" w:rsidRDefault="004A042F" w:rsidP="004A042F">
      <w:pPr>
        <w:pStyle w:val="PreformattatoHTML"/>
        <w:rPr>
          <w:color w:val="000000"/>
        </w:rPr>
      </w:pPr>
      <w:r>
        <w:rPr>
          <w:color w:val="000000"/>
        </w:rPr>
        <w:t xml:space="preserve">   </w:t>
      </w:r>
      <w:r w:rsidRPr="008A78A4">
        <w:rPr>
          <w:color w:val="000000"/>
          <w:highlight w:val="green"/>
        </w:rPr>
        <w:t>method affects the resource identified by the Request-URI, and it</w:t>
      </w:r>
    </w:p>
    <w:p w14:paraId="5E247F10" w14:textId="77777777" w:rsidR="004A042F" w:rsidRDefault="004A042F" w:rsidP="004A042F">
      <w:pPr>
        <w:pStyle w:val="PreformattatoHTML"/>
        <w:rPr>
          <w:color w:val="000000"/>
        </w:rPr>
      </w:pPr>
      <w:r>
        <w:rPr>
          <w:color w:val="000000"/>
        </w:rPr>
        <w:t xml:space="preserve">   </w:t>
      </w:r>
      <w:r w:rsidRPr="008A78A4">
        <w:rPr>
          <w:color w:val="000000"/>
          <w:highlight w:val="green"/>
        </w:rPr>
        <w:t>also MAY have side effects on other resources</w:t>
      </w:r>
      <w:r>
        <w:rPr>
          <w:color w:val="000000"/>
        </w:rPr>
        <w:t>; i.e., new resources</w:t>
      </w:r>
    </w:p>
    <w:p w14:paraId="392B63DA" w14:textId="77777777" w:rsidR="004A042F" w:rsidRDefault="004A042F" w:rsidP="004A042F">
      <w:pPr>
        <w:pStyle w:val="PreformattatoHTML"/>
        <w:rPr>
          <w:color w:val="000000"/>
        </w:rPr>
      </w:pPr>
      <w:r>
        <w:rPr>
          <w:color w:val="000000"/>
        </w:rPr>
        <w:t xml:space="preserve">   may be created, or existing ones modified, by the application of a</w:t>
      </w:r>
    </w:p>
    <w:p w14:paraId="50A27045" w14:textId="77777777" w:rsidR="004A042F" w:rsidRDefault="004A042F" w:rsidP="004A042F">
      <w:pPr>
        <w:pStyle w:val="PreformattatoHTML"/>
        <w:rPr>
          <w:color w:val="000000"/>
        </w:rPr>
      </w:pPr>
      <w:r>
        <w:rPr>
          <w:color w:val="000000"/>
        </w:rPr>
        <w:t xml:space="preserve">   PATCH.</w:t>
      </w:r>
    </w:p>
    <w:p w14:paraId="02B9EB40" w14:textId="77777777" w:rsidR="004A042F" w:rsidRDefault="004A042F" w:rsidP="004A042F">
      <w:pPr>
        <w:pStyle w:val="PreformattatoHTML"/>
        <w:rPr>
          <w:color w:val="000000"/>
        </w:rPr>
      </w:pPr>
    </w:p>
    <w:p w14:paraId="3182A41B" w14:textId="77777777" w:rsidR="004A042F" w:rsidRDefault="004A042F" w:rsidP="004A042F">
      <w:pPr>
        <w:pStyle w:val="PreformattatoHTML"/>
        <w:rPr>
          <w:color w:val="000000"/>
        </w:rPr>
      </w:pPr>
      <w:r>
        <w:rPr>
          <w:color w:val="000000"/>
        </w:rPr>
        <w:t xml:space="preserve">   PATCH is neither safe nor idempotent as defined by [</w:t>
      </w:r>
      <w:hyperlink r:id="rId35" w:tooltip="&quot;Hypertext Transfer Protocol -- HTTP/1.1&quot;" w:history="1">
        <w:r>
          <w:rPr>
            <w:rStyle w:val="Collegamentoipertestuale"/>
          </w:rPr>
          <w:t>RFC2616</w:t>
        </w:r>
      </w:hyperlink>
      <w:r>
        <w:rPr>
          <w:color w:val="000000"/>
        </w:rPr>
        <w:t xml:space="preserve">], </w:t>
      </w:r>
      <w:hyperlink r:id="rId36" w:anchor="section-9.1" w:history="1">
        <w:r>
          <w:rPr>
            <w:rStyle w:val="Collegamentoipertestuale"/>
          </w:rPr>
          <w:t>Section</w:t>
        </w:r>
      </w:hyperlink>
    </w:p>
    <w:p w14:paraId="7BDE7FF1" w14:textId="77777777" w:rsidR="004A042F" w:rsidRDefault="004A042F" w:rsidP="004A042F">
      <w:pPr>
        <w:pStyle w:val="PreformattatoHTML"/>
        <w:rPr>
          <w:color w:val="000000"/>
        </w:rPr>
      </w:pPr>
      <w:r>
        <w:rPr>
          <w:color w:val="000000"/>
        </w:rPr>
        <w:t xml:space="preserve">   </w:t>
      </w:r>
      <w:hyperlink r:id="rId37" w:anchor="section-9.1" w:history="1">
        <w:r>
          <w:rPr>
            <w:rStyle w:val="Collegamentoipertestuale"/>
          </w:rPr>
          <w:t>9.1</w:t>
        </w:r>
      </w:hyperlink>
      <w:r>
        <w:rPr>
          <w:color w:val="000000"/>
        </w:rPr>
        <w:t>.</w:t>
      </w:r>
    </w:p>
    <w:p w14:paraId="21DF331E" w14:textId="77777777" w:rsidR="004A042F" w:rsidRDefault="004A042F" w:rsidP="004A042F">
      <w:pPr>
        <w:pStyle w:val="PreformattatoHTML"/>
        <w:rPr>
          <w:color w:val="000000"/>
        </w:rPr>
      </w:pPr>
    </w:p>
    <w:p w14:paraId="0AB8D567" w14:textId="77777777" w:rsidR="004A042F" w:rsidRDefault="004A042F" w:rsidP="004A042F">
      <w:pPr>
        <w:pStyle w:val="PreformattatoHTML"/>
        <w:rPr>
          <w:color w:val="000000"/>
        </w:rPr>
      </w:pPr>
      <w:r>
        <w:rPr>
          <w:color w:val="000000"/>
        </w:rPr>
        <w:t xml:space="preserve">   A PATCH request can be issued in such a way as to be idempotent,</w:t>
      </w:r>
    </w:p>
    <w:p w14:paraId="6FDF792D" w14:textId="77777777" w:rsidR="004A042F" w:rsidRDefault="004A042F" w:rsidP="004A042F">
      <w:pPr>
        <w:pStyle w:val="PreformattatoHTML"/>
        <w:rPr>
          <w:color w:val="000000"/>
        </w:rPr>
      </w:pPr>
      <w:r>
        <w:rPr>
          <w:color w:val="000000"/>
        </w:rPr>
        <w:t xml:space="preserve">   which also helps prevent bad outcomes from collisions between two</w:t>
      </w:r>
    </w:p>
    <w:p w14:paraId="6B38AC5B" w14:textId="77777777" w:rsidR="004A042F" w:rsidRDefault="004A042F" w:rsidP="004A042F">
      <w:pPr>
        <w:pStyle w:val="PreformattatoHTML"/>
        <w:rPr>
          <w:color w:val="000000"/>
        </w:rPr>
      </w:pPr>
      <w:r>
        <w:rPr>
          <w:color w:val="000000"/>
        </w:rPr>
        <w:t xml:space="preserve">   PATCH requests on the same resource in a similar time frame.</w:t>
      </w:r>
    </w:p>
    <w:p w14:paraId="78390662" w14:textId="77777777" w:rsidR="004A042F" w:rsidRDefault="004A042F" w:rsidP="004A042F">
      <w:pPr>
        <w:pStyle w:val="PreformattatoHTML"/>
        <w:rPr>
          <w:color w:val="000000"/>
        </w:rPr>
      </w:pPr>
      <w:r>
        <w:rPr>
          <w:color w:val="000000"/>
        </w:rPr>
        <w:t xml:space="preserve">   Collisions from multiple PATCH requests may be more dangerous than</w:t>
      </w:r>
    </w:p>
    <w:p w14:paraId="3EB6CA06" w14:textId="77777777" w:rsidR="004A042F" w:rsidRDefault="004A042F" w:rsidP="004A042F">
      <w:pPr>
        <w:pStyle w:val="PreformattatoHTML"/>
        <w:rPr>
          <w:color w:val="000000"/>
        </w:rPr>
      </w:pPr>
      <w:r>
        <w:rPr>
          <w:color w:val="000000"/>
        </w:rPr>
        <w:t xml:space="preserve">   PUT collisions because some patch formats need to operate from a</w:t>
      </w:r>
    </w:p>
    <w:p w14:paraId="05711BBB" w14:textId="77777777" w:rsidR="004A042F" w:rsidRDefault="004A042F" w:rsidP="004A042F">
      <w:pPr>
        <w:pStyle w:val="PreformattatoHTML"/>
        <w:rPr>
          <w:color w:val="000000"/>
        </w:rPr>
      </w:pPr>
      <w:r>
        <w:rPr>
          <w:color w:val="000000"/>
        </w:rPr>
        <w:t xml:space="preserve">   known base-point or else they will corrupt the resource.  Clients</w:t>
      </w:r>
    </w:p>
    <w:p w14:paraId="5F41765A" w14:textId="77777777" w:rsidR="004A042F" w:rsidRDefault="004A042F" w:rsidP="004A042F">
      <w:pPr>
        <w:pStyle w:val="PreformattatoHTML"/>
        <w:rPr>
          <w:color w:val="000000"/>
        </w:rPr>
      </w:pPr>
      <w:r>
        <w:rPr>
          <w:color w:val="000000"/>
        </w:rPr>
        <w:t xml:space="preserve">   using this kind of patch application SHOULD use a conditional request</w:t>
      </w:r>
    </w:p>
    <w:p w14:paraId="6D6634FB" w14:textId="77777777" w:rsidR="004A042F" w:rsidRDefault="004A042F" w:rsidP="004A042F">
      <w:pPr>
        <w:pStyle w:val="PreformattatoHTML"/>
        <w:rPr>
          <w:color w:val="000000"/>
        </w:rPr>
      </w:pPr>
      <w:r>
        <w:rPr>
          <w:color w:val="000000"/>
        </w:rPr>
        <w:t xml:space="preserve">   such that the request will fail if the resource has been updated</w:t>
      </w:r>
    </w:p>
    <w:p w14:paraId="050B7CAB" w14:textId="77777777" w:rsidR="004A042F" w:rsidRDefault="004A042F" w:rsidP="004A042F">
      <w:pPr>
        <w:pStyle w:val="PreformattatoHTML"/>
        <w:rPr>
          <w:color w:val="000000"/>
        </w:rPr>
      </w:pPr>
      <w:r>
        <w:rPr>
          <w:color w:val="000000"/>
        </w:rPr>
        <w:t xml:space="preserve">   since the client last accessed the resource.  For example, the client</w:t>
      </w:r>
    </w:p>
    <w:p w14:paraId="24BA6CC9" w14:textId="77777777" w:rsidR="004A042F" w:rsidRDefault="004A042F" w:rsidP="004A042F">
      <w:pPr>
        <w:pStyle w:val="PreformattatoHTML"/>
        <w:rPr>
          <w:color w:val="000000"/>
        </w:rPr>
      </w:pPr>
      <w:r>
        <w:rPr>
          <w:color w:val="000000"/>
        </w:rPr>
        <w:t xml:space="preserve">   can use a strong ETag [</w:t>
      </w:r>
      <w:hyperlink r:id="rId38" w:tooltip="&quot;Hypertext Transfer Protocol -- HTTP/1.1&quot;" w:history="1">
        <w:r>
          <w:rPr>
            <w:rStyle w:val="Collegamentoipertestuale"/>
          </w:rPr>
          <w:t>RFC2616</w:t>
        </w:r>
      </w:hyperlink>
      <w:r>
        <w:rPr>
          <w:color w:val="000000"/>
        </w:rPr>
        <w:t>] in an If-Match header on the PATCH</w:t>
      </w:r>
    </w:p>
    <w:p w14:paraId="1EEC2B7F" w14:textId="77777777" w:rsidR="004A042F" w:rsidRDefault="004A042F" w:rsidP="004A042F">
      <w:pPr>
        <w:pStyle w:val="PreformattatoHTML"/>
        <w:rPr>
          <w:color w:val="000000"/>
        </w:rPr>
      </w:pPr>
      <w:r>
        <w:rPr>
          <w:color w:val="000000"/>
        </w:rPr>
        <w:t xml:space="preserve">   request.</w:t>
      </w:r>
    </w:p>
    <w:p w14:paraId="654D5DC2" w14:textId="77777777" w:rsidR="004A042F" w:rsidRDefault="004A042F" w:rsidP="004A042F">
      <w:pPr>
        <w:pStyle w:val="PreformattatoHTML"/>
        <w:rPr>
          <w:color w:val="000000"/>
        </w:rPr>
      </w:pPr>
    </w:p>
    <w:p w14:paraId="6412C546" w14:textId="77777777" w:rsidR="004A042F" w:rsidRDefault="004A042F" w:rsidP="004A042F">
      <w:pPr>
        <w:pStyle w:val="PreformattatoHTML"/>
        <w:rPr>
          <w:color w:val="000000"/>
        </w:rPr>
      </w:pPr>
      <w:r>
        <w:rPr>
          <w:color w:val="000000"/>
        </w:rPr>
        <w:t xml:space="preserve">   There are also cases where patch formats do not need to operate from</w:t>
      </w:r>
    </w:p>
    <w:p w14:paraId="3F26FA8D" w14:textId="77777777" w:rsidR="004A042F" w:rsidRDefault="004A042F" w:rsidP="004A042F">
      <w:pPr>
        <w:pStyle w:val="PreformattatoHTML"/>
        <w:rPr>
          <w:color w:val="000000"/>
        </w:rPr>
      </w:pPr>
      <w:r>
        <w:rPr>
          <w:color w:val="000000"/>
        </w:rPr>
        <w:t xml:space="preserve">   a known base-point (e.g., appending text lines to log files, or non-</w:t>
      </w:r>
    </w:p>
    <w:p w14:paraId="5566D12F" w14:textId="77777777" w:rsidR="004A042F" w:rsidRDefault="004A042F" w:rsidP="004A042F">
      <w:pPr>
        <w:pStyle w:val="PreformattatoHTML"/>
        <w:rPr>
          <w:color w:val="000000"/>
        </w:rPr>
      </w:pPr>
      <w:r>
        <w:rPr>
          <w:color w:val="000000"/>
        </w:rPr>
        <w:t xml:space="preserve">   colliding rows to database tables), in which case the same care in</w:t>
      </w:r>
    </w:p>
    <w:p w14:paraId="6473C95F" w14:textId="77777777" w:rsidR="004A042F" w:rsidRDefault="004A042F" w:rsidP="004A042F">
      <w:pPr>
        <w:pStyle w:val="PreformattatoHTML"/>
        <w:rPr>
          <w:color w:val="000000"/>
        </w:rPr>
      </w:pPr>
      <w:r>
        <w:rPr>
          <w:color w:val="000000"/>
        </w:rPr>
        <w:t xml:space="preserve">   client requests is not needed.</w:t>
      </w:r>
    </w:p>
    <w:p w14:paraId="49011E6C" w14:textId="77777777" w:rsidR="004A042F" w:rsidRDefault="004A042F" w:rsidP="004A042F">
      <w:pPr>
        <w:pStyle w:val="PreformattatoHTML"/>
        <w:rPr>
          <w:color w:val="000000"/>
        </w:rPr>
      </w:pPr>
    </w:p>
    <w:p w14:paraId="4AF8F810" w14:textId="77777777" w:rsidR="004A042F" w:rsidRDefault="004A042F" w:rsidP="004A042F">
      <w:pPr>
        <w:pStyle w:val="PreformattatoHTML"/>
        <w:rPr>
          <w:color w:val="000000"/>
        </w:rPr>
      </w:pPr>
      <w:r>
        <w:rPr>
          <w:color w:val="000000"/>
        </w:rPr>
        <w:t xml:space="preserve">   The server MUST apply the entire set of changes atomically and never</w:t>
      </w:r>
    </w:p>
    <w:p w14:paraId="4C516E0E" w14:textId="77777777" w:rsidR="004A042F" w:rsidRDefault="004A042F" w:rsidP="004A042F">
      <w:pPr>
        <w:pStyle w:val="PreformattatoHTML"/>
        <w:rPr>
          <w:color w:val="000000"/>
        </w:rPr>
      </w:pPr>
      <w:r>
        <w:rPr>
          <w:color w:val="000000"/>
        </w:rPr>
        <w:t xml:space="preserve">   provide (e.g., in response to a GET during this operation) a</w:t>
      </w:r>
    </w:p>
    <w:p w14:paraId="6AF7ECAB" w14:textId="77777777" w:rsidR="004A042F" w:rsidRDefault="004A042F" w:rsidP="004A042F">
      <w:pPr>
        <w:pStyle w:val="PreformattatoHTML"/>
        <w:rPr>
          <w:color w:val="000000"/>
        </w:rPr>
      </w:pPr>
      <w:r>
        <w:rPr>
          <w:color w:val="000000"/>
        </w:rPr>
        <w:t xml:space="preserve">   partially modified representation.  </w:t>
      </w:r>
      <w:r w:rsidRPr="00DB2C74">
        <w:rPr>
          <w:color w:val="000000"/>
          <w:highlight w:val="green"/>
        </w:rPr>
        <w:t>If the entire patch document</w:t>
      </w:r>
    </w:p>
    <w:p w14:paraId="443F574E" w14:textId="77777777" w:rsidR="004A042F" w:rsidRDefault="004A042F" w:rsidP="004A042F">
      <w:pPr>
        <w:pStyle w:val="PreformattatoHTML"/>
        <w:rPr>
          <w:color w:val="000000"/>
        </w:rPr>
      </w:pPr>
      <w:r>
        <w:rPr>
          <w:color w:val="000000"/>
        </w:rPr>
        <w:t xml:space="preserve">   </w:t>
      </w:r>
      <w:r w:rsidRPr="00DB2C74">
        <w:rPr>
          <w:color w:val="000000"/>
          <w:highlight w:val="green"/>
        </w:rPr>
        <w:t>cannot be successfully applied, then the server MUST NOT apply any of</w:t>
      </w:r>
    </w:p>
    <w:p w14:paraId="4D05167D" w14:textId="77777777" w:rsidR="004A042F" w:rsidRDefault="004A042F" w:rsidP="004A042F">
      <w:pPr>
        <w:pStyle w:val="PreformattatoHTML"/>
        <w:rPr>
          <w:color w:val="000000"/>
        </w:rPr>
      </w:pPr>
      <w:r>
        <w:rPr>
          <w:color w:val="000000"/>
        </w:rPr>
        <w:t xml:space="preserve">   </w:t>
      </w:r>
      <w:r w:rsidRPr="00DB2C74">
        <w:rPr>
          <w:color w:val="000000"/>
          <w:highlight w:val="green"/>
        </w:rPr>
        <w:t>the changes.</w:t>
      </w:r>
      <w:r>
        <w:rPr>
          <w:color w:val="000000"/>
        </w:rPr>
        <w:t xml:space="preserve">  The determination of what constitutes a successful</w:t>
      </w:r>
    </w:p>
    <w:p w14:paraId="573C9A5E" w14:textId="77777777" w:rsidR="004A042F" w:rsidRDefault="004A042F" w:rsidP="004A042F">
      <w:pPr>
        <w:pStyle w:val="PreformattatoHTML"/>
        <w:rPr>
          <w:color w:val="000000"/>
        </w:rPr>
      </w:pPr>
      <w:r>
        <w:rPr>
          <w:color w:val="000000"/>
        </w:rPr>
        <w:t xml:space="preserve">   PATCH can vary depending on the patch document and the type of</w:t>
      </w:r>
    </w:p>
    <w:p w14:paraId="4AFAE3A3" w14:textId="77777777" w:rsidR="004A042F" w:rsidRDefault="004A042F" w:rsidP="004A042F">
      <w:pPr>
        <w:pStyle w:val="PreformattatoHTML"/>
        <w:rPr>
          <w:color w:val="000000"/>
        </w:rPr>
      </w:pPr>
      <w:r>
        <w:rPr>
          <w:color w:val="000000"/>
        </w:rPr>
        <w:t xml:space="preserve">   resource(s) being modified.  For example, the common 'diff' utility</w:t>
      </w:r>
    </w:p>
    <w:p w14:paraId="15FBB5BD" w14:textId="77777777" w:rsidR="004A042F" w:rsidRDefault="004A042F" w:rsidP="004A042F">
      <w:pPr>
        <w:pStyle w:val="PreformattatoHTML"/>
        <w:rPr>
          <w:color w:val="000000"/>
        </w:rPr>
      </w:pPr>
      <w:r>
        <w:rPr>
          <w:color w:val="000000"/>
        </w:rPr>
        <w:t xml:space="preserve">   can generate a patch document that applies to multiple files in a</w:t>
      </w:r>
    </w:p>
    <w:p w14:paraId="7477DF1C" w14:textId="77777777" w:rsidR="004A042F" w:rsidRDefault="004A042F" w:rsidP="004A042F">
      <w:pPr>
        <w:pStyle w:val="PreformattatoHTML"/>
        <w:rPr>
          <w:color w:val="000000"/>
        </w:rPr>
      </w:pPr>
      <w:r>
        <w:rPr>
          <w:color w:val="000000"/>
        </w:rPr>
        <w:t xml:space="preserve">   directory hierarchy.  The atomicity requirement holds for all</w:t>
      </w:r>
    </w:p>
    <w:p w14:paraId="35B73201" w14:textId="77777777" w:rsidR="004A042F" w:rsidRDefault="004A042F" w:rsidP="004A042F">
      <w:pPr>
        <w:pStyle w:val="PreformattatoHTML"/>
        <w:rPr>
          <w:color w:val="000000"/>
        </w:rPr>
      </w:pPr>
      <w:r>
        <w:rPr>
          <w:color w:val="000000"/>
        </w:rPr>
        <w:t xml:space="preserve">   directly affected files.  See "Error Handling", </w:t>
      </w:r>
      <w:hyperlink r:id="rId39" w:anchor="section-2.2" w:history="1">
        <w:r>
          <w:rPr>
            <w:rStyle w:val="Collegamentoipertestuale"/>
          </w:rPr>
          <w:t>Section 2.2</w:t>
        </w:r>
      </w:hyperlink>
      <w:r>
        <w:rPr>
          <w:color w:val="000000"/>
        </w:rPr>
        <w:t>, for</w:t>
      </w:r>
    </w:p>
    <w:p w14:paraId="50061B84" w14:textId="77777777" w:rsidR="004A042F" w:rsidRDefault="004A042F" w:rsidP="004A042F">
      <w:pPr>
        <w:pStyle w:val="PreformattatoHTML"/>
        <w:rPr>
          <w:color w:val="000000"/>
        </w:rPr>
      </w:pPr>
      <w:r>
        <w:rPr>
          <w:color w:val="000000"/>
        </w:rPr>
        <w:t xml:space="preserve">   details on status codes and possible error conditions.</w:t>
      </w:r>
    </w:p>
    <w:p w14:paraId="155A77EA" w14:textId="77777777" w:rsidR="004A042F" w:rsidRDefault="004A042F" w:rsidP="004A042F">
      <w:pPr>
        <w:pStyle w:val="PreformattatoHTML"/>
        <w:rPr>
          <w:color w:val="000000"/>
        </w:rPr>
      </w:pPr>
    </w:p>
    <w:p w14:paraId="4AB70122" w14:textId="77777777" w:rsidR="004A042F" w:rsidRDefault="004A042F" w:rsidP="004A042F">
      <w:pPr>
        <w:pStyle w:val="PreformattatoHTML"/>
        <w:rPr>
          <w:color w:val="000000"/>
        </w:rPr>
      </w:pPr>
      <w:r>
        <w:rPr>
          <w:color w:val="000000"/>
        </w:rPr>
        <w:t xml:space="preserve">   If the request passes through a cache and the Request-URI identifies</w:t>
      </w:r>
    </w:p>
    <w:p w14:paraId="69B346DF" w14:textId="77777777" w:rsidR="004A042F" w:rsidRDefault="004A042F" w:rsidP="004A042F">
      <w:pPr>
        <w:pStyle w:val="PreformattatoHTML"/>
        <w:rPr>
          <w:color w:val="000000"/>
        </w:rPr>
      </w:pPr>
      <w:r>
        <w:rPr>
          <w:color w:val="000000"/>
        </w:rPr>
        <w:t xml:space="preserve">   one or more currently cached entities, those entries SHOULD be</w:t>
      </w:r>
    </w:p>
    <w:p w14:paraId="1DB2CAD5" w14:textId="77777777" w:rsidR="004A042F" w:rsidRDefault="004A042F" w:rsidP="004A042F">
      <w:pPr>
        <w:pStyle w:val="PreformattatoHTML"/>
        <w:rPr>
          <w:color w:val="000000"/>
        </w:rPr>
      </w:pPr>
      <w:r>
        <w:rPr>
          <w:color w:val="000000"/>
        </w:rPr>
        <w:t xml:space="preserve">   treated as stale.  A response to this method is only cacheable if it</w:t>
      </w:r>
    </w:p>
    <w:p w14:paraId="1D9115B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contains explicit freshness information (such as an Expires header or</w:t>
      </w:r>
    </w:p>
    <w:p w14:paraId="61FB73E2"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"Cache-Control: max-age" directive) as well as the Content-Location</w:t>
      </w:r>
    </w:p>
    <w:p w14:paraId="069993D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 matching the Request-URI, indicating that the PATCH response</w:t>
      </w:r>
    </w:p>
    <w:p w14:paraId="4CC9B12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body is a resource representation.  A cached PATCH response can only</w:t>
      </w:r>
    </w:p>
    <w:p w14:paraId="709D8C97"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subsequent GET and HEAD requests; it MUST NOT</w:t>
      </w:r>
    </w:p>
    <w:p w14:paraId="672766E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 used to respond to other methods (in particular, PATCH).</w:t>
      </w:r>
    </w:p>
    <w:p w14:paraId="6DA2A07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F340E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Note that entity-headers contained in the request apply only to the</w:t>
      </w:r>
    </w:p>
    <w:p w14:paraId="190D12E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contained patch document and MUST NOT be applied to the resource</w:t>
      </w:r>
    </w:p>
    <w:p w14:paraId="259B7BA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being modified.  Thus, a Content-Language header could be present on</w:t>
      </w:r>
    </w:p>
    <w:p w14:paraId="58E40EB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request, but it would only mean (for whatever that's worth) that</w:t>
      </w:r>
    </w:p>
    <w:p w14:paraId="4016244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 patch document had a language.  Servers SHOULD NOT store such</w:t>
      </w:r>
    </w:p>
    <w:p w14:paraId="2C7B8E4B"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headers except as trace information, and SHOULD NOT use such header</w:t>
      </w:r>
    </w:p>
    <w:p w14:paraId="1B0E917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values the same way they might be used on PUT requests.  Therefore,</w:t>
      </w:r>
    </w:p>
    <w:p w14:paraId="18EE466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this document does not specify a way to modify a document's Content-</w:t>
      </w:r>
    </w:p>
    <w:p w14:paraId="080F0F7F"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Type or Content-Language value through headers, though a mechanism</w:t>
      </w:r>
    </w:p>
    <w:p w14:paraId="44D2323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could well be designed to achieve this goal through a patch document.</w:t>
      </w:r>
    </w:p>
    <w:p w14:paraId="4EDD088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9BE9E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There is no guarantee that a resource can be modified with PATCH.</w:t>
      </w:r>
    </w:p>
    <w:p w14:paraId="4868D666"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Further, it is expected that different patch document formats will be</w:t>
      </w:r>
    </w:p>
    <w:p w14:paraId="78F5E99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appropriate for different types of resources and that no single</w:t>
      </w:r>
    </w:p>
    <w:p w14:paraId="0D0EF3D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format will be appropriate for all types of resources.  Therefore,</w:t>
      </w:r>
    </w:p>
    <w:p w14:paraId="11AE2D2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there is no single default patch document format that implementations</w:t>
      </w:r>
    </w:p>
    <w:p w14:paraId="62069F5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are required to support.  Servers MUST ensure that a received patch</w:t>
      </w:r>
    </w:p>
    <w:p w14:paraId="331B773E"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document is appropriate for the type of resource identified by the</w:t>
      </w:r>
    </w:p>
    <w:p w14:paraId="3FBA4690"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Request-URI.</w:t>
      </w:r>
    </w:p>
    <w:p w14:paraId="6831CF4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E92C1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Clients need to choose when to use PATCH rather than PUT.</w:t>
      </w:r>
      <w:r w:rsidRPr="004A042F">
        <w:rPr>
          <w:rFonts w:ascii="Courier New" w:eastAsia="Times New Roman" w:hAnsi="Courier New" w:cs="Courier New"/>
          <w:color w:val="000000"/>
          <w:sz w:val="20"/>
          <w:szCs w:val="20"/>
        </w:rPr>
        <w:t xml:space="preserve">  For</w:t>
      </w:r>
    </w:p>
    <w:p w14:paraId="614D0D4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example, if the patch document size is larger than the size of the</w:t>
      </w:r>
    </w:p>
    <w:p w14:paraId="64041D7C"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new resource data that would be used in a PUT, then it might make</w:t>
      </w:r>
    </w:p>
    <w:p w14:paraId="0CEC081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sense to use PUT instead of PATCH.  A comparison to POST is even more</w:t>
      </w:r>
    </w:p>
    <w:p w14:paraId="55FE7534"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difficult, because </w:t>
      </w:r>
      <w:r w:rsidRPr="004A042F">
        <w:rPr>
          <w:rFonts w:ascii="Courier New" w:eastAsia="Times New Roman" w:hAnsi="Courier New" w:cs="Courier New"/>
          <w:color w:val="000000"/>
          <w:sz w:val="20"/>
          <w:szCs w:val="20"/>
          <w:highlight w:val="green"/>
        </w:rPr>
        <w:t>POST is used in widely varying ways and can</w:t>
      </w:r>
    </w:p>
    <w:p w14:paraId="1DE31D7D"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encompass PUT and PATCH-like operations if the server chooses.</w:t>
      </w: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If</w:t>
      </w:r>
    </w:p>
    <w:p w14:paraId="2CEF16D5"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the operation does not modify the resource identified by the Request-</w:t>
      </w:r>
    </w:p>
    <w:p w14:paraId="6B4BBBB9"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URI in a predictable way, POST should be considered instead of PATCH</w:t>
      </w:r>
    </w:p>
    <w:p w14:paraId="536D99F3"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042F">
        <w:rPr>
          <w:rFonts w:ascii="Courier New" w:eastAsia="Times New Roman" w:hAnsi="Courier New" w:cs="Courier New"/>
          <w:color w:val="000000"/>
          <w:sz w:val="20"/>
          <w:szCs w:val="20"/>
        </w:rPr>
        <w:t xml:space="preserve">   </w:t>
      </w:r>
      <w:r w:rsidRPr="004A042F">
        <w:rPr>
          <w:rFonts w:ascii="Courier New" w:eastAsia="Times New Roman" w:hAnsi="Courier New" w:cs="Courier New"/>
          <w:color w:val="000000"/>
          <w:sz w:val="20"/>
          <w:szCs w:val="20"/>
          <w:highlight w:val="green"/>
        </w:rPr>
        <w:t>or PUT.</w:t>
      </w:r>
    </w:p>
    <w:p w14:paraId="6448D38A" w14:textId="77777777" w:rsidR="004A042F" w:rsidRPr="004A042F" w:rsidRDefault="004A042F" w:rsidP="004A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22DF38" w14:textId="0A99E43E"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PATCH /file.txt HTTP/1.1</w:t>
      </w:r>
    </w:p>
    <w:p w14:paraId="4CD5D54C" w14:textId="56FD0398" w:rsidR="00E30683" w:rsidRPr="00E30683" w:rsidRDefault="00E30683" w:rsidP="00E30683">
      <w:pPr>
        <w:pStyle w:val="Titolo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 Simple PATCH Example</w:t>
      </w:r>
    </w:p>
    <w:p w14:paraId="57DA5C9B"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Host: www.example.com</w:t>
      </w:r>
    </w:p>
    <w:p w14:paraId="6F1F8A69"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Content-Type: application/example</w:t>
      </w:r>
    </w:p>
    <w:p w14:paraId="280DD1C3"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If-Match: "e0023aa4e"</w:t>
      </w:r>
    </w:p>
    <w:p w14:paraId="3534E3C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Content-Length: 100</w:t>
      </w:r>
    </w:p>
    <w:p w14:paraId="491437FE" w14:textId="77777777" w:rsidR="00E30683" w:rsidRP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B4E32B" w14:textId="294EB3C4" w:rsidR="00E30683" w:rsidRDefault="00E30683"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30683">
        <w:rPr>
          <w:rFonts w:ascii="Courier New" w:eastAsia="Times New Roman" w:hAnsi="Courier New" w:cs="Courier New"/>
          <w:color w:val="000000"/>
          <w:sz w:val="20"/>
          <w:szCs w:val="20"/>
        </w:rPr>
        <w:t xml:space="preserve">   [description of changes]</w:t>
      </w:r>
    </w:p>
    <w:p w14:paraId="4B533C98" w14:textId="53487D9E" w:rsidR="008C5460"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07ED8B" w14:textId="77777777" w:rsidR="008C5460" w:rsidRPr="00E30683" w:rsidRDefault="008C5460" w:rsidP="00E30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C09143"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This example illustrates use of a hypothetical patch document on an</w:t>
      </w:r>
    </w:p>
    <w:p w14:paraId="03919D79"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existing resource.</w:t>
      </w:r>
    </w:p>
    <w:p w14:paraId="0452CE41"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BF35E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Successful PATCH response to existing text file:</w:t>
      </w:r>
    </w:p>
    <w:p w14:paraId="7D84CCA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ABA00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HTTP/1.1 204 No Content</w:t>
      </w:r>
    </w:p>
    <w:p w14:paraId="5527B88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Content-Location: /file.txt</w:t>
      </w:r>
    </w:p>
    <w:p w14:paraId="6FE03B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ETag: "e0023aa4f"</w:t>
      </w:r>
    </w:p>
    <w:p w14:paraId="086089D2"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93EDC4"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The 204 response code is used because the response does not carry a</w:t>
      </w:r>
    </w:p>
    <w:p w14:paraId="1815660D"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message body (which a response with the 200 code would have).  Note</w:t>
      </w:r>
    </w:p>
    <w:p w14:paraId="07F8BF4B"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that other success codes could be used as well.</w:t>
      </w:r>
    </w:p>
    <w:p w14:paraId="6CCF470E"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E5E7BC"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Furthermore, the ETag response header field contains the ETag for the</w:t>
      </w:r>
    </w:p>
    <w:p w14:paraId="1CF7F6AF"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entity created by applying the PATCH, available at</w:t>
      </w:r>
    </w:p>
    <w:p w14:paraId="6FBF53D0" w14:textId="77777777" w:rsidR="008C5460" w:rsidRPr="008C5460"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460">
        <w:rPr>
          <w:rFonts w:ascii="Courier New" w:eastAsia="Times New Roman" w:hAnsi="Courier New" w:cs="Courier New"/>
          <w:color w:val="000000"/>
          <w:sz w:val="20"/>
          <w:szCs w:val="20"/>
        </w:rPr>
        <w:t xml:space="preserve">   http://www.example.com/file.txt, as indicated by the Content-Location</w:t>
      </w:r>
    </w:p>
    <w:p w14:paraId="19FF5444" w14:textId="77777777" w:rsidR="008C5460" w:rsidRPr="008E77E7" w:rsidRDefault="008C5460" w:rsidP="008C5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rPr>
      </w:pPr>
      <w:r w:rsidRPr="008C5460">
        <w:rPr>
          <w:rFonts w:ascii="Courier New" w:eastAsia="Times New Roman" w:hAnsi="Courier New" w:cs="Courier New"/>
          <w:color w:val="000000"/>
          <w:sz w:val="20"/>
          <w:szCs w:val="20"/>
        </w:rPr>
        <w:t xml:space="preserve">   </w:t>
      </w:r>
      <w:r w:rsidRPr="008E77E7">
        <w:rPr>
          <w:rFonts w:ascii="Courier New" w:eastAsia="Times New Roman" w:hAnsi="Courier New" w:cs="Courier New"/>
          <w:color w:val="000000"/>
          <w:sz w:val="20"/>
          <w:szCs w:val="20"/>
          <w:lang w:val="it-IT"/>
        </w:rPr>
        <w:t>response header field.</w:t>
      </w:r>
    </w:p>
    <w:p w14:paraId="6DD030D9" w14:textId="04925ADA" w:rsidR="005E1713" w:rsidRPr="008E77E7" w:rsidRDefault="005E1713" w:rsidP="009A73DB">
      <w:pPr>
        <w:rPr>
          <w:lang w:val="it-IT"/>
        </w:rPr>
      </w:pPr>
    </w:p>
    <w:p w14:paraId="7DB41EC1" w14:textId="17E7544C" w:rsidR="005E1713" w:rsidRPr="008C5460" w:rsidRDefault="008C5460" w:rsidP="008C5460">
      <w:pPr>
        <w:rPr>
          <w:lang w:val="it-IT"/>
        </w:rPr>
      </w:pPr>
      <w:r w:rsidRPr="008C5460">
        <w:rPr>
          <w:lang w:val="it-IT"/>
        </w:rPr>
        <w:t xml:space="preserve">La specifica </w:t>
      </w:r>
      <w:r>
        <w:rPr>
          <w:lang w:val="it-IT"/>
        </w:rPr>
        <w:t xml:space="preserve">del metodo </w:t>
      </w:r>
      <w:r w:rsidRPr="008C5460">
        <w:rPr>
          <w:i/>
          <w:iCs/>
          <w:lang w:val="it-IT"/>
        </w:rPr>
        <w:t>PATCH</w:t>
      </w:r>
      <w:r>
        <w:rPr>
          <w:lang w:val="it-IT"/>
        </w:rPr>
        <w:t xml:space="preserve"> </w:t>
      </w:r>
      <w:r w:rsidRPr="008C5460">
        <w:rPr>
          <w:lang w:val="it-IT"/>
        </w:rPr>
        <w:t>fornisce maggiori i</w:t>
      </w:r>
      <w:r>
        <w:rPr>
          <w:lang w:val="it-IT"/>
        </w:rPr>
        <w:t>nformazioni, qui omesse.</w:t>
      </w:r>
    </w:p>
    <w:p w14:paraId="63E31D7D" w14:textId="416808C6" w:rsidR="006B3DA3" w:rsidRPr="008C5460"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p w14:paraId="4EF65458" w14:textId="4CD73D39" w:rsidR="00E96505" w:rsidRDefault="00E96505" w:rsidP="00E516AB">
      <w:pPr>
        <w:rPr>
          <w:lang w:val="it-IT"/>
        </w:rPr>
      </w:pPr>
    </w:p>
    <w:p w14:paraId="7854A153" w14:textId="2E7DF0DF" w:rsidR="00B50366" w:rsidRPr="00127270" w:rsidRDefault="00B50366" w:rsidP="00B50366">
      <w:pPr>
        <w:pStyle w:val="Titolo1"/>
        <w:rPr>
          <w:lang w:val="it-IT"/>
        </w:rPr>
      </w:pPr>
      <w:bookmarkStart w:id="13" w:name="_Ref68684514"/>
      <w:r>
        <w:rPr>
          <w:lang w:val="it-IT"/>
        </w:rPr>
        <w:t xml:space="preserve">File </w:t>
      </w:r>
      <w:r>
        <w:rPr>
          <w:i/>
          <w:iCs/>
          <w:lang w:val="it-IT"/>
        </w:rPr>
        <w:t>index.yaml</w:t>
      </w:r>
      <w:r w:rsidR="00127270">
        <w:rPr>
          <w:i/>
          <w:iCs/>
          <w:lang w:val="it-IT"/>
        </w:rPr>
        <w:t xml:space="preserve"> </w:t>
      </w:r>
      <w:r w:rsidR="00127270">
        <w:rPr>
          <w:lang w:val="it-IT"/>
        </w:rPr>
        <w:t>per gli indici del Datastore</w:t>
      </w:r>
      <w:bookmarkEnd w:id="13"/>
    </w:p>
    <w:p w14:paraId="4968F7A7" w14:textId="4BD5933D" w:rsidR="00B50366" w:rsidRDefault="00B50366" w:rsidP="00B50366">
      <w:pPr>
        <w:pStyle w:val="Nessunaspaziatura"/>
        <w:rPr>
          <w:lang w:val="it-IT"/>
        </w:rPr>
      </w:pPr>
      <w:r w:rsidRPr="00B50366">
        <w:rPr>
          <w:lang w:val="it-IT"/>
        </w:rPr>
        <w:t xml:space="preserve">Il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 xml:space="preserve">index.yaml </w:t>
      </w:r>
      <w:r w:rsidRPr="00B50366">
        <w:rPr>
          <w:lang w:val="it-IT"/>
        </w:rPr>
        <w:t>è un file di</w:t>
      </w:r>
      <w:r>
        <w:rPr>
          <w:lang w:val="it-IT"/>
        </w:rPr>
        <w:t xml:space="preserve"> configurazione per </w:t>
      </w:r>
      <w:r>
        <w:rPr>
          <w:i/>
          <w:iCs/>
          <w:lang w:val="it-IT"/>
        </w:rPr>
        <w:t>AppEngine</w:t>
      </w:r>
      <w:r>
        <w:rPr>
          <w:lang w:val="it-IT"/>
        </w:rPr>
        <w:t xml:space="preserve">: esso definisce gli indici composti necessari al </w:t>
      </w:r>
      <w:r w:rsidRPr="00B50366">
        <w:rPr>
          <w:i/>
          <w:iCs/>
          <w:lang w:val="it-IT"/>
        </w:rPr>
        <w:t>Datastore</w:t>
      </w:r>
      <w:r>
        <w:rPr>
          <w:lang w:val="it-IT"/>
        </w:rPr>
        <w:t xml:space="preserve"> per eseguire le query </w:t>
      </w:r>
      <w:r w:rsidR="00127270">
        <w:rPr>
          <w:lang w:val="it-IT"/>
        </w:rPr>
        <w:t>“</w:t>
      </w:r>
      <w:r>
        <w:rPr>
          <w:lang w:val="it-IT"/>
        </w:rPr>
        <w:t>complesse</w:t>
      </w:r>
      <w:r w:rsidR="00127270">
        <w:rPr>
          <w:lang w:val="it-IT"/>
        </w:rPr>
        <w:t>”. Gli indici necessari per l’esecuzione delle query “semplici” vengono creati automaticamente.</w:t>
      </w:r>
      <w:r>
        <w:rPr>
          <w:lang w:val="it-IT"/>
        </w:rPr>
        <w:t xml:space="preserve"> (Fonte: </w:t>
      </w:r>
      <w:hyperlink r:id="rId40" w:history="1">
        <w:r w:rsidRPr="00CE1714">
          <w:rPr>
            <w:rStyle w:val="Collegamentoipertestuale"/>
            <w:lang w:val="it-IT"/>
          </w:rPr>
          <w:t>https://cloud.google.com/appengine/docs/standard/java/configuring-datastore-indexes-with-index-yaml</w:t>
        </w:r>
      </w:hyperlink>
      <w:r>
        <w:rPr>
          <w:lang w:val="it-IT"/>
        </w:rPr>
        <w:t>).</w:t>
      </w:r>
    </w:p>
    <w:p w14:paraId="39BAC2FD" w14:textId="10C315AF" w:rsidR="00B50366" w:rsidRDefault="00B50366" w:rsidP="00B50366">
      <w:pPr>
        <w:rPr>
          <w:lang w:val="it-IT"/>
        </w:rPr>
      </w:pPr>
      <w:r w:rsidRPr="00B50366">
        <w:rPr>
          <w:lang w:val="it-IT"/>
        </w:rPr>
        <w:t>In questo progetto, gli indici composti sono stati generati automaticamente</w:t>
      </w:r>
      <w:r>
        <w:rPr>
          <w:lang w:val="it-IT"/>
        </w:rPr>
        <w:t xml:space="preserve"> </w:t>
      </w:r>
      <w:r w:rsidRPr="00B50366">
        <w:rPr>
          <w:lang w:val="it-IT"/>
        </w:rPr>
        <w:t xml:space="preserve">dall'emulatore locale del </w:t>
      </w:r>
      <w:r w:rsidRPr="00B50366">
        <w:rPr>
          <w:i/>
          <w:iCs/>
          <w:lang w:val="it-IT"/>
        </w:rPr>
        <w:t>Datastore</w:t>
      </w:r>
      <w:r>
        <w:rPr>
          <w:lang w:val="it-IT"/>
        </w:rPr>
        <w:t xml:space="preserve"> (avviando il server locale -in modalità di sviluppo-</w:t>
      </w:r>
      <w:r w:rsidRPr="00B50366">
        <w:rPr>
          <w:lang w:val="it-IT"/>
        </w:rPr>
        <w:t xml:space="preserve"> </w:t>
      </w:r>
      <w:r>
        <w:rPr>
          <w:lang w:val="it-IT"/>
        </w:rPr>
        <w:t xml:space="preserve">e testando tutte le funzionalità dell’applicazione in modo da eseguire tutte le possibili query) </w:t>
      </w:r>
      <w:r w:rsidRPr="00B50366">
        <w:rPr>
          <w:lang w:val="it-IT"/>
        </w:rPr>
        <w:t>e</w:t>
      </w:r>
      <w:r>
        <w:rPr>
          <w:lang w:val="it-IT"/>
        </w:rPr>
        <w:t>d automaticamente</w:t>
      </w:r>
      <w:r w:rsidRPr="00B50366">
        <w:rPr>
          <w:lang w:val="it-IT"/>
        </w:rPr>
        <w:t xml:space="preserve"> salvati in</w:t>
      </w:r>
      <w:r>
        <w:rPr>
          <w:lang w:val="it-IT"/>
        </w:rPr>
        <w:t xml:space="preserve"> </w:t>
      </w:r>
      <w:r w:rsidRPr="00B50366">
        <w:rPr>
          <w:lang w:val="it-IT"/>
        </w:rPr>
        <w:t xml:space="preserve">        </w:t>
      </w:r>
      <w:r w:rsidRPr="00B50366">
        <w:rPr>
          <w:rFonts w:ascii="Courier New" w:hAnsi="Courier New" w:cs="Courier New"/>
          <w:sz w:val="20"/>
          <w:szCs w:val="20"/>
          <w:lang w:val="it-IT"/>
        </w:rPr>
        <w:t>target/[nomeprogetto]/WEB-INF/appengine-generated/datastore-indexes-auto.xml</w:t>
      </w:r>
      <w:r>
        <w:rPr>
          <w:lang w:val="it-IT"/>
        </w:rPr>
        <w:t xml:space="preserve"> durante la stessa fase di test. In seguito,</w:t>
      </w:r>
      <w:r w:rsidRPr="00B50366">
        <w:rPr>
          <w:lang w:val="it-IT"/>
        </w:rPr>
        <w:t xml:space="preserve"> il contenuto di tale file XML è stato </w:t>
      </w:r>
      <w:r>
        <w:rPr>
          <w:lang w:val="it-IT"/>
        </w:rPr>
        <w:t xml:space="preserve">tradotto nel file </w:t>
      </w:r>
      <w:r w:rsidRPr="00B50366">
        <w:rPr>
          <w:rFonts w:ascii="Courier New" w:hAnsi="Courier New" w:cs="Courier New"/>
          <w:sz w:val="20"/>
          <w:szCs w:val="20"/>
          <w:lang w:val="it-IT"/>
        </w:rPr>
        <w:t>src/main/webapp/WEB-INF/</w:t>
      </w:r>
      <w:r>
        <w:rPr>
          <w:rFonts w:ascii="Courier New" w:hAnsi="Courier New" w:cs="Courier New"/>
          <w:sz w:val="20"/>
          <w:szCs w:val="20"/>
          <w:lang w:val="it-IT"/>
        </w:rPr>
        <w:t>index.yaml</w:t>
      </w:r>
      <w:r w:rsidRPr="00B50366">
        <w:rPr>
          <w:lang w:val="it-IT"/>
        </w:rPr>
        <w:t>, s</w:t>
      </w:r>
      <w:r>
        <w:rPr>
          <w:lang w:val="it-IT"/>
        </w:rPr>
        <w:t>eguendo la documentazione riportata nel link sopraindicato</w:t>
      </w:r>
      <w:r w:rsidR="004A6289">
        <w:rPr>
          <w:lang w:val="it-IT"/>
        </w:rPr>
        <w:t>. Il deploying di quest’ultimo file (index.yaml) deve essere fatto manualmente (oltre al normale deploying dell’applicazione) utilizzando il comando</w:t>
      </w:r>
    </w:p>
    <w:p w14:paraId="2723A3C8" w14:textId="2B1B3943" w:rsidR="00127270" w:rsidRPr="00127270" w:rsidRDefault="00127270" w:rsidP="00127270">
      <w:pPr>
        <w:ind w:firstLine="720"/>
        <w:rPr>
          <w:rFonts w:ascii="Courier New" w:hAnsi="Courier New" w:cs="Courier New"/>
        </w:rPr>
      </w:pPr>
      <w:r w:rsidRPr="00127270">
        <w:rPr>
          <w:rFonts w:ascii="Courier New" w:hAnsi="Courier New" w:cs="Courier New"/>
        </w:rPr>
        <w:t>gcloud app deploy src\main\webapp\WEB-INF\index.yaml</w:t>
      </w:r>
    </w:p>
    <w:p w14:paraId="78801F5D" w14:textId="026180F2" w:rsidR="00127270" w:rsidRDefault="00127270" w:rsidP="00B50366">
      <w:pPr>
        <w:rPr>
          <w:lang w:val="it-IT"/>
        </w:rPr>
      </w:pPr>
      <w:r w:rsidRPr="00127270">
        <w:rPr>
          <w:lang w:val="it-IT"/>
        </w:rPr>
        <w:t>eseguito dal terminale posizionato nel</w:t>
      </w:r>
      <w:r>
        <w:rPr>
          <w:lang w:val="it-IT"/>
        </w:rPr>
        <w:t>la cartella radice del progetto.</w:t>
      </w:r>
    </w:p>
    <w:p w14:paraId="719C6B79" w14:textId="18D3FD91" w:rsidR="00127270" w:rsidRDefault="00127270" w:rsidP="00B50366">
      <w:pPr>
        <w:rPr>
          <w:lang w:val="it-IT"/>
        </w:rPr>
      </w:pPr>
    </w:p>
    <w:p w14:paraId="17B370C8" w14:textId="73A4CE06" w:rsidR="00127270" w:rsidRDefault="00127270" w:rsidP="00127270">
      <w:pPr>
        <w:pStyle w:val="Titolo1"/>
        <w:rPr>
          <w:lang w:val="it-IT"/>
        </w:rPr>
      </w:pPr>
      <w:bookmarkStart w:id="14" w:name="_Ref68684509"/>
      <w:r>
        <w:rPr>
          <w:lang w:val="it-IT"/>
        </w:rPr>
        <w:t>Deploying dell’applicazione</w:t>
      </w:r>
      <w:bookmarkEnd w:id="14"/>
    </w:p>
    <w:p w14:paraId="1480A7C8" w14:textId="03784D30" w:rsidR="00127270" w:rsidRDefault="00127270" w:rsidP="00127270">
      <w:pPr>
        <w:rPr>
          <w:lang w:val="it-IT"/>
        </w:rPr>
      </w:pPr>
      <w:r>
        <w:rPr>
          <w:lang w:val="it-IT"/>
        </w:rPr>
        <w:t xml:space="preserve">Per eseguire il deploying dell’applicazione nei server di </w:t>
      </w:r>
      <w:r>
        <w:rPr>
          <w:i/>
          <w:iCs/>
          <w:lang w:val="it-IT"/>
        </w:rPr>
        <w:t>Google App Engine</w:t>
      </w:r>
      <w:r>
        <w:rPr>
          <w:lang w:val="it-IT"/>
        </w:rPr>
        <w:t>, bisogna</w:t>
      </w:r>
      <w:r w:rsidR="005713EC">
        <w:rPr>
          <w:lang w:val="it-IT"/>
        </w:rPr>
        <w:t xml:space="preserve"> eseguire i seguenti comandi dal terminale posizionato nella cartella radice del progetto </w:t>
      </w:r>
      <w:r w:rsidR="005713EC" w:rsidRPr="005713EC">
        <w:rPr>
          <w:i/>
          <w:iCs/>
          <w:lang w:val="it-IT"/>
        </w:rPr>
        <w:t>Maven</w:t>
      </w:r>
      <w:r>
        <w:rPr>
          <w:lang w:val="it-IT"/>
        </w:rPr>
        <w:t>:</w:t>
      </w:r>
    </w:p>
    <w:p w14:paraId="64DF5109" w14:textId="7304072B" w:rsidR="005713EC" w:rsidRPr="005713EC" w:rsidRDefault="00EE259E" w:rsidP="00127270">
      <w:pPr>
        <w:pStyle w:val="Paragrafoelenco"/>
        <w:numPr>
          <w:ilvl w:val="3"/>
          <w:numId w:val="5"/>
        </w:numPr>
        <w:ind w:left="709"/>
        <w:rPr>
          <w:rFonts w:ascii="Courier New" w:hAnsi="Courier New" w:cs="Courier New"/>
        </w:rPr>
      </w:pPr>
      <w:r w:rsidRPr="000335B8">
        <w:rPr>
          <w:rFonts w:ascii="Courier New" w:hAnsi="Courier New" w:cs="Courier New"/>
          <w:lang w:val="it-IT"/>
        </w:rPr>
        <w:t xml:space="preserve">   </w:t>
      </w:r>
      <w:r w:rsidR="005713EC" w:rsidRPr="005713EC">
        <w:rPr>
          <w:rFonts w:ascii="Courier New" w:hAnsi="Courier New" w:cs="Courier New"/>
        </w:rPr>
        <w:t>gcloud app deploy src\main\webapp\WEB-INF\index.yaml</w:t>
      </w:r>
    </w:p>
    <w:p w14:paraId="50137233" w14:textId="4071328E" w:rsidR="005713EC" w:rsidRDefault="005713EC" w:rsidP="005713EC">
      <w:pPr>
        <w:pStyle w:val="Paragrafoelenco"/>
        <w:ind w:left="709"/>
        <w:rPr>
          <w:lang w:val="it-IT"/>
        </w:rPr>
      </w:pPr>
      <w:r>
        <w:rPr>
          <w:lang w:val="it-IT"/>
        </w:rPr>
        <w:t>per e</w:t>
      </w:r>
      <w:r w:rsidRPr="005713EC">
        <w:rPr>
          <w:lang w:val="it-IT"/>
        </w:rPr>
        <w:t xml:space="preserve"> </w:t>
      </w:r>
      <w:r>
        <w:rPr>
          <w:lang w:val="it-IT"/>
        </w:rPr>
        <w:t xml:space="preserve">seguire il deploying del file </w:t>
      </w:r>
      <w:r w:rsidRPr="005713EC">
        <w:rPr>
          <w:i/>
          <w:iCs/>
          <w:lang w:val="it-IT"/>
        </w:rPr>
        <w:t>index.yaml</w:t>
      </w:r>
      <w:r>
        <w:rPr>
          <w:lang w:val="it-IT"/>
        </w:rPr>
        <w:t xml:space="preserve"> (vedere paragrafo “</w:t>
      </w:r>
      <w:r>
        <w:rPr>
          <w:lang w:val="it-IT"/>
        </w:rPr>
        <w:fldChar w:fldCharType="begin"/>
      </w:r>
      <w:r>
        <w:rPr>
          <w:lang w:val="it-IT"/>
        </w:rPr>
        <w:instrText xml:space="preserve"> REF _Ref68684514 \h </w:instrText>
      </w:r>
      <w:r>
        <w:rPr>
          <w:lang w:val="it-IT"/>
        </w:rPr>
      </w:r>
      <w:r>
        <w:rPr>
          <w:lang w:val="it-IT"/>
        </w:rPr>
        <w:fldChar w:fldCharType="separate"/>
      </w:r>
      <w:r>
        <w:rPr>
          <w:lang w:val="it-IT"/>
        </w:rPr>
        <w:t xml:space="preserve">File </w:t>
      </w:r>
      <w:r>
        <w:rPr>
          <w:i/>
          <w:iCs/>
          <w:lang w:val="it-IT"/>
        </w:rPr>
        <w:t xml:space="preserve">index.yaml </w:t>
      </w:r>
      <w:r>
        <w:rPr>
          <w:lang w:val="it-IT"/>
        </w:rPr>
        <w:t>per gli indici del Datastore</w:t>
      </w:r>
      <w:r>
        <w:rPr>
          <w:lang w:val="it-IT"/>
        </w:rPr>
        <w:fldChar w:fldCharType="end"/>
      </w:r>
      <w:r>
        <w:rPr>
          <w:lang w:val="it-IT"/>
        </w:rPr>
        <w:t xml:space="preserve">” a pagina </w:t>
      </w:r>
      <w:r>
        <w:rPr>
          <w:lang w:val="it-IT"/>
        </w:rPr>
        <w:fldChar w:fldCharType="begin"/>
      </w:r>
      <w:r>
        <w:rPr>
          <w:lang w:val="it-IT"/>
        </w:rPr>
        <w:instrText xml:space="preserve"> PAGEREF _Ref68684514 \h </w:instrText>
      </w:r>
      <w:r>
        <w:rPr>
          <w:lang w:val="it-IT"/>
        </w:rPr>
      </w:r>
      <w:r>
        <w:rPr>
          <w:lang w:val="it-IT"/>
        </w:rPr>
        <w:fldChar w:fldCharType="separate"/>
      </w:r>
      <w:r>
        <w:rPr>
          <w:noProof/>
          <w:lang w:val="it-IT"/>
        </w:rPr>
        <w:t>24</w:t>
      </w:r>
      <w:r>
        <w:rPr>
          <w:lang w:val="it-IT"/>
        </w:rPr>
        <w:fldChar w:fldCharType="end"/>
      </w:r>
      <w:r>
        <w:rPr>
          <w:lang w:val="it-IT"/>
        </w:rPr>
        <w:t>)</w:t>
      </w:r>
      <w:r w:rsidR="00A17DEE">
        <w:rPr>
          <w:lang w:val="it-IT"/>
        </w:rPr>
        <w:t>;</w:t>
      </w:r>
    </w:p>
    <w:p w14:paraId="451B2B70" w14:textId="77777777" w:rsidR="00EE259E" w:rsidRPr="00127270" w:rsidRDefault="00EE259E" w:rsidP="005713EC">
      <w:pPr>
        <w:pStyle w:val="Paragrafoelenco"/>
        <w:ind w:left="709"/>
        <w:rPr>
          <w:lang w:val="it-IT"/>
        </w:rPr>
      </w:pPr>
    </w:p>
    <w:p w14:paraId="1DD8A781" w14:textId="457DE0BC" w:rsidR="00EE259E" w:rsidRPr="00EE259E" w:rsidRDefault="00EE259E" w:rsidP="00EE259E">
      <w:pPr>
        <w:pStyle w:val="Paragrafoelenco"/>
        <w:numPr>
          <w:ilvl w:val="3"/>
          <w:numId w:val="5"/>
        </w:numPr>
        <w:ind w:left="709" w:right="-994"/>
        <w:rPr>
          <w:rFonts w:ascii="Courier New" w:hAnsi="Courier New" w:cs="Courier New"/>
          <w:i/>
          <w:iCs/>
        </w:rPr>
      </w:pPr>
      <w:r w:rsidRPr="00A17DEE">
        <w:rPr>
          <w:rFonts w:ascii="Courier New" w:hAnsi="Courier New" w:cs="Courier New"/>
          <w:lang w:val="it-IT"/>
        </w:rPr>
        <w:t xml:space="preserve">   </w:t>
      </w:r>
      <w:r w:rsidRPr="00EE259E">
        <w:rPr>
          <w:rFonts w:ascii="Courier New" w:hAnsi="Courier New" w:cs="Courier New"/>
        </w:rPr>
        <w:t>mvn clean validate compile test package site verify appengine:deploy</w:t>
      </w:r>
    </w:p>
    <w:p w14:paraId="04EF65D9" w14:textId="443290E6" w:rsidR="004A6289" w:rsidRDefault="00EE259E" w:rsidP="00645AE4">
      <w:pPr>
        <w:pStyle w:val="Paragrafoelenco"/>
        <w:ind w:left="709"/>
        <w:rPr>
          <w:lang w:val="it-IT"/>
        </w:rPr>
      </w:pPr>
      <w:r>
        <w:rPr>
          <w:lang w:val="it-IT"/>
        </w:rPr>
        <w:t xml:space="preserve">per creare il file </w:t>
      </w:r>
      <w:r>
        <w:rPr>
          <w:i/>
          <w:iCs/>
          <w:lang w:val="it-IT"/>
        </w:rPr>
        <w:t>WAR</w:t>
      </w:r>
      <w:r>
        <w:rPr>
          <w:lang w:val="it-IT"/>
        </w:rPr>
        <w:t xml:space="preserve"> dell’applicazione ed eseguirne il deploying</w:t>
      </w:r>
      <w:r w:rsidR="00645AE4">
        <w:rPr>
          <w:lang w:val="it-IT"/>
        </w:rPr>
        <w:t xml:space="preserve">, </w:t>
      </w:r>
      <w:r w:rsidR="00645AE4" w:rsidRPr="00645AE4">
        <w:rPr>
          <w:lang w:val="it-IT"/>
        </w:rPr>
        <w:t xml:space="preserve">seguendo tutte le fasi </w:t>
      </w:r>
      <w:r w:rsidR="00645AE4" w:rsidRPr="00645AE4">
        <w:rPr>
          <w:i/>
          <w:iCs/>
          <w:lang w:val="it-IT"/>
        </w:rPr>
        <w:t>Maven</w:t>
      </w:r>
      <w:r w:rsidR="00645AE4">
        <w:rPr>
          <w:lang w:val="it-IT"/>
        </w:rPr>
        <w:t xml:space="preserve"> (</w:t>
      </w:r>
      <w:r w:rsidR="00645AE4" w:rsidRPr="00645AE4">
        <w:rPr>
          <w:i/>
          <w:iCs/>
          <w:lang w:val="it-IT"/>
        </w:rPr>
        <w:t>clean, validate, compile, test, package, site, verify</w:t>
      </w:r>
      <w:r w:rsidR="00645AE4" w:rsidRPr="00645AE4">
        <w:rPr>
          <w:lang w:val="it-IT"/>
        </w:rPr>
        <w:t>).</w:t>
      </w:r>
    </w:p>
    <w:p w14:paraId="62EDA1B1" w14:textId="77777777" w:rsidR="009636D2" w:rsidRPr="00645AE4" w:rsidRDefault="009636D2" w:rsidP="00645AE4">
      <w:pPr>
        <w:pStyle w:val="Paragrafoelenco"/>
        <w:ind w:left="709"/>
        <w:rPr>
          <w:i/>
          <w:iCs/>
          <w:lang w:val="it-IT"/>
        </w:rPr>
      </w:pPr>
    </w:p>
    <w:p w14:paraId="2816A58F" w14:textId="07DA2828" w:rsidR="006E5FAF" w:rsidRDefault="006E5FAF" w:rsidP="00CC3A89">
      <w:pPr>
        <w:pStyle w:val="Titolo1"/>
        <w:rPr>
          <w:lang w:val="it-IT"/>
        </w:rPr>
      </w:pPr>
      <w:r>
        <w:rPr>
          <w:lang w:val="it-IT"/>
        </w:rPr>
        <w:t>Note sul funzionamento della piattaforma</w:t>
      </w:r>
    </w:p>
    <w:p w14:paraId="607AE6CD" w14:textId="7B4884AC" w:rsidR="00CC3A89" w:rsidRDefault="00CC3A89" w:rsidP="006E5FAF">
      <w:pPr>
        <w:pStyle w:val="Titolo2"/>
        <w:rPr>
          <w:lang w:val="it-IT"/>
        </w:rPr>
      </w:pPr>
      <w:r>
        <w:rPr>
          <w:lang w:val="it-IT"/>
        </w:rPr>
        <w:t>Primo avvio della piattaforma</w:t>
      </w:r>
    </w:p>
    <w:p w14:paraId="73694F87" w14:textId="719835D8" w:rsidR="00CC3A89" w:rsidRDefault="00CC3A89" w:rsidP="00CC3A89">
      <w:pPr>
        <w:rPr>
          <w:lang w:val="it-IT"/>
        </w:rPr>
      </w:pPr>
      <w:r>
        <w:rPr>
          <w:lang w:val="it-IT"/>
        </w:rPr>
        <w:t xml:space="preserve">All’avvio della piattaforma per la prima volta, ci sarà un solo utente amministratore, con username </w:t>
      </w:r>
      <w:r w:rsidR="0013550F">
        <w:rPr>
          <w:lang w:val="it-IT"/>
        </w:rPr>
        <w:t>[</w:t>
      </w:r>
      <w:r>
        <w:rPr>
          <w:b/>
          <w:bCs/>
          <w:i/>
          <w:iCs/>
          <w:lang w:val="it-IT"/>
        </w:rPr>
        <w:t>admin</w:t>
      </w:r>
      <w:r w:rsidR="0013550F">
        <w:rPr>
          <w:lang w:val="it-IT"/>
        </w:rPr>
        <w:t>]</w:t>
      </w:r>
      <w:r>
        <w:rPr>
          <w:b/>
          <w:bCs/>
          <w:i/>
          <w:iCs/>
          <w:lang w:val="it-IT"/>
        </w:rPr>
        <w:t xml:space="preserve"> </w:t>
      </w:r>
      <w:r w:rsidRPr="00CC3A89">
        <w:rPr>
          <w:lang w:val="it-IT"/>
        </w:rPr>
        <w:t>e</w:t>
      </w:r>
      <w:r>
        <w:rPr>
          <w:lang w:val="it-IT"/>
        </w:rPr>
        <w:t xml:space="preserve"> password [</w:t>
      </w:r>
      <w:r w:rsidR="0040721F">
        <w:rPr>
          <w:lang w:val="it-IT"/>
        </w:rPr>
        <w:t xml:space="preserve"> </w:t>
      </w:r>
      <w:r w:rsidR="0040721F" w:rsidRPr="0040721F">
        <w:rPr>
          <w:b/>
          <w:bCs/>
          <w:i/>
          <w:iCs/>
          <w:lang w:val="it-IT"/>
        </w:rPr>
        <w:t>4famefo9p$#eMkw</w:t>
      </w:r>
      <w:r>
        <w:rPr>
          <w:lang w:val="it-IT"/>
        </w:rPr>
        <w:t>]</w:t>
      </w:r>
      <w:r w:rsidR="00E33807">
        <w:rPr>
          <w:lang w:val="it-IT"/>
        </w:rPr>
        <w:t>.</w:t>
      </w:r>
      <w:r w:rsidR="00813044">
        <w:rPr>
          <w:lang w:val="it-IT"/>
        </w:rPr>
        <w:t xml:space="preserve"> In ambiente di sviluppo compariranno ulteriori entità utilizzate per finalità di test.</w:t>
      </w:r>
    </w:p>
    <w:p w14:paraId="2F1E6C17" w14:textId="1C459B74" w:rsidR="006E5FAF" w:rsidRDefault="006E5FAF" w:rsidP="006E5FAF">
      <w:pPr>
        <w:pStyle w:val="Titolo2"/>
        <w:rPr>
          <w:lang w:val="it-IT"/>
        </w:rPr>
      </w:pPr>
      <w:r>
        <w:rPr>
          <w:lang w:val="it-IT"/>
        </w:rPr>
        <w:t>Creazione/modifica/eliminazione di un Consumer</w:t>
      </w:r>
    </w:p>
    <w:p w14:paraId="02044F75" w14:textId="65F9936C" w:rsidR="00C979DF" w:rsidRDefault="006E5FAF" w:rsidP="006E5FAF">
      <w:pPr>
        <w:rPr>
          <w:lang w:val="it-IT"/>
        </w:rPr>
      </w:pPr>
      <w:r>
        <w:rPr>
          <w:lang w:val="it-IT"/>
        </w:rPr>
        <w:t xml:space="preserve">Un </w:t>
      </w:r>
      <w:r>
        <w:rPr>
          <w:i/>
          <w:iCs/>
          <w:lang w:val="it-IT"/>
        </w:rPr>
        <w:t>Consumer</w:t>
      </w:r>
      <w:r>
        <w:rPr>
          <w:lang w:val="it-IT"/>
        </w:rPr>
        <w:t xml:space="preserve"> può essere associato a zero (se si è registrato autonomamente) o più </w:t>
      </w:r>
      <w:r>
        <w:rPr>
          <w:i/>
          <w:iCs/>
          <w:lang w:val="it-IT"/>
        </w:rPr>
        <w:t>Uploader</w:t>
      </w:r>
      <w:r>
        <w:rPr>
          <w:lang w:val="it-IT"/>
        </w:rPr>
        <w:t xml:space="preserve"> (se uno o più </w:t>
      </w:r>
      <w:r>
        <w:rPr>
          <w:i/>
          <w:iCs/>
          <w:lang w:val="it-IT"/>
        </w:rPr>
        <w:t>Uplo</w:t>
      </w:r>
      <w:r w:rsidR="00BC03F1">
        <w:rPr>
          <w:i/>
          <w:iCs/>
          <w:lang w:val="it-IT"/>
        </w:rPr>
        <w:t>a</w:t>
      </w:r>
      <w:r>
        <w:rPr>
          <w:i/>
          <w:iCs/>
          <w:lang w:val="it-IT"/>
        </w:rPr>
        <w:t>der</w:t>
      </w:r>
      <w:r>
        <w:rPr>
          <w:lang w:val="it-IT"/>
        </w:rPr>
        <w:t xml:space="preserve"> hanno aggiunto quel </w:t>
      </w:r>
      <w:r>
        <w:rPr>
          <w:i/>
          <w:iCs/>
          <w:lang w:val="it-IT"/>
        </w:rPr>
        <w:t>Consumer</w:t>
      </w:r>
      <w:r>
        <w:rPr>
          <w:lang w:val="it-IT"/>
        </w:rPr>
        <w:t xml:space="preserve"> alla lista di quelli da essi gestiti). Un </w:t>
      </w:r>
      <w:r>
        <w:rPr>
          <w:i/>
          <w:iCs/>
          <w:lang w:val="it-IT"/>
        </w:rPr>
        <w:t>Uploader</w:t>
      </w:r>
      <w:r>
        <w:rPr>
          <w:lang w:val="it-IT"/>
        </w:rPr>
        <w:t xml:space="preserve"> può aggiungere un </w:t>
      </w:r>
      <w:r>
        <w:rPr>
          <w:i/>
          <w:iCs/>
          <w:lang w:val="it-IT"/>
        </w:rPr>
        <w:t>Consumer</w:t>
      </w:r>
      <w:r>
        <w:rPr>
          <w:lang w:val="it-IT"/>
        </w:rPr>
        <w:t xml:space="preserve"> inserendo i suoi campi: se quel </w:t>
      </w:r>
      <w:r>
        <w:rPr>
          <w:i/>
          <w:iCs/>
          <w:lang w:val="it-IT"/>
        </w:rPr>
        <w:t>Consumer</w:t>
      </w:r>
      <w:r>
        <w:rPr>
          <w:lang w:val="it-IT"/>
        </w:rPr>
        <w:t xml:space="preserve"> è già registrato nel sistema, allora viene direttamente associato all’</w:t>
      </w:r>
      <w:r>
        <w:rPr>
          <w:i/>
          <w:iCs/>
          <w:lang w:val="it-IT"/>
        </w:rPr>
        <w:t>Uploader</w:t>
      </w:r>
      <w:r>
        <w:rPr>
          <w:lang w:val="it-IT"/>
        </w:rPr>
        <w:t xml:space="preserve">, altrimenti prima viene creato e poi aggiunto; nel caso in cui lo </w:t>
      </w:r>
      <w:r>
        <w:rPr>
          <w:i/>
          <w:iCs/>
          <w:lang w:val="it-IT"/>
        </w:rPr>
        <w:t>username</w:t>
      </w:r>
      <w:r>
        <w:rPr>
          <w:lang w:val="it-IT"/>
        </w:rPr>
        <w:t xml:space="preserve"> del </w:t>
      </w:r>
      <w:r>
        <w:rPr>
          <w:i/>
          <w:iCs/>
          <w:lang w:val="it-IT"/>
        </w:rPr>
        <w:t>Consumer</w:t>
      </w:r>
      <w:r>
        <w:rPr>
          <w:lang w:val="it-IT"/>
        </w:rPr>
        <w:t xml:space="preserve"> inserito dall’</w:t>
      </w:r>
      <w:r>
        <w:rPr>
          <w:i/>
          <w:iCs/>
          <w:lang w:val="it-IT"/>
        </w:rPr>
        <w:t>Uploader</w:t>
      </w:r>
      <w:r>
        <w:rPr>
          <w:lang w:val="it-IT"/>
        </w:rPr>
        <w:t xml:space="preserve"> coincida con lo username di un </w:t>
      </w:r>
      <w:r>
        <w:rPr>
          <w:i/>
          <w:iCs/>
          <w:lang w:val="it-IT"/>
        </w:rPr>
        <w:t>Consumer</w:t>
      </w:r>
      <w:r>
        <w:rPr>
          <w:lang w:val="it-IT"/>
        </w:rPr>
        <w:t xml:space="preserve"> registrato nel sistema, ma gli altri campi differiscano da quelli memorizzati, allora l’operazione si interrompe e tale anomalia viene segnalata all’</w:t>
      </w:r>
      <w:r>
        <w:rPr>
          <w:i/>
          <w:iCs/>
          <w:lang w:val="it-IT"/>
        </w:rPr>
        <w:t>Uploader</w:t>
      </w:r>
      <w:r>
        <w:rPr>
          <w:lang w:val="it-IT"/>
        </w:rPr>
        <w:t xml:space="preserve"> indicando i dati del </w:t>
      </w:r>
      <w:r>
        <w:rPr>
          <w:i/>
          <w:iCs/>
          <w:lang w:val="it-IT"/>
        </w:rPr>
        <w:t>Consumer</w:t>
      </w:r>
      <w:r>
        <w:rPr>
          <w:lang w:val="it-IT"/>
        </w:rPr>
        <w:t xml:space="preserve"> già registrato nel sistema.</w:t>
      </w:r>
    </w:p>
    <w:p w14:paraId="4179D308" w14:textId="4BDC5804" w:rsidR="00C979DF" w:rsidRDefault="00C979DF" w:rsidP="006E5FAF">
      <w:pPr>
        <w:rPr>
          <w:lang w:val="it-IT"/>
        </w:rPr>
      </w:pPr>
      <w:r>
        <w:rPr>
          <w:lang w:val="it-IT"/>
        </w:rPr>
        <w:t xml:space="preserve">Un </w:t>
      </w:r>
      <w:r>
        <w:rPr>
          <w:i/>
          <w:iCs/>
          <w:lang w:val="it-IT"/>
        </w:rPr>
        <w:t xml:space="preserve">Uploader </w:t>
      </w:r>
      <w:r>
        <w:rPr>
          <w:lang w:val="it-IT"/>
        </w:rPr>
        <w:t xml:space="preserve">può modificare un </w:t>
      </w:r>
      <w:r>
        <w:rPr>
          <w:i/>
          <w:iCs/>
          <w:lang w:val="it-IT"/>
        </w:rPr>
        <w:t>Consumer</w:t>
      </w:r>
      <w:r>
        <w:rPr>
          <w:lang w:val="it-IT"/>
        </w:rPr>
        <w:t xml:space="preserve"> e tali modifiche sono visibili sia al </w:t>
      </w:r>
      <w:r>
        <w:rPr>
          <w:i/>
          <w:iCs/>
          <w:lang w:val="it-IT"/>
        </w:rPr>
        <w:t xml:space="preserve">Consumer </w:t>
      </w:r>
      <w:r>
        <w:rPr>
          <w:lang w:val="it-IT"/>
        </w:rPr>
        <w:t xml:space="preserve">in oggetto sia a tutti gli </w:t>
      </w:r>
      <w:r>
        <w:rPr>
          <w:i/>
          <w:iCs/>
          <w:lang w:val="it-IT"/>
        </w:rPr>
        <w:t>Uploader</w:t>
      </w:r>
      <w:r>
        <w:rPr>
          <w:lang w:val="it-IT"/>
        </w:rPr>
        <w:t xml:space="preserve"> che lo gestiscono.</w:t>
      </w:r>
    </w:p>
    <w:p w14:paraId="5F29793A" w14:textId="1789EEEF" w:rsidR="00C979DF" w:rsidRDefault="00C979DF" w:rsidP="006E5FAF">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nel senso che quel </w:t>
      </w:r>
      <w:r>
        <w:rPr>
          <w:i/>
          <w:iCs/>
          <w:lang w:val="it-IT"/>
        </w:rPr>
        <w:t>Consumer</w:t>
      </w:r>
      <w:r>
        <w:rPr>
          <w:lang w:val="it-IT"/>
        </w:rPr>
        <w:t xml:space="preserve"> non comparirà più nell’elenco di quelli gestiti dall’</w:t>
      </w:r>
      <w:r>
        <w:rPr>
          <w:i/>
          <w:iCs/>
          <w:lang w:val="it-IT"/>
        </w:rPr>
        <w:t>Uploader</w:t>
      </w:r>
      <w:r>
        <w:rPr>
          <w:lang w:val="it-IT"/>
        </w:rPr>
        <w:t xml:space="preserve"> che ne ha richiesto l’eliminazione, ma quel </w:t>
      </w:r>
      <w:r>
        <w:rPr>
          <w:i/>
          <w:iCs/>
          <w:lang w:val="it-IT"/>
        </w:rPr>
        <w:t>Consumer</w:t>
      </w:r>
      <w:r>
        <w:rPr>
          <w:lang w:val="it-IT"/>
        </w:rPr>
        <w:t xml:space="preserve"> resterà ancora registrato nel sistema (potrebbe essere associato anche ad altri </w:t>
      </w:r>
      <w:r>
        <w:rPr>
          <w:i/>
          <w:iCs/>
          <w:lang w:val="it-IT"/>
        </w:rPr>
        <w:t>Uploader</w:t>
      </w:r>
      <w:r>
        <w:rPr>
          <w:lang w:val="it-IT"/>
        </w:rPr>
        <w:t>).</w:t>
      </w:r>
    </w:p>
    <w:p w14:paraId="21A00BC3" w14:textId="13EFEF84" w:rsidR="006E1728" w:rsidRDefault="006E1728" w:rsidP="006E5FAF">
      <w:pPr>
        <w:rPr>
          <w:lang w:val="it-IT"/>
        </w:rPr>
      </w:pPr>
    </w:p>
    <w:p w14:paraId="76C44CDA" w14:textId="16D5BDA9" w:rsidR="006E1728" w:rsidRDefault="006E1728" w:rsidP="006E1728">
      <w:pPr>
        <w:pStyle w:val="Titolo1"/>
        <w:rPr>
          <w:lang w:val="it-IT"/>
        </w:rPr>
      </w:pPr>
      <w:r>
        <w:rPr>
          <w:lang w:val="it-IT"/>
        </w:rPr>
        <w:t>Client REST</w:t>
      </w:r>
    </w:p>
    <w:p w14:paraId="20D9B9B0" w14:textId="5160F0D8" w:rsidR="006E1728" w:rsidRDefault="006E1728" w:rsidP="006E1728">
      <w:pPr>
        <w:rPr>
          <w:lang w:val="it-IT"/>
        </w:rPr>
      </w:pPr>
      <w:r>
        <w:rPr>
          <w:lang w:val="it-IT"/>
        </w:rPr>
        <w:t xml:space="preserve">È possibile distribuire il file </w:t>
      </w:r>
      <w:r>
        <w:rPr>
          <w:i/>
          <w:iCs/>
          <w:lang w:val="it-IT"/>
        </w:rPr>
        <w:t>JAR</w:t>
      </w:r>
      <w:r>
        <w:rPr>
          <w:lang w:val="it-IT"/>
        </w:rPr>
        <w:t xml:space="preserve"> relativo al client REST. Si veda il file README del progetto.</w:t>
      </w:r>
    </w:p>
    <w:p w14:paraId="0F047DBE" w14:textId="3A588B62" w:rsidR="009636D2" w:rsidRDefault="009636D2" w:rsidP="006E1728">
      <w:pPr>
        <w:rPr>
          <w:lang w:val="it-IT"/>
        </w:rPr>
      </w:pPr>
    </w:p>
    <w:p w14:paraId="71E812A1" w14:textId="36075D6C" w:rsidR="009636D2" w:rsidRDefault="009636D2" w:rsidP="009636D2">
      <w:pPr>
        <w:pStyle w:val="Titolo1"/>
        <w:rPr>
          <w:lang w:val="it-IT"/>
        </w:rPr>
      </w:pPr>
      <w:r>
        <w:rPr>
          <w:lang w:val="it-IT"/>
        </w:rPr>
        <w:t>HTTPS</w:t>
      </w:r>
    </w:p>
    <w:p w14:paraId="5397CE53" w14:textId="1F2C103D" w:rsidR="009636D2" w:rsidRDefault="009636D2" w:rsidP="009636D2">
      <w:pPr>
        <w:rPr>
          <w:lang w:val="it-IT"/>
        </w:rPr>
      </w:pPr>
      <w:r>
        <w:rPr>
          <w:lang w:val="it-IT"/>
        </w:rPr>
        <w:t xml:space="preserve">Il web server è stato configurato per funzionare con il protocollo HTTPS, ciò è stato fatto aggiungendo il seguente </w:t>
      </w:r>
      <w:r>
        <w:rPr>
          <w:i/>
          <w:iCs/>
          <w:lang w:val="it-IT"/>
        </w:rPr>
        <w:t xml:space="preserve">serity constraint </w:t>
      </w:r>
      <w:r>
        <w:rPr>
          <w:lang w:val="it-IT"/>
        </w:rPr>
        <w:t xml:space="preserve">nel file </w:t>
      </w:r>
      <w:r>
        <w:rPr>
          <w:i/>
          <w:iCs/>
          <w:lang w:val="it-IT"/>
        </w:rPr>
        <w:t>web.xml</w:t>
      </w:r>
      <w:r>
        <w:rPr>
          <w:lang w:val="it-IT"/>
        </w:rPr>
        <w:t>. Il server di sviluppo non supporta HTTPS</w:t>
      </w:r>
      <w:r>
        <w:rPr>
          <w:i/>
          <w:iCs/>
          <w:lang w:val="it-IT"/>
        </w:rPr>
        <w:t xml:space="preserve"> </w:t>
      </w:r>
      <w:r>
        <w:rPr>
          <w:lang w:val="it-IT"/>
        </w:rPr>
        <w:t>e l’applicazione può essere testata usando HTTP</w:t>
      </w:r>
      <w:r w:rsidR="00580CFC">
        <w:rPr>
          <w:lang w:val="it-IT"/>
        </w:rPr>
        <w:t>. Nel caso in cui un client tenti di utilizzare il protocollo HTTP, viene reindirizzato cosicché utilizzi HTTPS.</w:t>
      </w:r>
      <w:r>
        <w:rPr>
          <w:i/>
          <w:iCs/>
          <w:lang w:val="it-IT"/>
        </w:rPr>
        <w:t xml:space="preserve"> </w:t>
      </w:r>
      <w:r>
        <w:rPr>
          <w:lang w:val="it-IT"/>
        </w:rPr>
        <w:t xml:space="preserve">(Fonte: </w:t>
      </w:r>
      <w:hyperlink r:id="rId41" w:anchor="secure-urls" w:history="1">
        <w:r w:rsidRPr="00DF0F95">
          <w:rPr>
            <w:rStyle w:val="Collegamentoipertestuale"/>
            <w:lang w:val="it-IT"/>
          </w:rPr>
          <w:t>https://cloud.google.com/appengine/docs/standard/java/config/webxml#secure-urls</w:t>
        </w:r>
      </w:hyperlink>
      <w:r>
        <w:rPr>
          <w:lang w:val="it-IT"/>
        </w:rPr>
        <w:t>)</w:t>
      </w:r>
    </w:p>
    <w:p w14:paraId="25BA164F" w14:textId="59B9F4D6" w:rsidR="009636D2" w:rsidRPr="009636D2" w:rsidRDefault="009636D2" w:rsidP="00963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580CFC">
        <w:rPr>
          <w:rFonts w:ascii="Courier New" w:eastAsia="Times New Roman" w:hAnsi="Courier New" w:cs="Courier New"/>
          <w:color w:val="37474F"/>
          <w:sz w:val="21"/>
          <w:szCs w:val="21"/>
          <w:lang w:val="it-IT"/>
        </w:rPr>
        <w:t xml:space="preserve">    </w:t>
      </w:r>
      <w:r w:rsidRPr="009636D2">
        <w:rPr>
          <w:rFonts w:ascii="Courier New" w:eastAsia="Times New Roman" w:hAnsi="Courier New" w:cs="Courier New"/>
          <w:color w:val="3B78E7"/>
          <w:sz w:val="21"/>
          <w:szCs w:val="21"/>
        </w:rPr>
        <w:t>&lt;security-constraint&gt;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t>profile</w:t>
      </w:r>
      <w:r w:rsidRPr="009636D2">
        <w:rPr>
          <w:rFonts w:ascii="Courier New" w:eastAsia="Times New Roman" w:hAnsi="Courier New" w:cs="Courier New"/>
          <w:color w:val="3B78E7"/>
          <w:sz w:val="21"/>
          <w:szCs w:val="21"/>
        </w:rPr>
        <w:t>&lt;/web-resource-name&gt;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t>/*</w:t>
      </w:r>
      <w:r w:rsidRPr="009636D2">
        <w:rPr>
          <w:rFonts w:ascii="Courier New" w:eastAsia="Times New Roman" w:hAnsi="Courier New" w:cs="Courier New"/>
          <w:color w:val="3B78E7"/>
          <w:sz w:val="21"/>
          <w:szCs w:val="21"/>
        </w:rPr>
        <w:t>&lt;/url-pattern&gt;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&lt;/web-resource-collection&gt;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t>CONFIDENTIAL</w:t>
      </w:r>
      <w:r w:rsidRPr="009636D2">
        <w:rPr>
          <w:rFonts w:ascii="Courier New" w:eastAsia="Times New Roman" w:hAnsi="Courier New" w:cs="Courier New"/>
          <w:color w:val="3B78E7"/>
          <w:sz w:val="21"/>
          <w:szCs w:val="21"/>
        </w:rPr>
        <w:t>&lt;/transport-guarantee&gt;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&lt;/user-data-constraint&gt;</w:t>
      </w:r>
      <w:r w:rsidRPr="009636D2">
        <w:rPr>
          <w:rFonts w:ascii="Courier New" w:eastAsia="Times New Roman" w:hAnsi="Courier New" w:cs="Courier New"/>
          <w:color w:val="37474F"/>
          <w:sz w:val="21"/>
          <w:szCs w:val="21"/>
        </w:rPr>
        <w:br/>
        <w:t xml:space="preserve">    </w:t>
      </w:r>
      <w:r w:rsidRPr="009636D2">
        <w:rPr>
          <w:rFonts w:ascii="Courier New" w:eastAsia="Times New Roman" w:hAnsi="Courier New" w:cs="Courier New"/>
          <w:color w:val="3B78E7"/>
          <w:sz w:val="21"/>
          <w:szCs w:val="21"/>
        </w:rPr>
        <w:t>&lt;/security-constraint&gt;</w:t>
      </w:r>
    </w:p>
    <w:p w14:paraId="54B07569" w14:textId="77777777" w:rsidR="009636D2" w:rsidRPr="009636D2" w:rsidRDefault="009636D2" w:rsidP="009636D2">
      <w:pPr>
        <w:pStyle w:val="PreformattatoHTML"/>
      </w:pPr>
    </w:p>
    <w:sectPr w:rsidR="009636D2" w:rsidRPr="009636D2" w:rsidSect="00002AF8">
      <w:footerReference w:type="default" r:id="rId42"/>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29988" w14:textId="77777777" w:rsidR="002529D9" w:rsidRDefault="002529D9" w:rsidP="00B5066F">
      <w:pPr>
        <w:spacing w:after="0" w:line="240" w:lineRule="auto"/>
      </w:pPr>
      <w:r>
        <w:separator/>
      </w:r>
    </w:p>
  </w:endnote>
  <w:endnote w:type="continuationSeparator" w:id="0">
    <w:p w14:paraId="1A1BEB56" w14:textId="77777777" w:rsidR="002529D9" w:rsidRDefault="002529D9"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862E23" w:rsidRDefault="00862E23">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862E23" w:rsidRDefault="00862E2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8127E" w14:textId="77777777" w:rsidR="002529D9" w:rsidRDefault="002529D9" w:rsidP="00B5066F">
      <w:pPr>
        <w:spacing w:after="0" w:line="240" w:lineRule="auto"/>
      </w:pPr>
      <w:r>
        <w:separator/>
      </w:r>
    </w:p>
  </w:footnote>
  <w:footnote w:type="continuationSeparator" w:id="0">
    <w:p w14:paraId="222DEC3D" w14:textId="77777777" w:rsidR="002529D9" w:rsidRDefault="002529D9" w:rsidP="00B5066F">
      <w:pPr>
        <w:spacing w:after="0" w:line="240" w:lineRule="auto"/>
      </w:pPr>
      <w:r>
        <w:continuationSeparator/>
      </w:r>
    </w:p>
  </w:footnote>
  <w:footnote w:id="1">
    <w:p w14:paraId="665AB601" w14:textId="73DEEE47" w:rsidR="00862E23" w:rsidRPr="00A91E35" w:rsidRDefault="00862E23">
      <w:pPr>
        <w:pStyle w:val="Testonotaapidipagina"/>
        <w:rPr>
          <w:lang w:val="it-IT"/>
        </w:rPr>
      </w:pPr>
      <w:r>
        <w:rPr>
          <w:rStyle w:val="Rimandonotaapidipagina"/>
        </w:rPr>
        <w:footnoteRef/>
      </w:r>
      <w:r w:rsidRPr="00A91E35">
        <w:rPr>
          <w:lang w:val="it-IT"/>
        </w:rPr>
        <w:t xml:space="preserve"> </w:t>
      </w:r>
      <w:hyperlink r:id="rId1"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2">
    <w:p w14:paraId="53F170CB" w14:textId="4A6814C0" w:rsidR="00862E23" w:rsidRPr="00A91E35" w:rsidRDefault="00862E23">
      <w:pPr>
        <w:pStyle w:val="Testonotaapidipagina"/>
        <w:rPr>
          <w:lang w:val="it-IT"/>
        </w:rPr>
      </w:pPr>
      <w:r>
        <w:rPr>
          <w:rStyle w:val="Rimandonotaapidipagina"/>
        </w:rPr>
        <w:footnoteRef/>
      </w:r>
      <w:r w:rsidRPr="00A91E35">
        <w:rPr>
          <w:lang w:val="it-IT"/>
        </w:rPr>
        <w:t xml:space="preserve"> </w:t>
      </w:r>
      <w:hyperlink r:id="rId2" w:history="1">
        <w:r w:rsidRPr="005F00D8">
          <w:rPr>
            <w:rStyle w:val="Collegamentoipertestuale"/>
            <w:lang w:val="it-IT"/>
          </w:rPr>
          <w:t>https://www.npmjs.com/package/core-js</w:t>
        </w:r>
      </w:hyperlink>
    </w:p>
  </w:footnote>
  <w:footnote w:id="3">
    <w:p w14:paraId="1F39C75E" w14:textId="15F0E670" w:rsidR="00862E23" w:rsidRPr="004F5C33" w:rsidRDefault="00862E23">
      <w:pPr>
        <w:pStyle w:val="Testonotaapidipagina"/>
        <w:rPr>
          <w:lang w:val="it-IT"/>
        </w:rPr>
      </w:pPr>
      <w:r>
        <w:rPr>
          <w:rStyle w:val="Rimandonotaapidipagina"/>
        </w:rPr>
        <w:footnoteRef/>
      </w:r>
      <w:r w:rsidRPr="004F5C33">
        <w:rPr>
          <w:lang w:val="it-IT"/>
        </w:rPr>
        <w:t xml:space="preserve"> </w:t>
      </w:r>
      <w:hyperlink r:id="rId3" w:history="1">
        <w:r w:rsidRPr="004F5C33">
          <w:rPr>
            <w:rStyle w:val="Collegamentoipertestuale"/>
            <w:lang w:val="it-IT"/>
          </w:rPr>
          <w:t>https://eslint.vuejs.org/</w:t>
        </w:r>
      </w:hyperlink>
    </w:p>
  </w:footnote>
  <w:footnote w:id="4">
    <w:p w14:paraId="3335D886" w14:textId="2ADB5DC2" w:rsidR="00862E23" w:rsidRPr="004F5C33" w:rsidRDefault="00862E23">
      <w:pPr>
        <w:pStyle w:val="Testonotaapidipagina"/>
        <w:rPr>
          <w:lang w:val="it-IT"/>
        </w:rPr>
      </w:pPr>
      <w:r>
        <w:rPr>
          <w:rStyle w:val="Rimandonotaapidipagina"/>
        </w:rPr>
        <w:footnoteRef/>
      </w:r>
      <w:r w:rsidRPr="004F5C33">
        <w:rPr>
          <w:lang w:val="it-IT"/>
        </w:rPr>
        <w:t xml:space="preserve"> </w:t>
      </w:r>
      <w:hyperlink r:id="rId4" w:history="1">
        <w:r w:rsidRPr="004F5C33">
          <w:rPr>
            <w:rStyle w:val="Collegamentoipertestuale"/>
            <w:lang w:val="it-IT"/>
          </w:rPr>
          <w:t>https://lmiller1990.github.io/vue-testing-handbook/v3/</w:t>
        </w:r>
      </w:hyperlink>
    </w:p>
  </w:footnote>
  <w:footnote w:id="5">
    <w:p w14:paraId="572951B5" w14:textId="5267D18D" w:rsidR="00862E23" w:rsidRPr="000C5ABE" w:rsidRDefault="00862E23">
      <w:pPr>
        <w:pStyle w:val="Testonotaapidipagina"/>
        <w:rPr>
          <w:lang w:val="it-IT"/>
        </w:rPr>
      </w:pPr>
      <w:r>
        <w:rPr>
          <w:rStyle w:val="Rimandonotaapidipagina"/>
        </w:rPr>
        <w:footnoteRef/>
      </w:r>
      <w:r w:rsidRPr="000C5ABE">
        <w:rPr>
          <w:lang w:val="it-IT"/>
        </w:rPr>
        <w:t xml:space="preserve"> </w:t>
      </w:r>
      <w:hyperlink r:id="rId5" w:history="1">
        <w:r w:rsidRPr="001F1211">
          <w:rPr>
            <w:rStyle w:val="Collegamentoipertestuale"/>
            <w:lang w:val="it-IT"/>
          </w:rPr>
          <w:t>https://jestjs.io/en/</w:t>
        </w:r>
      </w:hyperlink>
    </w:p>
  </w:footnote>
  <w:footnote w:id="6">
    <w:p w14:paraId="7E39B127" w14:textId="544A5CA2" w:rsidR="00862E23" w:rsidRPr="000C5ABE" w:rsidRDefault="00862E23">
      <w:pPr>
        <w:pStyle w:val="Testonotaapidipagina"/>
        <w:rPr>
          <w:lang w:val="it-IT"/>
        </w:rPr>
      </w:pPr>
      <w:r>
        <w:rPr>
          <w:rStyle w:val="Rimandonotaapidipagina"/>
        </w:rPr>
        <w:footnoteRef/>
      </w:r>
      <w:r w:rsidRPr="000C5ABE">
        <w:rPr>
          <w:lang w:val="it-IT"/>
        </w:rPr>
        <w:t xml:space="preserve"> </w:t>
      </w:r>
      <w:hyperlink r:id="rId6" w:history="1">
        <w:r w:rsidRPr="001F1211">
          <w:rPr>
            <w:rStyle w:val="Collegamentoipertestuale"/>
            <w:lang w:val="it-IT"/>
          </w:rPr>
          <w:t>https://github.com/vuejs/vue-cli/tree/dev/packages/%40vue/cli-plugin-unit-jest</w:t>
        </w:r>
      </w:hyperlink>
    </w:p>
  </w:footnote>
  <w:footnote w:id="7">
    <w:p w14:paraId="4BCD99EB" w14:textId="537EE454" w:rsidR="00862E23" w:rsidRPr="00B9605A" w:rsidRDefault="00862E23">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7"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8">
    <w:p w14:paraId="58D96E42" w14:textId="5F75D4D1" w:rsidR="00862E23" w:rsidRPr="00396B4B" w:rsidRDefault="00862E23">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9">
    <w:p w14:paraId="34E2B3C3" w14:textId="31606AB4" w:rsidR="00862E23" w:rsidRPr="00F11DE0" w:rsidRDefault="00862E23">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0">
    <w:p w14:paraId="384D8F01" w14:textId="77777777" w:rsidR="00862E23" w:rsidRDefault="00862E23">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8" w:history="1">
        <w:r w:rsidRPr="00525AB9">
          <w:rPr>
            <w:rStyle w:val="Collegamentoipertestuale"/>
            <w:lang w:val="it-IT"/>
          </w:rPr>
          <w:t>https://caniuse.com/datauri</w:t>
        </w:r>
      </w:hyperlink>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Data URI</w:t>
      </w:r>
      <w:r>
        <w:rPr>
          <w:lang w:val="it-IT"/>
        </w:rPr>
        <w:t>s, utilizzato per le immagini, con lunghezza massima dell’URL:</w:t>
      </w:r>
    </w:p>
    <w:p w14:paraId="2C1CF08A" w14:textId="02875225" w:rsidR="00862E23" w:rsidRDefault="00862E23"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862E23" w:rsidRDefault="00862E23"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862E23" w:rsidRDefault="00862E23" w:rsidP="002404D2">
      <w:pPr>
        <w:pStyle w:val="Testonotaapidipagina"/>
        <w:numPr>
          <w:ilvl w:val="1"/>
          <w:numId w:val="2"/>
        </w:numPr>
        <w:rPr>
          <w:lang w:val="it-IT"/>
        </w:rPr>
      </w:pPr>
      <w:r>
        <w:rPr>
          <w:lang w:val="it-IT"/>
        </w:rPr>
        <w:t>non specificata in altri browser.</w:t>
      </w:r>
    </w:p>
    <w:p w14:paraId="00E418F9" w14:textId="6F7D4FB2" w:rsidR="00862E23" w:rsidRPr="002404D2" w:rsidRDefault="00862E23"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5602E"/>
    <w:multiLevelType w:val="hybridMultilevel"/>
    <w:tmpl w:val="DC624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EF06AC"/>
    <w:multiLevelType w:val="multilevel"/>
    <w:tmpl w:val="69E012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hAnsiTheme="minorHAnsi" w:cstheme="minorHAns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D96FAF"/>
    <w:multiLevelType w:val="hybridMultilevel"/>
    <w:tmpl w:val="332462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9"/>
  </w:num>
  <w:num w:numId="6">
    <w:abstractNumId w:val="2"/>
  </w:num>
  <w:num w:numId="7">
    <w:abstractNumId w:val="0"/>
  </w:num>
  <w:num w:numId="8">
    <w:abstractNumId w:val="1"/>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335B8"/>
    <w:rsid w:val="00067809"/>
    <w:rsid w:val="000771A6"/>
    <w:rsid w:val="000A15CE"/>
    <w:rsid w:val="000A3736"/>
    <w:rsid w:val="000C2038"/>
    <w:rsid w:val="000C5ABE"/>
    <w:rsid w:val="000D7C40"/>
    <w:rsid w:val="00122A2D"/>
    <w:rsid w:val="00126293"/>
    <w:rsid w:val="00127270"/>
    <w:rsid w:val="0013550F"/>
    <w:rsid w:val="00147A82"/>
    <w:rsid w:val="00147E6B"/>
    <w:rsid w:val="00163A6D"/>
    <w:rsid w:val="001735CC"/>
    <w:rsid w:val="00173894"/>
    <w:rsid w:val="0017390F"/>
    <w:rsid w:val="00187462"/>
    <w:rsid w:val="001932CE"/>
    <w:rsid w:val="001A4862"/>
    <w:rsid w:val="001C7004"/>
    <w:rsid w:val="001E5391"/>
    <w:rsid w:val="001E727A"/>
    <w:rsid w:val="001F069C"/>
    <w:rsid w:val="001F5AF0"/>
    <w:rsid w:val="002024C8"/>
    <w:rsid w:val="0021106A"/>
    <w:rsid w:val="002140D7"/>
    <w:rsid w:val="00231557"/>
    <w:rsid w:val="002315E3"/>
    <w:rsid w:val="002404D2"/>
    <w:rsid w:val="002529D9"/>
    <w:rsid w:val="00252D60"/>
    <w:rsid w:val="00283EA8"/>
    <w:rsid w:val="00287983"/>
    <w:rsid w:val="002C06F7"/>
    <w:rsid w:val="002D58EF"/>
    <w:rsid w:val="002D7BD4"/>
    <w:rsid w:val="002F0DC3"/>
    <w:rsid w:val="002F1C67"/>
    <w:rsid w:val="00317945"/>
    <w:rsid w:val="003211FB"/>
    <w:rsid w:val="00322C84"/>
    <w:rsid w:val="00324699"/>
    <w:rsid w:val="00324DC7"/>
    <w:rsid w:val="003253B3"/>
    <w:rsid w:val="003277B0"/>
    <w:rsid w:val="00344241"/>
    <w:rsid w:val="00353933"/>
    <w:rsid w:val="00360B2D"/>
    <w:rsid w:val="003727DC"/>
    <w:rsid w:val="00376F38"/>
    <w:rsid w:val="00393334"/>
    <w:rsid w:val="00396B4B"/>
    <w:rsid w:val="003A69EF"/>
    <w:rsid w:val="003C0D06"/>
    <w:rsid w:val="003C2E95"/>
    <w:rsid w:val="003E4B1F"/>
    <w:rsid w:val="003E4E32"/>
    <w:rsid w:val="003E59E7"/>
    <w:rsid w:val="0040721F"/>
    <w:rsid w:val="0042165E"/>
    <w:rsid w:val="00423010"/>
    <w:rsid w:val="004248F1"/>
    <w:rsid w:val="0042696F"/>
    <w:rsid w:val="00435053"/>
    <w:rsid w:val="0045665A"/>
    <w:rsid w:val="00461909"/>
    <w:rsid w:val="00466891"/>
    <w:rsid w:val="0047348B"/>
    <w:rsid w:val="00483335"/>
    <w:rsid w:val="004A042F"/>
    <w:rsid w:val="004A242D"/>
    <w:rsid w:val="004A6289"/>
    <w:rsid w:val="004C7B4A"/>
    <w:rsid w:val="004D79A2"/>
    <w:rsid w:val="004E2E5C"/>
    <w:rsid w:val="004F263C"/>
    <w:rsid w:val="004F5C33"/>
    <w:rsid w:val="00500C75"/>
    <w:rsid w:val="005019EE"/>
    <w:rsid w:val="00503417"/>
    <w:rsid w:val="00506801"/>
    <w:rsid w:val="00510341"/>
    <w:rsid w:val="00525201"/>
    <w:rsid w:val="00540A3D"/>
    <w:rsid w:val="0055313D"/>
    <w:rsid w:val="005713EC"/>
    <w:rsid w:val="00580CFC"/>
    <w:rsid w:val="00584785"/>
    <w:rsid w:val="005909C9"/>
    <w:rsid w:val="00592764"/>
    <w:rsid w:val="005C75D3"/>
    <w:rsid w:val="005D45D6"/>
    <w:rsid w:val="005D64C3"/>
    <w:rsid w:val="005D64ED"/>
    <w:rsid w:val="005E15E4"/>
    <w:rsid w:val="005E1713"/>
    <w:rsid w:val="005E37B0"/>
    <w:rsid w:val="005E5DD1"/>
    <w:rsid w:val="00600484"/>
    <w:rsid w:val="006026EF"/>
    <w:rsid w:val="0060591B"/>
    <w:rsid w:val="00623BC6"/>
    <w:rsid w:val="006301A7"/>
    <w:rsid w:val="00642EF7"/>
    <w:rsid w:val="00645AE4"/>
    <w:rsid w:val="00653D99"/>
    <w:rsid w:val="00663747"/>
    <w:rsid w:val="006A5673"/>
    <w:rsid w:val="006B3A05"/>
    <w:rsid w:val="006B3DA3"/>
    <w:rsid w:val="006D734A"/>
    <w:rsid w:val="006E1728"/>
    <w:rsid w:val="006E5FAF"/>
    <w:rsid w:val="00714370"/>
    <w:rsid w:val="007356A0"/>
    <w:rsid w:val="00736EB4"/>
    <w:rsid w:val="00744EF3"/>
    <w:rsid w:val="00753833"/>
    <w:rsid w:val="00754CEC"/>
    <w:rsid w:val="007C02D7"/>
    <w:rsid w:val="007D2BE9"/>
    <w:rsid w:val="007E3220"/>
    <w:rsid w:val="007F1BC8"/>
    <w:rsid w:val="008042EF"/>
    <w:rsid w:val="00813044"/>
    <w:rsid w:val="0081758D"/>
    <w:rsid w:val="00824EB2"/>
    <w:rsid w:val="00835329"/>
    <w:rsid w:val="008562F5"/>
    <w:rsid w:val="00860CDE"/>
    <w:rsid w:val="00862E23"/>
    <w:rsid w:val="00863786"/>
    <w:rsid w:val="0087310C"/>
    <w:rsid w:val="00876CDD"/>
    <w:rsid w:val="00877774"/>
    <w:rsid w:val="0089087A"/>
    <w:rsid w:val="00891D55"/>
    <w:rsid w:val="00894147"/>
    <w:rsid w:val="008A5B74"/>
    <w:rsid w:val="008A78A4"/>
    <w:rsid w:val="008C5460"/>
    <w:rsid w:val="008D44D9"/>
    <w:rsid w:val="008E1211"/>
    <w:rsid w:val="008E77E7"/>
    <w:rsid w:val="00923A38"/>
    <w:rsid w:val="009361D1"/>
    <w:rsid w:val="0093740E"/>
    <w:rsid w:val="00940B12"/>
    <w:rsid w:val="00946FEF"/>
    <w:rsid w:val="009512BF"/>
    <w:rsid w:val="00954977"/>
    <w:rsid w:val="009636D2"/>
    <w:rsid w:val="00976756"/>
    <w:rsid w:val="00984D06"/>
    <w:rsid w:val="00986228"/>
    <w:rsid w:val="009A222D"/>
    <w:rsid w:val="009A3D9B"/>
    <w:rsid w:val="009A73DB"/>
    <w:rsid w:val="009B2186"/>
    <w:rsid w:val="009D103B"/>
    <w:rsid w:val="009D1B60"/>
    <w:rsid w:val="009E3E34"/>
    <w:rsid w:val="009E5B5F"/>
    <w:rsid w:val="009F0CF7"/>
    <w:rsid w:val="00A068A9"/>
    <w:rsid w:val="00A14562"/>
    <w:rsid w:val="00A17DEE"/>
    <w:rsid w:val="00A24A0D"/>
    <w:rsid w:val="00A40227"/>
    <w:rsid w:val="00A500C9"/>
    <w:rsid w:val="00A540AA"/>
    <w:rsid w:val="00A555FB"/>
    <w:rsid w:val="00A63D2B"/>
    <w:rsid w:val="00A64F4C"/>
    <w:rsid w:val="00A91E35"/>
    <w:rsid w:val="00AA2EA7"/>
    <w:rsid w:val="00AA5CD1"/>
    <w:rsid w:val="00AA7D62"/>
    <w:rsid w:val="00AC0304"/>
    <w:rsid w:val="00AC5D47"/>
    <w:rsid w:val="00AC6151"/>
    <w:rsid w:val="00AD04BA"/>
    <w:rsid w:val="00AD0EC8"/>
    <w:rsid w:val="00AE39D3"/>
    <w:rsid w:val="00AE4ABC"/>
    <w:rsid w:val="00AE7220"/>
    <w:rsid w:val="00AF01AE"/>
    <w:rsid w:val="00B1566A"/>
    <w:rsid w:val="00B177CD"/>
    <w:rsid w:val="00B300BA"/>
    <w:rsid w:val="00B31576"/>
    <w:rsid w:val="00B32D46"/>
    <w:rsid w:val="00B34BB2"/>
    <w:rsid w:val="00B50366"/>
    <w:rsid w:val="00B5066F"/>
    <w:rsid w:val="00B52E32"/>
    <w:rsid w:val="00B56BFD"/>
    <w:rsid w:val="00B709F7"/>
    <w:rsid w:val="00B71A0D"/>
    <w:rsid w:val="00B74252"/>
    <w:rsid w:val="00B923A2"/>
    <w:rsid w:val="00B9605A"/>
    <w:rsid w:val="00BC03F1"/>
    <w:rsid w:val="00BC7EF8"/>
    <w:rsid w:val="00BD0167"/>
    <w:rsid w:val="00C053A4"/>
    <w:rsid w:val="00C11745"/>
    <w:rsid w:val="00C15F71"/>
    <w:rsid w:val="00C32EA7"/>
    <w:rsid w:val="00C352C6"/>
    <w:rsid w:val="00C45E89"/>
    <w:rsid w:val="00C52AC8"/>
    <w:rsid w:val="00C543EE"/>
    <w:rsid w:val="00C61C36"/>
    <w:rsid w:val="00C673E4"/>
    <w:rsid w:val="00C7492D"/>
    <w:rsid w:val="00C979DF"/>
    <w:rsid w:val="00CA4989"/>
    <w:rsid w:val="00CA49E0"/>
    <w:rsid w:val="00CB2896"/>
    <w:rsid w:val="00CC2258"/>
    <w:rsid w:val="00CC3A89"/>
    <w:rsid w:val="00CC4995"/>
    <w:rsid w:val="00CC663E"/>
    <w:rsid w:val="00CF434C"/>
    <w:rsid w:val="00CF6583"/>
    <w:rsid w:val="00CF67EF"/>
    <w:rsid w:val="00CF6BC4"/>
    <w:rsid w:val="00CF7313"/>
    <w:rsid w:val="00D04A2F"/>
    <w:rsid w:val="00D068F7"/>
    <w:rsid w:val="00D169C8"/>
    <w:rsid w:val="00D229F0"/>
    <w:rsid w:val="00D2542A"/>
    <w:rsid w:val="00D327C0"/>
    <w:rsid w:val="00D438C1"/>
    <w:rsid w:val="00D51453"/>
    <w:rsid w:val="00D601DA"/>
    <w:rsid w:val="00D6418A"/>
    <w:rsid w:val="00D8006B"/>
    <w:rsid w:val="00D86790"/>
    <w:rsid w:val="00D86BDE"/>
    <w:rsid w:val="00D9691B"/>
    <w:rsid w:val="00DA077B"/>
    <w:rsid w:val="00DA6288"/>
    <w:rsid w:val="00DB2C74"/>
    <w:rsid w:val="00DB6F55"/>
    <w:rsid w:val="00DC19AA"/>
    <w:rsid w:val="00DC24BC"/>
    <w:rsid w:val="00DC3A1D"/>
    <w:rsid w:val="00DC581E"/>
    <w:rsid w:val="00DE5051"/>
    <w:rsid w:val="00DF7D29"/>
    <w:rsid w:val="00E036A7"/>
    <w:rsid w:val="00E20796"/>
    <w:rsid w:val="00E21027"/>
    <w:rsid w:val="00E30683"/>
    <w:rsid w:val="00E31E15"/>
    <w:rsid w:val="00E33807"/>
    <w:rsid w:val="00E516AB"/>
    <w:rsid w:val="00E738AE"/>
    <w:rsid w:val="00E76560"/>
    <w:rsid w:val="00E928FF"/>
    <w:rsid w:val="00E9583C"/>
    <w:rsid w:val="00E96505"/>
    <w:rsid w:val="00EA3333"/>
    <w:rsid w:val="00EB4588"/>
    <w:rsid w:val="00EC1441"/>
    <w:rsid w:val="00EC398D"/>
    <w:rsid w:val="00EC718A"/>
    <w:rsid w:val="00ED5C71"/>
    <w:rsid w:val="00ED69D1"/>
    <w:rsid w:val="00EE259E"/>
    <w:rsid w:val="00EE3B2C"/>
    <w:rsid w:val="00F014B8"/>
    <w:rsid w:val="00F11DE0"/>
    <w:rsid w:val="00F15D61"/>
    <w:rsid w:val="00F16225"/>
    <w:rsid w:val="00F2391C"/>
    <w:rsid w:val="00F37E2A"/>
    <w:rsid w:val="00F51BC8"/>
    <w:rsid w:val="00F523A4"/>
    <w:rsid w:val="00F63232"/>
    <w:rsid w:val="00F805B5"/>
    <w:rsid w:val="00F810BC"/>
    <w:rsid w:val="00F853F4"/>
    <w:rsid w:val="00F9720A"/>
    <w:rsid w:val="00FA1C92"/>
    <w:rsid w:val="00FA306E"/>
    <w:rsid w:val="00FB0620"/>
    <w:rsid w:val="00FB2738"/>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0796"/>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 w:type="paragraph" w:styleId="Titolo">
    <w:name w:val="Title"/>
    <w:basedOn w:val="Normale"/>
    <w:next w:val="Normale"/>
    <w:link w:val="TitoloCarattere"/>
    <w:uiPriority w:val="10"/>
    <w:qFormat/>
    <w:rsid w:val="00DC3A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3A1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3A1D"/>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C3A1D"/>
    <w:rPr>
      <w:rFonts w:eastAsiaTheme="minorEastAsia"/>
      <w:color w:val="5A5A5A" w:themeColor="text1" w:themeTint="A5"/>
      <w:spacing w:val="15"/>
    </w:rPr>
  </w:style>
  <w:style w:type="character" w:customStyle="1" w:styleId="pln">
    <w:name w:val="pln"/>
    <w:basedOn w:val="Carpredefinitoparagrafo"/>
    <w:rsid w:val="009636D2"/>
  </w:style>
  <w:style w:type="character" w:customStyle="1" w:styleId="tag">
    <w:name w:val="tag"/>
    <w:basedOn w:val="Carpredefinitoparagrafo"/>
    <w:rsid w:val="00963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159925768">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5108956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648175545">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816722750">
      <w:bodyDiv w:val="1"/>
      <w:marLeft w:val="0"/>
      <w:marRight w:val="0"/>
      <w:marTop w:val="0"/>
      <w:marBottom w:val="0"/>
      <w:divBdr>
        <w:top w:val="none" w:sz="0" w:space="0" w:color="auto"/>
        <w:left w:val="none" w:sz="0" w:space="0" w:color="auto"/>
        <w:bottom w:val="none" w:sz="0" w:space="0" w:color="auto"/>
        <w:right w:val="none" w:sz="0" w:space="0" w:color="auto"/>
      </w:divBdr>
    </w:div>
    <w:div w:id="888027617">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998463052">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39008815">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087193998">
      <w:bodyDiv w:val="1"/>
      <w:marLeft w:val="0"/>
      <w:marRight w:val="0"/>
      <w:marTop w:val="0"/>
      <w:marBottom w:val="0"/>
      <w:divBdr>
        <w:top w:val="none" w:sz="0" w:space="0" w:color="auto"/>
        <w:left w:val="none" w:sz="0" w:space="0" w:color="auto"/>
        <w:bottom w:val="none" w:sz="0" w:space="0" w:color="auto"/>
        <w:right w:val="none" w:sz="0" w:space="0" w:color="auto"/>
      </w:divBdr>
    </w:div>
    <w:div w:id="1088964857">
      <w:bodyDiv w:val="1"/>
      <w:marLeft w:val="0"/>
      <w:marRight w:val="0"/>
      <w:marTop w:val="0"/>
      <w:marBottom w:val="0"/>
      <w:divBdr>
        <w:top w:val="none" w:sz="0" w:space="0" w:color="auto"/>
        <w:left w:val="none" w:sz="0" w:space="0" w:color="auto"/>
        <w:bottom w:val="none" w:sz="0" w:space="0" w:color="auto"/>
        <w:right w:val="none" w:sz="0" w:space="0" w:color="auto"/>
      </w:divBdr>
    </w:div>
    <w:div w:id="1224415096">
      <w:bodyDiv w:val="1"/>
      <w:marLeft w:val="0"/>
      <w:marRight w:val="0"/>
      <w:marTop w:val="0"/>
      <w:marBottom w:val="0"/>
      <w:divBdr>
        <w:top w:val="none" w:sz="0" w:space="0" w:color="auto"/>
        <w:left w:val="none" w:sz="0" w:space="0" w:color="auto"/>
        <w:bottom w:val="none" w:sz="0" w:space="0" w:color="auto"/>
        <w:right w:val="none" w:sz="0" w:space="0" w:color="auto"/>
      </w:divBdr>
    </w:div>
    <w:div w:id="1268007554">
      <w:bodyDiv w:val="1"/>
      <w:marLeft w:val="0"/>
      <w:marRight w:val="0"/>
      <w:marTop w:val="0"/>
      <w:marBottom w:val="0"/>
      <w:divBdr>
        <w:top w:val="none" w:sz="0" w:space="0" w:color="auto"/>
        <w:left w:val="none" w:sz="0" w:space="0" w:color="auto"/>
        <w:bottom w:val="none" w:sz="0" w:space="0" w:color="auto"/>
        <w:right w:val="none" w:sz="0" w:space="0" w:color="auto"/>
      </w:divBdr>
    </w:div>
    <w:div w:id="1297417838">
      <w:bodyDiv w:val="1"/>
      <w:marLeft w:val="0"/>
      <w:marRight w:val="0"/>
      <w:marTop w:val="0"/>
      <w:marBottom w:val="0"/>
      <w:divBdr>
        <w:top w:val="none" w:sz="0" w:space="0" w:color="auto"/>
        <w:left w:val="none" w:sz="0" w:space="0" w:color="auto"/>
        <w:bottom w:val="none" w:sz="0" w:space="0" w:color="auto"/>
        <w:right w:val="none" w:sz="0" w:space="0" w:color="auto"/>
      </w:divBdr>
    </w:div>
    <w:div w:id="1372224964">
      <w:bodyDiv w:val="1"/>
      <w:marLeft w:val="0"/>
      <w:marRight w:val="0"/>
      <w:marTop w:val="0"/>
      <w:marBottom w:val="0"/>
      <w:divBdr>
        <w:top w:val="none" w:sz="0" w:space="0" w:color="auto"/>
        <w:left w:val="none" w:sz="0" w:space="0" w:color="auto"/>
        <w:bottom w:val="none" w:sz="0" w:space="0" w:color="auto"/>
        <w:right w:val="none" w:sz="0" w:space="0" w:color="auto"/>
      </w:divBdr>
    </w:div>
    <w:div w:id="1434205026">
      <w:bodyDiv w:val="1"/>
      <w:marLeft w:val="0"/>
      <w:marRight w:val="0"/>
      <w:marTop w:val="0"/>
      <w:marBottom w:val="0"/>
      <w:divBdr>
        <w:top w:val="none" w:sz="0" w:space="0" w:color="auto"/>
        <w:left w:val="none" w:sz="0" w:space="0" w:color="auto"/>
        <w:bottom w:val="none" w:sz="0" w:space="0" w:color="auto"/>
        <w:right w:val="none" w:sz="0" w:space="0" w:color="auto"/>
      </w:divBdr>
    </w:div>
    <w:div w:id="1475676530">
      <w:bodyDiv w:val="1"/>
      <w:marLeft w:val="0"/>
      <w:marRight w:val="0"/>
      <w:marTop w:val="0"/>
      <w:marBottom w:val="0"/>
      <w:divBdr>
        <w:top w:val="none" w:sz="0" w:space="0" w:color="auto"/>
        <w:left w:val="none" w:sz="0" w:space="0" w:color="auto"/>
        <w:bottom w:val="none" w:sz="0" w:space="0" w:color="auto"/>
        <w:right w:val="none" w:sz="0" w:space="0" w:color="auto"/>
      </w:divBdr>
    </w:div>
    <w:div w:id="1486438201">
      <w:bodyDiv w:val="1"/>
      <w:marLeft w:val="0"/>
      <w:marRight w:val="0"/>
      <w:marTop w:val="0"/>
      <w:marBottom w:val="0"/>
      <w:divBdr>
        <w:top w:val="none" w:sz="0" w:space="0" w:color="auto"/>
        <w:left w:val="none" w:sz="0" w:space="0" w:color="auto"/>
        <w:bottom w:val="none" w:sz="0" w:space="0" w:color="auto"/>
        <w:right w:val="none" w:sz="0" w:space="0" w:color="auto"/>
      </w:divBdr>
    </w:div>
    <w:div w:id="1547835675">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0487275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31098390">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1918586596">
      <w:bodyDiv w:val="1"/>
      <w:marLeft w:val="0"/>
      <w:marRight w:val="0"/>
      <w:marTop w:val="0"/>
      <w:marBottom w:val="0"/>
      <w:divBdr>
        <w:top w:val="none" w:sz="0" w:space="0" w:color="auto"/>
        <w:left w:val="none" w:sz="0" w:space="0" w:color="auto"/>
        <w:bottom w:val="none" w:sz="0" w:space="0" w:color="auto"/>
        <w:right w:val="none" w:sz="0" w:space="0" w:color="auto"/>
      </w:divBdr>
    </w:div>
    <w:div w:id="1966042164">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 w:id="2036735641">
      <w:bodyDiv w:val="1"/>
      <w:marLeft w:val="0"/>
      <w:marRight w:val="0"/>
      <w:marTop w:val="0"/>
      <w:marBottom w:val="0"/>
      <w:divBdr>
        <w:top w:val="none" w:sz="0" w:space="0" w:color="auto"/>
        <w:left w:val="none" w:sz="0" w:space="0" w:color="auto"/>
        <w:bottom w:val="none" w:sz="0" w:space="0" w:color="auto"/>
        <w:right w:val="none" w:sz="0" w:space="0" w:color="auto"/>
      </w:divBdr>
    </w:div>
    <w:div w:id="2041199182">
      <w:bodyDiv w:val="1"/>
      <w:marLeft w:val="0"/>
      <w:marRight w:val="0"/>
      <w:marTop w:val="0"/>
      <w:marBottom w:val="0"/>
      <w:divBdr>
        <w:top w:val="none" w:sz="0" w:space="0" w:color="auto"/>
        <w:left w:val="none" w:sz="0" w:space="0" w:color="auto"/>
        <w:bottom w:val="none" w:sz="0" w:space="0" w:color="auto"/>
        <w:right w:val="none" w:sz="0" w:space="0" w:color="auto"/>
      </w:divBdr>
    </w:div>
    <w:div w:id="2082678833">
      <w:bodyDiv w:val="1"/>
      <w:marLeft w:val="0"/>
      <w:marRight w:val="0"/>
      <w:marTop w:val="0"/>
      <w:marBottom w:val="0"/>
      <w:divBdr>
        <w:top w:val="none" w:sz="0" w:space="0" w:color="auto"/>
        <w:left w:val="none" w:sz="0" w:space="0" w:color="auto"/>
        <w:bottom w:val="none" w:sz="0" w:space="0" w:color="auto"/>
        <w:right w:val="none" w:sz="0" w:space="0" w:color="auto"/>
      </w:divBdr>
    </w:div>
    <w:div w:id="21145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github.com/GoogleCloudPlatform/java-docs-samples/blob/master/appengine-java8/mail/" TargetMode="External"/><Relationship Id="rId26" Type="http://schemas.openxmlformats.org/officeDocument/2006/relationships/hyperlink" Target="https://tools.ietf.org/html/rfc7234" TargetMode="External"/><Relationship Id="rId39" Type="http://schemas.openxmlformats.org/officeDocument/2006/relationships/hyperlink" Target="https://tools.ietf.org/html/rfc5789" TargetMode="External"/><Relationship Id="rId21" Type="http://schemas.openxmlformats.org/officeDocument/2006/relationships/hyperlink" Target="https://tools.ietf.org/html/rfc2397" TargetMode="External"/><Relationship Id="rId34" Type="http://schemas.openxmlformats.org/officeDocument/2006/relationships/hyperlink" Target="https://tools.ietf.org/html/rfc2616"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Map" TargetMode="External"/><Relationship Id="rId20" Type="http://schemas.openxmlformats.org/officeDocument/2006/relationships/image" Target="media/image2.png"/><Relationship Id="rId29" Type="http://schemas.openxmlformats.org/officeDocument/2006/relationships/hyperlink" Target="https://tools.ietf.org/html/rfc7231" TargetMode="External"/><Relationship Id="rId41" Type="http://schemas.openxmlformats.org/officeDocument/2006/relationships/hyperlink" Target="https://cloud.google.com/appengine/docs/standard/java/config/web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hyperlink" Target="https://docs.oracle.com/javaee/7/tutorial/jaxrs-client001.htm" TargetMode="External"/><Relationship Id="rId32" Type="http://schemas.openxmlformats.org/officeDocument/2006/relationships/hyperlink" Target="https://tools.ietf.org/html/rfc7234" TargetMode="External"/><Relationship Id="rId37" Type="http://schemas.openxmlformats.org/officeDocument/2006/relationships/hyperlink" Target="https://tools.ietf.org/html/rfc2616" TargetMode="External"/><Relationship Id="rId40" Type="http://schemas.openxmlformats.org/officeDocument/2006/relationships/hyperlink" Target="https://cloud.google.com/appengine/docs/standard/java/configuring-datastore-indexes-with-index-ya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api/javax/ws/rs/client/package-summary.html" TargetMode="External"/><Relationship Id="rId28" Type="http://schemas.openxmlformats.org/officeDocument/2006/relationships/hyperlink" Target="https://tools.ietf.org/html/rfc7231" TargetMode="External"/><Relationship Id="rId36" Type="http://schemas.openxmlformats.org/officeDocument/2006/relationships/hyperlink" Target="https://tools.ietf.org/html/rfc2616" TargetMode="External"/><Relationship Id="rId10" Type="http://schemas.openxmlformats.org/officeDocument/2006/relationships/hyperlink" Target="http://www.tomsguide.com/us/lastpass-phishing-attacks,news-22139.html" TargetMode="External"/><Relationship Id="rId19" Type="http://schemas.openxmlformats.org/officeDocument/2006/relationships/hyperlink" Target="https://cloud.google.com/appengine/quotas" TargetMode="External"/><Relationship Id="rId31" Type="http://schemas.openxmlformats.org/officeDocument/2006/relationships/hyperlink" Target="https://tools.ietf.org/html/rfc5789"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eveloper.mozilla.org/en-US/docs/Web/HTTP/Basics_of_HTTP/Data_URIs" TargetMode="External"/><Relationship Id="rId27" Type="http://schemas.openxmlformats.org/officeDocument/2006/relationships/hyperlink" Target="https://tools.ietf.org/html/rfc7231" TargetMode="External"/><Relationship Id="rId30" Type="http://schemas.openxmlformats.org/officeDocument/2006/relationships/hyperlink" Target="https://tools.ietf.org/html/rfc7233" TargetMode="External"/><Relationship Id="rId35" Type="http://schemas.openxmlformats.org/officeDocument/2006/relationships/hyperlink" Target="https://tools.ietf.org/html/rfc2616" TargetMode="External"/><Relationship Id="rId43" Type="http://schemas.openxmlformats.org/officeDocument/2006/relationships/fontTable" Target="fontTable.xml"/><Relationship Id="rId8" Type="http://schemas.openxmlformats.org/officeDocument/2006/relationships/hyperlink" Target="https://seclab.stanford.edu/websec/csrf/csrf.pdf" TargetMode="External"/><Relationship Id="rId3" Type="http://schemas.openxmlformats.org/officeDocument/2006/relationships/styles" Target="styles.xml"/><Relationship Id="rId12" Type="http://schemas.openxmlformats.org/officeDocument/2006/relationships/hyperlink" Target="https://security.stackexchange.com/a/62797" TargetMode="External"/><Relationship Id="rId17" Type="http://schemas.openxmlformats.org/officeDocument/2006/relationships/hyperlink" Target="https://cloud.google.com/appengine/docs/standard/java/mail/sending-mail-with-mail-api" TargetMode="External"/><Relationship Id="rId25" Type="http://schemas.openxmlformats.org/officeDocument/2006/relationships/hyperlink" Target="https://tools.ietf.org/html/rfc7231" TargetMode="External"/><Relationship Id="rId33" Type="http://schemas.openxmlformats.org/officeDocument/2006/relationships/hyperlink" Target="https://tools.ietf.org/html/rfc7234" TargetMode="External"/><Relationship Id="rId38" Type="http://schemas.openxmlformats.org/officeDocument/2006/relationships/hyperlink" Target="https://tools.ietf.org/html/rfc2616"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caniuse.com/datauri" TargetMode="External"/><Relationship Id="rId3" Type="http://schemas.openxmlformats.org/officeDocument/2006/relationships/hyperlink" Target="https://eslint.vuejs.org/" TargetMode="External"/><Relationship Id="rId7" Type="http://schemas.openxmlformats.org/officeDocument/2006/relationships/hyperlink" Target="https://developer.mozilla.org/en-US/docs/Web/HTTP/Headers/Set-Cookie/SameSite" TargetMode="External"/><Relationship Id="rId2" Type="http://schemas.openxmlformats.org/officeDocument/2006/relationships/hyperlink" Target="https://www.npmjs.com/package/core-js" TargetMode="External"/><Relationship Id="rId1" Type="http://schemas.openxmlformats.org/officeDocument/2006/relationships/hyperlink" Target="https://babeljs.io/docs/en/" TargetMode="External"/><Relationship Id="rId6" Type="http://schemas.openxmlformats.org/officeDocument/2006/relationships/hyperlink" Target="https://github.com/vuejs/vue-cli/tree/dev/packages/%40vue/cli-plugin-unit-jest" TargetMode="External"/><Relationship Id="rId5" Type="http://schemas.openxmlformats.org/officeDocument/2006/relationships/hyperlink" Target="https://jestjs.io/en/" TargetMode="External"/><Relationship Id="rId4" Type="http://schemas.openxmlformats.org/officeDocument/2006/relationships/hyperlink" Target="https://lmiller1990.github.io/vue-testing-handbook/v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7413</TotalTime>
  <Pages>24</Pages>
  <Words>10772</Words>
  <Characters>61407</Characters>
  <Application>Microsoft Office Word</Application>
  <DocSecurity>0</DocSecurity>
  <Lines>511</Lines>
  <Paragraphs>144</Paragraphs>
  <ScaleCrop>false</ScaleCrop>
  <HeadingPairs>
    <vt:vector size="4" baseType="variant">
      <vt:variant>
        <vt:lpstr>Titolo</vt:lpstr>
      </vt:variant>
      <vt:variant>
        <vt:i4>1</vt:i4>
      </vt:variant>
      <vt:variant>
        <vt:lpstr>Intestazioni</vt:lpstr>
      </vt:variant>
      <vt:variant>
        <vt:i4>72</vt:i4>
      </vt:variant>
    </vt:vector>
  </HeadingPairs>
  <TitlesOfParts>
    <vt:vector size="73" baseType="lpstr">
      <vt:lpstr/>
      <vt:lpstr>Vue.js</vt:lpstr>
      <vt:lpstr>    Plugin utilizzati</vt:lpstr>
      <vt:lpstr>    Dipendenze</vt:lpstr>
      <vt:lpstr>    Dipendenze di sviluppo</vt:lpstr>
      <vt:lpstr>    Test</vt:lpstr>
      <vt:lpstr>Compatibilità</vt:lpstr>
      <vt:lpstr>REST</vt:lpstr>
      <vt:lpstr>    JWT</vt:lpstr>
      <vt:lpstr>    CSRF</vt:lpstr>
      <vt:lpstr>    Cookie</vt:lpstr>
      <vt:lpstr>    Sicurezza e Autenticazione</vt:lpstr>
      <vt:lpstr>    Logout</vt:lpstr>
      <vt:lpstr>Cookie e token utilizzati</vt:lpstr>
      <vt:lpstr>    Token di autenticazione</vt:lpstr>
      <vt:lpstr>    AuthenticationTokenInvalido</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attore nella piattaforma</vt:lpstr>
      <vt:lpstr>        Verifica dell’account</vt:lpstr>
      <vt:lpstr>        Registrazione di un Consumer</vt:lpstr>
      <vt:lpstr>        Creazione di un Attore</vt:lpstr>
      <vt:lpstr>    Eliminazione di un Attore</vt:lpstr>
      <vt:lpstr>Filtri</vt:lpstr>
      <vt:lpstr>Gestione dei documenti</vt:lpstr>
      <vt:lpstr>    Caricamento di un documento</vt:lpstr>
      <vt:lpstr>    Scaricamento di un documento</vt:lpstr>
      <vt:lpstr>    Eliminazione</vt:lpstr>
      <vt:lpstr>Utilizzo di mappe per la gestione dei documenti degli attori sul client</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Verifica dell’account</vt:lpstr>
      <vt:lpstr>    Password dimenticata</vt:lpstr>
      <vt:lpstr>    Firebase</vt:lpstr>
      <vt:lpstr>Limitazione della piattaforma: non possono esistere più account associati alla s</vt:lpstr>
      <vt:lpstr>Utilizzo dei metodi HTTP POST, PUT e PATCH</vt:lpstr>
      <vt:lpstr>    Metodo POST</vt:lpstr>
      <vt:lpstr>    Metodo PUT</vt:lpstr>
      <vt:lpstr>    Metodo DELETE</vt:lpstr>
      <vt:lpstr>    Metodo PATCH</vt:lpstr>
      <vt:lpstr>        A Simple PATCH Example</vt:lpstr>
      <vt:lpstr>Disclaimer</vt:lpstr>
      <vt:lpstr>    Utilizzo di cookie</vt:lpstr>
      <vt:lpstr>    Proprietà degli Uploader</vt:lpstr>
      <vt:lpstr>File index.yaml per gli indici del Datastore</vt:lpstr>
      <vt:lpstr>Deploying dell’applicazione</vt:lpstr>
      <vt:lpstr>Note sul funzionamento della piattaforma</vt:lpstr>
      <vt:lpstr>    Primo avvio della piattaforma</vt:lpstr>
      <vt:lpstr>    Creazione/modifica/eliminazione di un Consumer</vt:lpstr>
      <vt:lpstr>Client REST</vt:lpstr>
      <vt:lpstr>HTTPS</vt:lpstr>
    </vt:vector>
  </TitlesOfParts>
  <Company/>
  <LinksUpToDate>false</LinksUpToDate>
  <CharactersWithSpaces>72035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213</cp:revision>
  <dcterms:created xsi:type="dcterms:W3CDTF">2020-12-03T12:44:00Z</dcterms:created>
  <dcterms:modified xsi:type="dcterms:W3CDTF">2021-04-09T17:31:00Z</dcterms:modified>
</cp:coreProperties>
</file>