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13.09.2019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/>
              </w:rPr>
            </w:pPr>
            <w:r>
              <w:rPr>
                <w:b w:val="0"/>
                <w:bCs/>
              </w:rPr>
              <w:t>Oggi ho completato i design delle interfacce creando quello della pagina di creazione di un grotto e quello della pagina admin. Inoltre l’ho documentato nell’apposito capitolo.</w:t>
            </w:r>
          </w:p>
          <w:p>
            <w:pPr>
              <w:pStyle w:val="15"/>
              <w:rPr>
                <w:b w:val="0"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2506980" cy="3322320"/>
                  <wp:effectExtent l="0" t="0" r="7620" b="0"/>
                  <wp:wrapTight wrapText="bothSides">
                    <wp:wrapPolygon>
                      <wp:start x="0" y="0"/>
                      <wp:lineTo x="0" y="21427"/>
                      <wp:lineTo x="21502" y="21427"/>
                      <wp:lineTo x="21502" y="0"/>
                      <wp:lineTo x="0" y="0"/>
                    </wp:wrapPolygon>
                  </wp:wrapTight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332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5"/>
              <w:rPr>
                <w:b w:val="0"/>
                <w:bCs/>
              </w:rPr>
            </w:pPr>
            <w:r>
              <w:rPr>
                <w:b w:val="0"/>
                <w:bCs/>
              </w:rPr>
              <w:t>La pagina di creazione di un grotto comprenderà i campi d’inserimento del nome, della fascia di prezzo, della valutazione e dell’indirizzo.</w:t>
            </w:r>
          </w:p>
          <w:p>
            <w:pPr>
              <w:pStyle w:val="15"/>
              <w:rPr>
                <w:b w:val="0"/>
                <w:bCs/>
              </w:rPr>
            </w:pPr>
            <w:r>
              <w:rPr>
                <w:b w:val="0"/>
                <w:bCs/>
              </w:rPr>
              <w:t>Inoltre se si vorrà, tramite il tasto verifica, si potrà controllare se la posizione del puntatore viene messa nel punto giusto sulla mappa.</w:t>
            </w:r>
          </w:p>
          <w:p>
            <w:pPr>
              <w:pStyle w:val="15"/>
              <w:rPr>
                <w:b w:val="0"/>
                <w:bCs/>
              </w:rPr>
            </w:pPr>
          </w:p>
          <w:p>
            <w:pPr>
              <w:pStyle w:val="15"/>
              <w:rPr>
                <w:b w:val="0"/>
                <w:bCs/>
              </w:rPr>
            </w:pPr>
          </w:p>
          <w:p>
            <w:pPr>
              <w:pStyle w:val="15"/>
              <w:tabs>
                <w:tab w:val="left" w:pos="540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tab/>
            </w:r>
          </w:p>
          <w:p>
            <w:pPr>
              <w:pStyle w:val="15"/>
              <w:tabs>
                <w:tab w:val="left" w:pos="540"/>
              </w:tabs>
              <w:rPr>
                <w:b/>
                <w:bCs w:val="0"/>
              </w:rPr>
            </w:pPr>
            <w:r>
              <w:rPr>
                <w:b/>
                <w:bCs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-2600960</wp:posOffset>
                  </wp:positionH>
                  <wp:positionV relativeFrom="paragraph">
                    <wp:posOffset>1756410</wp:posOffset>
                  </wp:positionV>
                  <wp:extent cx="3436620" cy="2540000"/>
                  <wp:effectExtent l="0" t="0" r="0" b="0"/>
                  <wp:wrapTight wrapText="bothSides">
                    <wp:wrapPolygon>
                      <wp:start x="0" y="0"/>
                      <wp:lineTo x="0" y="21389"/>
                      <wp:lineTo x="21432" y="21389"/>
                      <wp:lineTo x="21432" y="0"/>
                      <wp:lineTo x="0" y="0"/>
                    </wp:wrapPolygon>
                  </wp:wrapTight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20" cy="25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 w:val="0"/>
                <w:bCs w:val="0"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 w:val="0"/>
                <w:bCs w:val="0"/>
              </w:rPr>
            </w:pPr>
          </w:p>
          <w:p>
            <w:pPr>
              <w:spacing w:after="0" w:line="240" w:lineRule="auto"/>
              <w:rPr>
                <w:b w:val="0"/>
                <w:bCs w:val="0"/>
              </w:rPr>
            </w:pPr>
          </w:p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pagina admin di base contiene solamente tre bottoni. Premendo su il primo si aprirà un modale che consentirà di gestire gli utenti, con il secondo uno che farà gestire i grotti e con il terzo si potranno accettare/rifiutare gli inserimenti.</w:t>
            </w:r>
          </w:p>
          <w:p>
            <w:pPr>
              <w:spacing w:after="0" w:line="240" w:lineRule="auto"/>
              <w:ind w:firstLine="708"/>
              <w:rPr>
                <w:b w:val="0"/>
                <w:bCs w:val="0"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 w:val="0"/>
                <w:bCs w:val="0"/>
              </w:rPr>
            </w:pPr>
          </w:p>
          <w:p>
            <w:pPr>
              <w:spacing w:after="0" w:line="240" w:lineRule="auto"/>
              <w:rPr>
                <w:b w:val="0"/>
                <w:bCs w:val="0"/>
              </w:rPr>
            </w:pPr>
          </w:p>
          <w:p>
            <w:pPr>
              <w:spacing w:after="0" w:line="240" w:lineRule="auto"/>
              <w:rPr>
                <w:b w:val="0"/>
                <w:bCs w:val="0"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 w:val="0"/>
                <w:bCs/>
              </w:rPr>
              <w:t xml:space="preserve">Durante la lezione mi sono reso conto di aver dimenticato due attributi nella tabella grotto e quindi gli ho aggiunto i campi </w:t>
            </w:r>
            <w:r>
              <w:rPr>
                <w:b/>
                <w:bCs/>
              </w:rPr>
              <w:t xml:space="preserve">no_civico </w:t>
            </w:r>
            <w:r>
              <w:rPr>
                <w:b w:val="0"/>
                <w:bCs/>
              </w:rPr>
              <w:t xml:space="preserve">e </w:t>
            </w:r>
            <w:r>
              <w:rPr>
                <w:b/>
                <w:bCs/>
              </w:rPr>
              <w:t>valutazione.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Fatto ciò ho creato il database su sql con il seguente codice: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bookmarkStart w:id="0" w:name="_GoBack"/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create database grotti;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use grotti;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create table ruolo(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    nome varchar(50) primary key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);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create table utente(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    email varchar(50) primary key,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username varchar(50)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nome varchar(50)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cognome varchar(50)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password varchar(255)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nome_ruolo varchar(50)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foreign key(nome_ruolo) references ruolo(nome)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);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create table grotto(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    id int primary key auto_increment,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nome varchar(50)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lon double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lat double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no_civico varchar(10)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via varchar(50)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paese varchar(50)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cap int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fascia_prezzo enum("Buon mercato", "Nella norma", "Caro")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valutazione int not null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);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create table foto(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    id int primary key auto_increment,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titolo varchar(50)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path varchar(50) not null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);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create table voto(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    email_utente varchar(50),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id_grotto int,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voto int not null,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primary key(email_utente, id_grotto),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foreign key(email_utente) references utente(email),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 xml:space="preserve">    foreign key(id_grotto) references grotto(id)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rFonts w:hint="default" w:ascii="FreeMono" w:hAnsi="FreeMono" w:cs="FreeMono"/>
                <w:b w:val="0"/>
                <w:bCs/>
                <w:i/>
                <w:iCs/>
                <w:sz w:val="21"/>
                <w:szCs w:val="21"/>
              </w:rPr>
              <w:t>);</w:t>
            </w:r>
            <w:bookmarkEnd w:id="0"/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/>
                <w:bCs/>
              </w:rPr>
            </w:pPr>
            <w:r>
              <w:rPr>
                <w:b w:val="0"/>
                <w:bCs/>
              </w:rPr>
              <w:t>Oggi non ho riscontrato problemi.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anticipo (circa una lezione).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La prossima giornata voglio creare la classe di collegamento al db e iniziare a sviluppare l’header e il footer. Inoltre dopo aver discusso con Paolo Weisshaupt mi sono reso conto che sarebbe meglio creare una tabella a parte per la fascia di prezzo e anche questo lo farò la prossima volta.</w:t>
            </w:r>
          </w:p>
        </w:tc>
      </w:tr>
    </w:tbl>
    <w:p/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3598F"/>
    <w:rsid w:val="00040C15"/>
    <w:rsid w:val="00050D8D"/>
    <w:rsid w:val="00050E71"/>
    <w:rsid w:val="00055151"/>
    <w:rsid w:val="00064C75"/>
    <w:rsid w:val="00065D85"/>
    <w:rsid w:val="00067112"/>
    <w:rsid w:val="000717B4"/>
    <w:rsid w:val="00072292"/>
    <w:rsid w:val="000740BD"/>
    <w:rsid w:val="00076909"/>
    <w:rsid w:val="00076BE1"/>
    <w:rsid w:val="00077C11"/>
    <w:rsid w:val="000831E6"/>
    <w:rsid w:val="00095AD7"/>
    <w:rsid w:val="0009716D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3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947"/>
    <w:rsid w:val="00115BB9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5849"/>
    <w:rsid w:val="001A744E"/>
    <w:rsid w:val="001B18DF"/>
    <w:rsid w:val="001B2615"/>
    <w:rsid w:val="001B291E"/>
    <w:rsid w:val="001C0579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1D9F"/>
    <w:rsid w:val="0025788A"/>
    <w:rsid w:val="002600D9"/>
    <w:rsid w:val="002618F4"/>
    <w:rsid w:val="002638A5"/>
    <w:rsid w:val="00263FD3"/>
    <w:rsid w:val="00270377"/>
    <w:rsid w:val="00273BBF"/>
    <w:rsid w:val="002746DB"/>
    <w:rsid w:val="002765CB"/>
    <w:rsid w:val="002810EF"/>
    <w:rsid w:val="00283178"/>
    <w:rsid w:val="0029264B"/>
    <w:rsid w:val="002929C4"/>
    <w:rsid w:val="00292F61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6C28"/>
    <w:rsid w:val="003016F3"/>
    <w:rsid w:val="00301A0D"/>
    <w:rsid w:val="00302AC1"/>
    <w:rsid w:val="00310225"/>
    <w:rsid w:val="0031051B"/>
    <w:rsid w:val="00316F2C"/>
    <w:rsid w:val="003202FC"/>
    <w:rsid w:val="00321234"/>
    <w:rsid w:val="0032313E"/>
    <w:rsid w:val="00323E61"/>
    <w:rsid w:val="00324211"/>
    <w:rsid w:val="0032704F"/>
    <w:rsid w:val="0033073B"/>
    <w:rsid w:val="00333DE1"/>
    <w:rsid w:val="00334AC2"/>
    <w:rsid w:val="00341B5F"/>
    <w:rsid w:val="00343366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1CA0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1B8"/>
    <w:rsid w:val="00441B02"/>
    <w:rsid w:val="004475B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414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6F52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7F67"/>
    <w:rsid w:val="004E0D35"/>
    <w:rsid w:val="004E3878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3D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1E37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E34A5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88D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68D"/>
    <w:rsid w:val="00655D6D"/>
    <w:rsid w:val="00655E9E"/>
    <w:rsid w:val="00663897"/>
    <w:rsid w:val="00672EE4"/>
    <w:rsid w:val="0067366D"/>
    <w:rsid w:val="00674BDB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404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463"/>
    <w:rsid w:val="007A06FF"/>
    <w:rsid w:val="007A3B08"/>
    <w:rsid w:val="007A3C1F"/>
    <w:rsid w:val="007B2F2B"/>
    <w:rsid w:val="007B359E"/>
    <w:rsid w:val="007B6BEB"/>
    <w:rsid w:val="007B73BC"/>
    <w:rsid w:val="007C260E"/>
    <w:rsid w:val="007C643C"/>
    <w:rsid w:val="007C6BBD"/>
    <w:rsid w:val="007D0F42"/>
    <w:rsid w:val="007D43BB"/>
    <w:rsid w:val="007D494D"/>
    <w:rsid w:val="007D4BF3"/>
    <w:rsid w:val="007D4E23"/>
    <w:rsid w:val="007D5FF0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798D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0239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611"/>
    <w:rsid w:val="00937F82"/>
    <w:rsid w:val="009421A6"/>
    <w:rsid w:val="00942B58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CEA"/>
    <w:rsid w:val="009B59BB"/>
    <w:rsid w:val="009C0ED4"/>
    <w:rsid w:val="009E04C6"/>
    <w:rsid w:val="009E1293"/>
    <w:rsid w:val="009E5941"/>
    <w:rsid w:val="009F377A"/>
    <w:rsid w:val="009F4741"/>
    <w:rsid w:val="00A006AA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5F8D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140E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6CB9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1123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41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574B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C40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1E32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03C3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3C9E"/>
    <w:rsid w:val="00DF7AEE"/>
    <w:rsid w:val="00E01FF5"/>
    <w:rsid w:val="00E02897"/>
    <w:rsid w:val="00E047C0"/>
    <w:rsid w:val="00E05D84"/>
    <w:rsid w:val="00E10DF7"/>
    <w:rsid w:val="00E11016"/>
    <w:rsid w:val="00E12567"/>
    <w:rsid w:val="00E15CCD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09F9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309A"/>
    <w:rsid w:val="00F65492"/>
    <w:rsid w:val="00F70306"/>
    <w:rsid w:val="00F723AE"/>
    <w:rsid w:val="00F73AF8"/>
    <w:rsid w:val="00F76251"/>
    <w:rsid w:val="00F77875"/>
    <w:rsid w:val="00F81888"/>
    <w:rsid w:val="00F85B9C"/>
    <w:rsid w:val="00F9126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B7B76CEF"/>
    <w:rsid w:val="D0D9F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Intestazione Carattere"/>
    <w:basedOn w:val="6"/>
    <w:link w:val="4"/>
    <w:qFormat/>
    <w:uiPriority w:val="99"/>
  </w:style>
  <w:style w:type="character" w:customStyle="1" w:styleId="13">
    <w:name w:val="Piè di pagina Carattere"/>
    <w:basedOn w:val="6"/>
    <w:link w:val="3"/>
    <w:qFormat/>
    <w:uiPriority w:val="99"/>
  </w:style>
  <w:style w:type="character" w:customStyle="1" w:styleId="14">
    <w:name w:val="Testo fumetto Carattere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olo Carattere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3F6E84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08D3"/>
    <w:rsid w:val="00724B9C"/>
    <w:rsid w:val="00754822"/>
    <w:rsid w:val="007778E5"/>
    <w:rsid w:val="007839C7"/>
    <w:rsid w:val="007E2877"/>
    <w:rsid w:val="008423B2"/>
    <w:rsid w:val="00866671"/>
    <w:rsid w:val="00894EE5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14416"/>
    <w:rsid w:val="00B475F7"/>
    <w:rsid w:val="00B874FC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A33C1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3</Pages>
  <Words>394</Words>
  <Characters>2252</Characters>
  <Lines>18</Lines>
  <Paragraphs>5</Paragraphs>
  <TotalTime>93</TotalTime>
  <ScaleCrop>false</ScaleCrop>
  <LinksUpToDate>false</LinksUpToDate>
  <CharactersWithSpaces>2641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2015-06-23T13:36:00Z</dcterms:created>
  <dc:creator>NDV</dc:creator>
  <cp:lastModifiedBy>Matteo Forni</cp:lastModifiedBy>
  <cp:lastPrinted>2019-09-13T15:21:00Z</cp:lastPrinted>
  <dcterms:modified xsi:type="dcterms:W3CDTF">2019-12-13T14:34:38Z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