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42C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lastRenderedPageBreak/>
        <w:t>1</w:t>
      </w:r>
      <w:r>
        <w:rPr>
          <w:rFonts w:asciiTheme="minorHAnsi" w:eastAsiaTheme="minorEastAsia" w:hAnsiTheme="minorHAnsi" w:cstheme="minorBidi"/>
          <w:noProof/>
          <w:sz w:val="22"/>
          <w:szCs w:val="22"/>
          <w:lang w:val="en-GB" w:eastAsia="en-GB"/>
        </w:rPr>
        <w:tab/>
      </w:r>
      <w:r w:rsidRPr="000711DB">
        <w:rPr>
          <w:noProof/>
          <w:lang w:val="it-IT"/>
        </w:rPr>
        <w:t>Introduzione</w:t>
      </w:r>
      <w:r>
        <w:rPr>
          <w:noProof/>
        </w:rPr>
        <w:tab/>
      </w:r>
      <w:r>
        <w:rPr>
          <w:noProof/>
        </w:rPr>
        <w:fldChar w:fldCharType="begin"/>
      </w:r>
      <w:r>
        <w:rPr>
          <w:noProof/>
        </w:rPr>
        <w:instrText xml:space="preserve"> PAGEREF _Toc19276827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_Toc19276828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_Toc19276829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_Toc19276830 \h </w:instrText>
      </w:r>
      <w:r>
        <w:rPr>
          <w:noProof/>
        </w:rPr>
      </w:r>
      <w:r>
        <w:rPr>
          <w:noProof/>
        </w:rPr>
        <w:fldChar w:fldCharType="separate"/>
      </w:r>
      <w:r>
        <w:rPr>
          <w:noProof/>
        </w:rPr>
        <w:t>3</w:t>
      </w:r>
      <w:r>
        <w:rPr>
          <w:noProof/>
        </w:rPr>
        <w:fldChar w:fldCharType="end"/>
      </w:r>
    </w:p>
    <w:p w:rsidR="00942C49" w:rsidRDefault="00942C49">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_Toc19276831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_Toc19276832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_Toc19276833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_Toc19276834 \h </w:instrText>
      </w:r>
      <w:r>
        <w:rPr>
          <w:noProof/>
        </w:rPr>
      </w:r>
      <w:r>
        <w:rPr>
          <w:noProof/>
        </w:rPr>
        <w:fldChar w:fldCharType="separate"/>
      </w:r>
      <w:r>
        <w:rPr>
          <w:noProof/>
        </w:rPr>
        <w:t>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_Toc19276835 \h </w:instrText>
      </w:r>
      <w:r>
        <w:rPr>
          <w:noProof/>
        </w:rPr>
      </w:r>
      <w:r>
        <w:rPr>
          <w:noProof/>
        </w:rPr>
        <w:fldChar w:fldCharType="separate"/>
      </w:r>
      <w:r>
        <w:rPr>
          <w:noProof/>
        </w:rPr>
        <w:t>7</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1.7.1</w:t>
      </w:r>
      <w:r>
        <w:rPr>
          <w:rFonts w:asciiTheme="minorHAnsi" w:eastAsiaTheme="minorEastAsia" w:hAnsiTheme="minorHAnsi" w:cstheme="minorBidi"/>
          <w:noProof/>
          <w:sz w:val="22"/>
          <w:szCs w:val="22"/>
          <w:lang w:val="en-GB" w:eastAsia="en-GB"/>
        </w:rPr>
        <w:tab/>
      </w:r>
      <w:r>
        <w:rPr>
          <w:noProof/>
        </w:rPr>
        <w:t>Analisi</w:t>
      </w:r>
      <w:r>
        <w:rPr>
          <w:noProof/>
        </w:rPr>
        <w:tab/>
      </w:r>
      <w:r>
        <w:rPr>
          <w:noProof/>
        </w:rPr>
        <w:fldChar w:fldCharType="begin"/>
      </w:r>
      <w:r>
        <w:rPr>
          <w:noProof/>
        </w:rPr>
        <w:instrText xml:space="preserve"> PAGEREF _Toc19276836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_Toc19276837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_Toc19276838 \h </w:instrText>
      </w:r>
      <w:r>
        <w:rPr>
          <w:noProof/>
        </w:rPr>
      </w:r>
      <w:r>
        <w:rPr>
          <w:noProof/>
        </w:rPr>
        <w:fldChar w:fldCharType="separate"/>
      </w:r>
      <w:r>
        <w:rPr>
          <w:noProof/>
        </w:rPr>
        <w:t>9</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1.7.4</w:t>
      </w:r>
      <w:r>
        <w:rPr>
          <w:rFonts w:asciiTheme="minorHAnsi" w:eastAsiaTheme="minorEastAsia" w:hAnsiTheme="minorHAnsi" w:cstheme="minorBidi"/>
          <w:noProof/>
          <w:sz w:val="22"/>
          <w:szCs w:val="22"/>
          <w:lang w:val="en-GB" w:eastAsia="en-GB"/>
        </w:rPr>
        <w:tab/>
      </w:r>
      <w:r>
        <w:rPr>
          <w:noProof/>
        </w:rPr>
        <w:t>Test</w:t>
      </w:r>
      <w:r>
        <w:rPr>
          <w:noProof/>
        </w:rPr>
        <w:tab/>
      </w:r>
      <w:r>
        <w:rPr>
          <w:noProof/>
        </w:rPr>
        <w:fldChar w:fldCharType="begin"/>
      </w:r>
      <w:r>
        <w:rPr>
          <w:noProof/>
        </w:rPr>
        <w:instrText xml:space="preserve"> PAGEREF _Toc19276839 \h </w:instrText>
      </w:r>
      <w:r>
        <w:rPr>
          <w:noProof/>
        </w:rPr>
      </w:r>
      <w:r>
        <w:rPr>
          <w:noProof/>
        </w:rPr>
        <w:fldChar w:fldCharType="separate"/>
      </w:r>
      <w:r>
        <w:rPr>
          <w:noProof/>
        </w:rPr>
        <w:t>9</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_Toc19276840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_Toc19276841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_Toc19276842 \h </w:instrText>
      </w:r>
      <w:r>
        <w:rPr>
          <w:noProof/>
        </w:rPr>
      </w:r>
      <w:r>
        <w:rPr>
          <w:noProof/>
        </w:rPr>
        <w:fldChar w:fldCharType="separate"/>
      </w:r>
      <w:r>
        <w:rPr>
          <w:noProof/>
        </w:rPr>
        <w:t>10</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_Toc19276843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_Toc19276844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_Toc19276845 \h </w:instrText>
      </w:r>
      <w:r>
        <w:rPr>
          <w:noProof/>
        </w:rPr>
      </w:r>
      <w:r>
        <w:rPr>
          <w:noProof/>
        </w:rPr>
        <w:fldChar w:fldCharType="separate"/>
      </w:r>
      <w:r>
        <w:rPr>
          <w:noProof/>
        </w:rPr>
        <w:t>11</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_Toc19276846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2.3.1</w:t>
      </w:r>
      <w:r>
        <w:rPr>
          <w:rFonts w:asciiTheme="minorHAnsi" w:eastAsiaTheme="minorEastAsia" w:hAnsiTheme="minorHAnsi" w:cstheme="minorBidi"/>
          <w:noProof/>
          <w:sz w:val="22"/>
          <w:szCs w:val="22"/>
          <w:lang w:val="en-GB" w:eastAsia="en-GB"/>
        </w:rPr>
        <w:tab/>
      </w:r>
      <w:r>
        <w:rPr>
          <w:noProof/>
        </w:rPr>
        <w:t>Pagina iniziale</w:t>
      </w:r>
      <w:r>
        <w:rPr>
          <w:noProof/>
        </w:rPr>
        <w:tab/>
      </w:r>
      <w:r>
        <w:rPr>
          <w:noProof/>
        </w:rPr>
        <w:fldChar w:fldCharType="begin"/>
      </w:r>
      <w:r>
        <w:rPr>
          <w:noProof/>
        </w:rPr>
        <w:instrText xml:space="preserve"> PAGEREF _Toc19276847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2.3.2</w:t>
      </w:r>
      <w:r>
        <w:rPr>
          <w:rFonts w:asciiTheme="minorHAnsi" w:eastAsiaTheme="minorEastAsia" w:hAnsiTheme="minorHAnsi" w:cstheme="minorBidi"/>
          <w:noProof/>
          <w:sz w:val="22"/>
          <w:szCs w:val="22"/>
          <w:lang w:val="en-GB" w:eastAsia="en-GB"/>
        </w:rPr>
        <w:tab/>
      </w:r>
      <w:r>
        <w:rPr>
          <w:noProof/>
        </w:rPr>
        <w:t>Pagina di login</w:t>
      </w:r>
      <w:r>
        <w:rPr>
          <w:noProof/>
        </w:rPr>
        <w:tab/>
      </w:r>
      <w:r>
        <w:rPr>
          <w:noProof/>
        </w:rPr>
        <w:fldChar w:fldCharType="begin"/>
      </w:r>
      <w:r>
        <w:rPr>
          <w:noProof/>
        </w:rPr>
        <w:instrText xml:space="preserve"> PAGEREF _Toc19276848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2.3.3</w:t>
      </w:r>
      <w:r>
        <w:rPr>
          <w:rFonts w:asciiTheme="minorHAnsi" w:eastAsiaTheme="minorEastAsia" w:hAnsiTheme="minorHAnsi" w:cstheme="minorBidi"/>
          <w:noProof/>
          <w:sz w:val="22"/>
          <w:szCs w:val="22"/>
          <w:lang w:val="en-GB" w:eastAsia="en-GB"/>
        </w:rPr>
        <w:tab/>
      </w:r>
      <w:r>
        <w:rPr>
          <w:noProof/>
        </w:rPr>
        <w:t>Pagina di registrazione</w:t>
      </w:r>
      <w:r>
        <w:rPr>
          <w:noProof/>
        </w:rPr>
        <w:tab/>
      </w:r>
      <w:r>
        <w:rPr>
          <w:noProof/>
        </w:rPr>
        <w:fldChar w:fldCharType="begin"/>
      </w:r>
      <w:r>
        <w:rPr>
          <w:noProof/>
        </w:rPr>
        <w:instrText xml:space="preserve"> PAGEREF _Toc19276849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2.3.4</w:t>
      </w:r>
      <w:r>
        <w:rPr>
          <w:rFonts w:asciiTheme="minorHAnsi" w:eastAsiaTheme="minorEastAsia" w:hAnsiTheme="minorHAnsi" w:cstheme="minorBidi"/>
          <w:noProof/>
          <w:sz w:val="22"/>
          <w:szCs w:val="22"/>
          <w:lang w:val="en-GB" w:eastAsia="en-GB"/>
        </w:rPr>
        <w:tab/>
      </w:r>
      <w:r>
        <w:rPr>
          <w:noProof/>
        </w:rPr>
        <w:t>Pagina di creazione dei grotti</w:t>
      </w:r>
      <w:r>
        <w:rPr>
          <w:noProof/>
        </w:rPr>
        <w:tab/>
      </w:r>
      <w:r>
        <w:rPr>
          <w:noProof/>
        </w:rPr>
        <w:fldChar w:fldCharType="begin"/>
      </w:r>
      <w:r>
        <w:rPr>
          <w:noProof/>
        </w:rPr>
        <w:instrText xml:space="preserve"> PAGEREF _Toc19276850 \h </w:instrText>
      </w:r>
      <w:r>
        <w:rPr>
          <w:noProof/>
        </w:rPr>
      </w:r>
      <w:r>
        <w:rPr>
          <w:noProof/>
        </w:rPr>
        <w:fldChar w:fldCharType="separate"/>
      </w:r>
      <w:r>
        <w:rPr>
          <w:noProof/>
        </w:rPr>
        <w:t>14</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2.3.5</w:t>
      </w:r>
      <w:r>
        <w:rPr>
          <w:rFonts w:asciiTheme="minorHAnsi" w:eastAsiaTheme="minorEastAsia" w:hAnsiTheme="minorHAnsi" w:cstheme="minorBidi"/>
          <w:noProof/>
          <w:sz w:val="22"/>
          <w:szCs w:val="22"/>
          <w:lang w:val="en-GB" w:eastAsia="en-GB"/>
        </w:rPr>
        <w:tab/>
      </w:r>
      <w:r>
        <w:rPr>
          <w:noProof/>
        </w:rPr>
        <w:t>Pagina di amministrazione</w:t>
      </w:r>
      <w:r>
        <w:rPr>
          <w:noProof/>
        </w:rPr>
        <w:tab/>
      </w:r>
      <w:r>
        <w:rPr>
          <w:noProof/>
        </w:rPr>
        <w:fldChar w:fldCharType="begin"/>
      </w:r>
      <w:r>
        <w:rPr>
          <w:noProof/>
        </w:rPr>
        <w:instrText xml:space="preserve"> PAGEREF _Toc19276851 \h </w:instrText>
      </w:r>
      <w:r>
        <w:rPr>
          <w:noProof/>
        </w:rPr>
      </w:r>
      <w:r>
        <w:rPr>
          <w:noProof/>
        </w:rPr>
        <w:fldChar w:fldCharType="separate"/>
      </w:r>
      <w:r>
        <w:rPr>
          <w:noProof/>
        </w:rPr>
        <w:t>15</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_Toc19276852 \h </w:instrText>
      </w:r>
      <w:r>
        <w:rPr>
          <w:noProof/>
        </w:rPr>
      </w:r>
      <w:r>
        <w:rPr>
          <w:noProof/>
        </w:rPr>
        <w:fldChar w:fldCharType="separate"/>
      </w:r>
      <w:r>
        <w:rPr>
          <w:noProof/>
        </w:rPr>
        <w:t>15</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_Toc19276853 \h </w:instrText>
      </w:r>
      <w:r>
        <w:rPr>
          <w:noProof/>
        </w:rPr>
      </w:r>
      <w:r>
        <w:rPr>
          <w:noProof/>
        </w:rPr>
        <w:fldChar w:fldCharType="separate"/>
      </w:r>
      <w:r>
        <w:rPr>
          <w:noProof/>
        </w:rPr>
        <w:t>16</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4</w:t>
      </w:r>
      <w:r>
        <w:rPr>
          <w:rFonts w:asciiTheme="minorHAnsi" w:eastAsiaTheme="minorEastAsia" w:hAnsiTheme="minorHAnsi" w:cstheme="minorBidi"/>
          <w:noProof/>
          <w:sz w:val="22"/>
          <w:szCs w:val="22"/>
          <w:lang w:val="en-GB" w:eastAsia="en-GB"/>
        </w:rPr>
        <w:tab/>
      </w:r>
      <w:r w:rsidRPr="000711DB">
        <w:rPr>
          <w:noProof/>
          <w:lang w:val="it-IT"/>
        </w:rPr>
        <w:t>Test</w:t>
      </w:r>
      <w:r>
        <w:rPr>
          <w:noProof/>
        </w:rPr>
        <w:tab/>
      </w:r>
      <w:r>
        <w:rPr>
          <w:noProof/>
        </w:rPr>
        <w:fldChar w:fldCharType="begin"/>
      </w:r>
      <w:r>
        <w:rPr>
          <w:noProof/>
        </w:rPr>
        <w:instrText xml:space="preserve"> PAGEREF _Toc19276854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_Toc19276855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_Toc19276856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_Toc19276857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5</w:t>
      </w:r>
      <w:r>
        <w:rPr>
          <w:rFonts w:asciiTheme="minorHAnsi" w:eastAsiaTheme="minorEastAsia" w:hAnsiTheme="minorHAnsi" w:cstheme="minorBidi"/>
          <w:noProof/>
          <w:sz w:val="22"/>
          <w:szCs w:val="22"/>
          <w:lang w:val="en-GB" w:eastAsia="en-GB"/>
        </w:rPr>
        <w:tab/>
      </w:r>
      <w:r w:rsidRPr="000711DB">
        <w:rPr>
          <w:noProof/>
          <w:lang w:val="it-IT"/>
        </w:rPr>
        <w:t>Consuntivo</w:t>
      </w:r>
      <w:r>
        <w:rPr>
          <w:noProof/>
        </w:rPr>
        <w:tab/>
      </w:r>
      <w:r>
        <w:rPr>
          <w:noProof/>
        </w:rPr>
        <w:fldChar w:fldCharType="begin"/>
      </w:r>
      <w:r>
        <w:rPr>
          <w:noProof/>
        </w:rPr>
        <w:instrText xml:space="preserve"> PAGEREF _Toc19276858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6</w:t>
      </w:r>
      <w:r>
        <w:rPr>
          <w:rFonts w:asciiTheme="minorHAnsi" w:eastAsiaTheme="minorEastAsia" w:hAnsiTheme="minorHAnsi" w:cstheme="minorBidi"/>
          <w:noProof/>
          <w:sz w:val="22"/>
          <w:szCs w:val="22"/>
          <w:lang w:val="en-GB" w:eastAsia="en-GB"/>
        </w:rPr>
        <w:tab/>
      </w:r>
      <w:r w:rsidRPr="000711DB">
        <w:rPr>
          <w:noProof/>
          <w:lang w:val="it-IT"/>
        </w:rPr>
        <w:t>Conclusioni</w:t>
      </w:r>
      <w:r>
        <w:rPr>
          <w:noProof/>
        </w:rPr>
        <w:tab/>
      </w:r>
      <w:r>
        <w:rPr>
          <w:noProof/>
        </w:rPr>
        <w:fldChar w:fldCharType="begin"/>
      </w:r>
      <w:r>
        <w:rPr>
          <w:noProof/>
        </w:rPr>
        <w:instrText xml:space="preserve"> PAGEREF _Toc19276859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_Toc19276860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_Toc19276861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7</w:t>
      </w:r>
      <w:r>
        <w:rPr>
          <w:rFonts w:asciiTheme="minorHAnsi" w:eastAsiaTheme="minorEastAsia" w:hAnsiTheme="minorHAnsi" w:cstheme="minorBidi"/>
          <w:noProof/>
          <w:sz w:val="22"/>
          <w:szCs w:val="22"/>
          <w:lang w:val="en-GB" w:eastAsia="en-GB"/>
        </w:rPr>
        <w:tab/>
      </w:r>
      <w:r w:rsidRPr="000711DB">
        <w:rPr>
          <w:noProof/>
          <w:lang w:val="it-IT"/>
        </w:rPr>
        <w:t>Bibliografia</w:t>
      </w:r>
      <w:r>
        <w:rPr>
          <w:noProof/>
        </w:rPr>
        <w:tab/>
      </w:r>
      <w:r>
        <w:rPr>
          <w:noProof/>
        </w:rPr>
        <w:fldChar w:fldCharType="begin"/>
      </w:r>
      <w:r>
        <w:rPr>
          <w:noProof/>
        </w:rPr>
        <w:instrText xml:space="preserve"> PAGEREF _Toc19276862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_Toc19276863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_Toc19276864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_Toc19276865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8</w:t>
      </w:r>
      <w:r>
        <w:rPr>
          <w:rFonts w:asciiTheme="minorHAnsi" w:eastAsiaTheme="minorEastAsia" w:hAnsiTheme="minorHAnsi" w:cstheme="minorBidi"/>
          <w:noProof/>
          <w:sz w:val="22"/>
          <w:szCs w:val="22"/>
          <w:lang w:val="en-GB" w:eastAsia="en-GB"/>
        </w:rPr>
        <w:tab/>
      </w:r>
      <w:r w:rsidRPr="000711DB">
        <w:rPr>
          <w:noProof/>
          <w:lang w:val="it-IT"/>
        </w:rPr>
        <w:t>Allegati</w:t>
      </w:r>
      <w:r>
        <w:rPr>
          <w:noProof/>
        </w:rPr>
        <w:tab/>
      </w:r>
      <w:r>
        <w:rPr>
          <w:noProof/>
        </w:rPr>
        <w:fldChar w:fldCharType="begin"/>
      </w:r>
      <w:r>
        <w:rPr>
          <w:noProof/>
        </w:rPr>
        <w:instrText xml:space="preserve"> PAGEREF _Toc19276866 \h </w:instrText>
      </w:r>
      <w:r>
        <w:rPr>
          <w:noProof/>
        </w:rPr>
      </w:r>
      <w:r>
        <w:rPr>
          <w:noProof/>
        </w:rPr>
        <w:fldChar w:fldCharType="separate"/>
      </w:r>
      <w:r>
        <w:rPr>
          <w:noProof/>
        </w:rPr>
        <w:t>17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276827"/>
      <w:r w:rsidRPr="00D03EA1">
        <w:rPr>
          <w:lang w:val="it-IT"/>
        </w:rPr>
        <w:lastRenderedPageBreak/>
        <w:t>Introduzione</w:t>
      </w:r>
      <w:bookmarkEnd w:id="0"/>
    </w:p>
    <w:p w:rsidR="00AB05BB" w:rsidRPr="00D03EA1" w:rsidRDefault="00AB05BB" w:rsidP="00811FD8">
      <w:pPr>
        <w:pStyle w:val="Titolo2"/>
      </w:pPr>
      <w:bookmarkStart w:id="1" w:name="_Toc19276828"/>
      <w:r w:rsidRPr="00D03EA1">
        <w:t>Informazioni sul progetto</w:t>
      </w:r>
      <w:bookmarkEnd w:id="1"/>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2" w:name="_Toc19276829"/>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276830"/>
      <w:r w:rsidRPr="00D03EA1">
        <w:t>Scopo</w:t>
      </w:r>
      <w:bookmarkEnd w:id="3"/>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4" w:name="_Toc19276831"/>
      <w:r w:rsidRPr="00D03EA1">
        <w:lastRenderedPageBreak/>
        <w:t>Analisi</w:t>
      </w:r>
      <w:bookmarkEnd w:id="4"/>
    </w:p>
    <w:p w:rsidR="00E9662B" w:rsidRPr="00711FE4" w:rsidRDefault="00AB05BB" w:rsidP="00E9662B">
      <w:pPr>
        <w:pStyle w:val="Titolo2"/>
      </w:pPr>
      <w:bookmarkStart w:id="5" w:name="_Toc19276832"/>
      <w:r w:rsidRPr="00D03EA1">
        <w:t>Analisi del dominio</w:t>
      </w:r>
      <w:bookmarkEnd w:id="5"/>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6" w:name="_Toc19276833"/>
      <w:r>
        <w:t>Analisi e s</w:t>
      </w:r>
      <w:r w:rsidRPr="00D03EA1">
        <w:t>pecifica</w:t>
      </w:r>
      <w:r>
        <w:t xml:space="preserve"> </w:t>
      </w:r>
      <w:r w:rsidRPr="00D03EA1">
        <w:t>dei requisiti</w:t>
      </w:r>
      <w:bookmarkEnd w:id="6"/>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7" w:name="_Toc19276834"/>
      <w:r w:rsidR="00E6362D" w:rsidRPr="00DA47BC">
        <w:lastRenderedPageBreak/>
        <w:t>Use case</w:t>
      </w:r>
      <w:bookmarkEnd w:id="7"/>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1B32B3">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72427A" w:rsidRPr="005F0B4A" w:rsidRDefault="0072427A" w:rsidP="006E6F7D">
      <w:pPr>
        <w:pStyle w:val="Titolo2"/>
      </w:pPr>
      <w:bookmarkStart w:id="8" w:name="_Toc19276835"/>
      <w:r w:rsidRPr="00D03EA1">
        <w:lastRenderedPageBreak/>
        <w:t>Pianificazione</w:t>
      </w:r>
      <w:bookmarkEnd w:id="8"/>
    </w:p>
    <w:p w:rsidR="005B0E3E" w:rsidRDefault="003129D9" w:rsidP="005B0E3E">
      <w:pPr>
        <w:keepNext/>
        <w:jc w:val="center"/>
      </w:pPr>
      <w:r>
        <w:rPr>
          <w:noProof/>
          <w:lang w:val="en-GB" w:eastAsia="en-GB"/>
        </w:rPr>
        <w:drawing>
          <wp:inline distT="0" distB="0" distL="0" distR="0" wp14:anchorId="403F6290" wp14:editId="5AB4FCB0">
            <wp:extent cx="7993667" cy="5346973"/>
            <wp:effectExtent l="889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003116" cy="5353293"/>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2</w:t>
      </w:r>
      <w:r>
        <w:fldChar w:fldCharType="end"/>
      </w:r>
      <w:r>
        <w:t xml:space="preserve"> Diagramma di Gantt</w:t>
      </w:r>
    </w:p>
    <w:p w:rsidR="00E20C8B" w:rsidRDefault="00E20C8B" w:rsidP="0087165D">
      <w:pPr>
        <w:jc w:val="both"/>
      </w:pPr>
      <w:r>
        <w:lastRenderedPageBreak/>
        <w:t xml:space="preserve">Nella figura superiore si può vedere il diagramma di Gantt completo, esso </w:t>
      </w:r>
      <w:r w:rsidR="0001572A">
        <w:t>rappresenta in maniera indicativa come dovrebbe andare il progetto. Esso è stato diviso in quattro grandi categorie che sono Analisi, Progettazione, Implementazione e Test, oltre ad esse vi è la documentazione che procede lungo tutto il progetto</w:t>
      </w:r>
      <w:r w:rsidR="001B3F41">
        <w:t xml:space="preserve"> dato che verrà completata con l’avanzare delle altre attività.</w:t>
      </w:r>
    </w:p>
    <w:p w:rsidR="00061119" w:rsidRDefault="0087165D" w:rsidP="00061119">
      <w:pPr>
        <w:pStyle w:val="Titolo3"/>
      </w:pPr>
      <w:bookmarkStart w:id="9" w:name="_Toc19276836"/>
      <w:r>
        <w:t>Analisi</w:t>
      </w:r>
      <w:bookmarkEnd w:id="9"/>
    </w:p>
    <w:p w:rsidR="00C355D7" w:rsidRDefault="00CD1552" w:rsidP="00C355D7">
      <w:pPr>
        <w:keepNext/>
      </w:pPr>
      <w:r>
        <w:rPr>
          <w:noProof/>
          <w:lang w:val="en-GB" w:eastAsia="en-GB"/>
        </w:rPr>
        <w:drawing>
          <wp:inline distT="0" distB="0" distL="0" distR="0" wp14:anchorId="6C4EC5A0" wp14:editId="2500753A">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teoForni_Gantt_Analisi.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87165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3</w:t>
      </w:r>
      <w:r>
        <w:fldChar w:fldCharType="end"/>
      </w:r>
      <w:r>
        <w:t xml:space="preserve"> Gantt capitolo analisi</w:t>
      </w:r>
    </w:p>
    <w:p w:rsidR="0087165D" w:rsidRDefault="0087165D" w:rsidP="0087165D">
      <w:pPr>
        <w:rPr>
          <w:lang w:val="it-IT"/>
        </w:rPr>
      </w:pPr>
    </w:p>
    <w:p w:rsidR="0087165D" w:rsidRDefault="0087165D" w:rsidP="002F4216">
      <w:pPr>
        <w:jc w:val="both"/>
        <w:rPr>
          <w:lang w:val="it-IT"/>
        </w:rPr>
      </w:pPr>
      <w:r>
        <w:rPr>
          <w:lang w:val="it-IT"/>
        </w:rPr>
        <w:t>L’analisi</w:t>
      </w:r>
      <w:r w:rsidR="002F4216">
        <w:rPr>
          <w:lang w:val="it-IT"/>
        </w:rPr>
        <w:t xml:space="preserve"> si suddivide in quattro attività, esse sono la scrittura del diagramma di Gantt, l’analisi del dominio, </w:t>
      </w:r>
      <w:r w:rsidR="00CD1552">
        <w:rPr>
          <w:lang w:val="it-IT"/>
        </w:rPr>
        <w:t>l’analisi dei requisiti e l’analisi dei costi. La prima operazione è quella che a parer mio richiede più tempo e quindi le ho ass</w:t>
      </w:r>
      <w:r w:rsidR="00323BB4">
        <w:rPr>
          <w:lang w:val="it-IT"/>
        </w:rPr>
        <w:t>egnato mezza giornata di lavoro composta da</w:t>
      </w:r>
      <w:r w:rsidR="00591E77">
        <w:rPr>
          <w:lang w:val="it-IT"/>
        </w:rPr>
        <w:t xml:space="preserve"> quattro ore scolastiche.</w:t>
      </w:r>
    </w:p>
    <w:p w:rsidR="00591E77" w:rsidRDefault="00591E77" w:rsidP="002F4216">
      <w:pPr>
        <w:jc w:val="both"/>
        <w:rPr>
          <w:lang w:val="it-IT"/>
        </w:rPr>
      </w:pPr>
      <w:r>
        <w:rPr>
          <w:lang w:val="it-IT"/>
        </w:rPr>
        <w:t>La seconda attività è piuttosto facile e veloce da fare ed ho quindi previsto di impiegarci circa due ore e un quarto considerando la revisione finale dello scritto.</w:t>
      </w:r>
    </w:p>
    <w:p w:rsidR="00E51FCE" w:rsidRDefault="00E51FCE" w:rsidP="002F4216">
      <w:pPr>
        <w:jc w:val="both"/>
        <w:rPr>
          <w:lang w:val="it-IT"/>
        </w:rPr>
      </w:pPr>
      <w:r>
        <w:rPr>
          <w:lang w:val="it-IT"/>
        </w:rPr>
        <w:t>L’analisi dei requisiti è anche piuttosto veloce da completare e quindi le ho assegnato il resto della giornata rimanente dopo aver fatto la seconda operazione.</w:t>
      </w:r>
    </w:p>
    <w:p w:rsidR="00AE1199" w:rsidRDefault="00AE1199" w:rsidP="002F4216">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rsidR="003D7587" w:rsidRDefault="003D7587" w:rsidP="002F4216">
      <w:pPr>
        <w:jc w:val="both"/>
        <w:rPr>
          <w:lang w:val="it-IT"/>
        </w:rPr>
      </w:pPr>
    </w:p>
    <w:p w:rsidR="003D7587" w:rsidRDefault="003D7587" w:rsidP="003D7587">
      <w:pPr>
        <w:pStyle w:val="Titolo3"/>
      </w:pPr>
      <w:bookmarkStart w:id="10" w:name="_Toc19276837"/>
      <w:r>
        <w:t>Progettazione</w:t>
      </w:r>
      <w:bookmarkEnd w:id="10"/>
    </w:p>
    <w:p w:rsidR="00C355D7" w:rsidRDefault="003D7587" w:rsidP="00C355D7">
      <w:pPr>
        <w:keepNext/>
      </w:pPr>
      <w:r>
        <w:rPr>
          <w:noProof/>
          <w:lang w:val="en-GB" w:eastAsia="en-GB"/>
        </w:rPr>
        <w:drawing>
          <wp:inline distT="0" distB="0" distL="0" distR="0" wp14:anchorId="1D9DED57" wp14:editId="4EA6F015">
            <wp:extent cx="6111240" cy="761528"/>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teoForni_Gantt_Progettazione.png"/>
                    <pic:cNvPicPr/>
                  </pic:nvPicPr>
                  <pic:blipFill>
                    <a:blip r:embed="rId11">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rsidR="003D7587" w:rsidRPr="003D7587"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4</w:t>
      </w:r>
      <w:r>
        <w:fldChar w:fldCharType="end"/>
      </w:r>
      <w:r>
        <w:t xml:space="preserve"> Gantt capitolo progettazione</w:t>
      </w:r>
    </w:p>
    <w:p w:rsidR="00E20C8B" w:rsidRDefault="00E20C8B" w:rsidP="00E20C8B"/>
    <w:p w:rsidR="003D7587" w:rsidRDefault="003D7587" w:rsidP="003D7587">
      <w:pPr>
        <w:jc w:val="both"/>
      </w:pPr>
      <w:r>
        <w:t xml:space="preserve">La progettazione è stata suddivisa in quattro attività </w:t>
      </w:r>
      <w:r w:rsidR="007F602A">
        <w:t>ma l’ultima rappresenta soltanto una milestone che indica la fine della progettazione e l’inizio dell’implementazione.</w:t>
      </w:r>
    </w:p>
    <w:p w:rsidR="007B530A" w:rsidRDefault="007B530A" w:rsidP="003D7587">
      <w:pPr>
        <w:jc w:val="both"/>
      </w:pPr>
      <w:r>
        <w:t>Il 10.09.2019, dopo aver finito l’ultimo incarico di analisi, ho previsto di creare il design dell’architettura del sistema.</w:t>
      </w:r>
      <w:r w:rsidR="007E653C">
        <w:t xml:space="preserve"> Lo schema non dovrebbe prendere troppo tempo dato che sono abbastanza in chiaro sul flusso di lavoro del sito. Fatto ciò ho </w:t>
      </w:r>
      <w:r w:rsidR="008302CE">
        <w:t xml:space="preserve">occupato la giornata seguente con il design della banca dati, questo perché può prendere abbastanza tanto tempo per arrivare ad una forma ottimizzata. </w:t>
      </w:r>
    </w:p>
    <w:p w:rsidR="00B540B7" w:rsidRDefault="008302CE" w:rsidP="003D7587">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r w:rsidR="00B540B7">
        <w:t>.</w:t>
      </w:r>
    </w:p>
    <w:p w:rsidR="00A1642A" w:rsidRDefault="00A1642A">
      <w:r>
        <w:br w:type="page"/>
      </w:r>
    </w:p>
    <w:p w:rsidR="00617D7B" w:rsidRDefault="00617D7B" w:rsidP="00617D7B">
      <w:pPr>
        <w:pStyle w:val="Titolo3"/>
      </w:pPr>
      <w:bookmarkStart w:id="11" w:name="_Toc19276838"/>
      <w:r>
        <w:lastRenderedPageBreak/>
        <w:t>Implementazione</w:t>
      </w:r>
      <w:bookmarkEnd w:id="11"/>
    </w:p>
    <w:p w:rsidR="00A1642A" w:rsidRDefault="00A1642A" w:rsidP="00A1642A">
      <w:pPr>
        <w:rPr>
          <w:lang w:val="it-IT"/>
        </w:rPr>
      </w:pPr>
    </w:p>
    <w:p w:rsidR="00C355D7" w:rsidRDefault="00A1642A" w:rsidP="00C355D7">
      <w:pPr>
        <w:keepNext/>
      </w:pPr>
      <w:r>
        <w:rPr>
          <w:noProof/>
          <w:lang w:val="en-GB" w:eastAsia="en-GB"/>
        </w:rPr>
        <w:drawing>
          <wp:inline distT="0" distB="0" distL="0" distR="0" wp14:anchorId="7555286C" wp14:editId="5EFCAC6C">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tteoForni_Gantt_Implementazion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rsidR="00A1642A"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5</w:t>
      </w:r>
      <w:r>
        <w:fldChar w:fldCharType="end"/>
      </w:r>
      <w:r>
        <w:t xml:space="preserve"> Gantt capitolo implementazione prima parte</w:t>
      </w:r>
    </w:p>
    <w:p w:rsidR="00C6360D" w:rsidRDefault="00C6360D" w:rsidP="00A1642A">
      <w:pPr>
        <w:rPr>
          <w:lang w:val="it-IT"/>
        </w:rPr>
      </w:pPr>
    </w:p>
    <w:p w:rsidR="00C6360D" w:rsidRDefault="00C6360D" w:rsidP="00C6360D">
      <w:pPr>
        <w:jc w:val="both"/>
        <w:rPr>
          <w:lang w:val="it-IT"/>
        </w:rPr>
      </w:pPr>
      <w:r>
        <w:rPr>
          <w:lang w:val="it-IT"/>
        </w:rPr>
        <w:t>L’implementazione, essendo la parte più lunga e complessa del progetto, è stata suddivisa in due parti così da semplificarne la spiegazione.</w:t>
      </w:r>
      <w:r w:rsidR="003D747D">
        <w:rPr>
          <w:lang w:val="it-IT"/>
        </w:rPr>
        <w:t xml:space="preserve"> La prima parte comprende </w:t>
      </w:r>
      <w:r w:rsidR="00DB499D">
        <w:rPr>
          <w:lang w:val="it-IT"/>
        </w:rPr>
        <w:t>otto attività ed è previsto che si prolunghi fino al 05.11.19.</w:t>
      </w:r>
      <w:r w:rsidR="00673837">
        <w:rPr>
          <w:lang w:val="it-IT"/>
        </w:rPr>
        <w:t xml:space="preserve"> </w:t>
      </w:r>
    </w:p>
    <w:p w:rsidR="00673837" w:rsidRDefault="00673837" w:rsidP="00C6360D">
      <w:pPr>
        <w:jc w:val="both"/>
        <w:rPr>
          <w:lang w:val="it-IT"/>
        </w:rPr>
      </w:pPr>
      <w:r>
        <w:rPr>
          <w:lang w:val="it-IT"/>
        </w:rPr>
        <w:t>Inizialmente si crea il database che era stato progettato in precedenza e si sviluppa il codice che andrà a collegare esso con le pagine web.</w:t>
      </w:r>
    </w:p>
    <w:p w:rsidR="00F83D96" w:rsidRDefault="00F83D96" w:rsidP="00C6360D">
      <w:pPr>
        <w:jc w:val="both"/>
        <w:rPr>
          <w:lang w:val="it-IT"/>
        </w:rPr>
      </w:pPr>
      <w:r>
        <w:rPr>
          <w:lang w:val="it-IT"/>
        </w:rPr>
        <w:t>Quando il database è terminato si può iniziare a sviluppare le pagine vere e proprie iniziando da quella principale che, secondo le previsioni, è quella che occupa più tempo.</w:t>
      </w:r>
      <w:r w:rsidR="009261BE">
        <w:rPr>
          <w:lang w:val="it-IT"/>
        </w:rPr>
        <w:t xml:space="preserve"> Essa comprende infatti tutta la mappa interattiva e la sezione di ricerca</w:t>
      </w:r>
      <w:r w:rsidR="00C94C36">
        <w:rPr>
          <w:lang w:val="it-IT"/>
        </w:rPr>
        <w:t>.</w:t>
      </w:r>
    </w:p>
    <w:p w:rsidR="00C94C36" w:rsidRDefault="00C94C36" w:rsidP="00C6360D">
      <w:pPr>
        <w:jc w:val="both"/>
        <w:rPr>
          <w:lang w:val="it-IT"/>
        </w:rPr>
      </w:pPr>
      <w:r>
        <w:rPr>
          <w:lang w:val="it-IT"/>
        </w:rPr>
        <w:t>Finita la prima pagine si passa a quella di registrazione e una volta terminata si scriverà il codice che verifica l’inserimento dell’utente sia front end che back end.</w:t>
      </w:r>
      <w:r w:rsidR="005E49AF">
        <w:rPr>
          <w:lang w:val="it-IT"/>
        </w:rPr>
        <w:t xml:space="preserve"> La stessa procedura avviene in seguito con la pagina di login che utilizza un codice molto simile a quello utilizzato per la registrazione.</w:t>
      </w:r>
    </w:p>
    <w:p w:rsidR="00457851" w:rsidRDefault="00457851" w:rsidP="00C6360D">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rsidR="001F7FCD" w:rsidRDefault="001F7FCD" w:rsidP="00C6360D">
      <w:pPr>
        <w:jc w:val="both"/>
        <w:rPr>
          <w:lang w:val="it-IT"/>
        </w:rPr>
      </w:pPr>
    </w:p>
    <w:p w:rsidR="00C355D7" w:rsidRDefault="008617BC" w:rsidP="00C355D7">
      <w:pPr>
        <w:keepNext/>
        <w:jc w:val="both"/>
      </w:pPr>
      <w:r>
        <w:rPr>
          <w:noProof/>
          <w:lang w:val="en-GB" w:eastAsia="en-GB"/>
        </w:rPr>
        <w:drawing>
          <wp:inline distT="0" distB="0" distL="0" distR="0" wp14:anchorId="1E6F885F" wp14:editId="37CF75E2">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teoForni_Gantt_Implementazione_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rsidR="001F7FC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6</w:t>
      </w:r>
      <w:r>
        <w:fldChar w:fldCharType="end"/>
      </w:r>
      <w:r>
        <w:t xml:space="preserve"> Gantt capitolo implementazione seconda parte</w:t>
      </w:r>
    </w:p>
    <w:p w:rsidR="008617BC" w:rsidRDefault="008617BC" w:rsidP="00C6360D">
      <w:pPr>
        <w:jc w:val="both"/>
        <w:rPr>
          <w:lang w:val="it-IT"/>
        </w:rPr>
      </w:pPr>
    </w:p>
    <w:p w:rsidR="008617BC" w:rsidRDefault="008617BC" w:rsidP="00C6360D">
      <w:pPr>
        <w:jc w:val="both"/>
        <w:rPr>
          <w:lang w:val="it-IT"/>
        </w:rPr>
      </w:pPr>
      <w:r>
        <w:rPr>
          <w:lang w:val="it-IT"/>
        </w:rPr>
        <w:t>La seconda parte d’implementazione comprende quattro attività ed una milestone che rappresenta il termine dello sviluppo.</w:t>
      </w:r>
    </w:p>
    <w:p w:rsidR="00D524EB" w:rsidRDefault="00D524EB" w:rsidP="00C6360D">
      <w:pPr>
        <w:jc w:val="both"/>
        <w:rPr>
          <w:lang w:val="it-IT"/>
        </w:rPr>
      </w:pPr>
      <w:r>
        <w:rPr>
          <w:lang w:val="it-IT"/>
        </w:rPr>
        <w:t xml:space="preserve">La prima delle attività consiste nel creare la pagina che gestisce l’inserimento di un grotto da parte degli utenti, con essa bisogna </w:t>
      </w:r>
      <w:r w:rsidR="005D589A">
        <w:rPr>
          <w:lang w:val="it-IT"/>
        </w:rPr>
        <w:t>sviluppare il codice che verifica ciò che l’utente scrive e il codice che gestisce la trasformazione da indirizzo a coordinate fatto grazie alle API di Google Maps.</w:t>
      </w:r>
      <w:r w:rsidR="00412F18">
        <w:rPr>
          <w:lang w:val="it-IT"/>
        </w:rPr>
        <w:t xml:space="preserve"> </w:t>
      </w:r>
    </w:p>
    <w:p w:rsidR="00412F18" w:rsidRDefault="00412F18" w:rsidP="00C6360D">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rsidR="0059201F" w:rsidRDefault="0059201F" w:rsidP="0059201F">
      <w:pPr>
        <w:pStyle w:val="Titolo3"/>
      </w:pPr>
      <w:bookmarkStart w:id="12" w:name="_Toc19276839"/>
      <w:r>
        <w:t>Test</w:t>
      </w:r>
      <w:bookmarkEnd w:id="12"/>
    </w:p>
    <w:p w:rsidR="0056243D" w:rsidRDefault="00E034F1" w:rsidP="0056243D">
      <w:pPr>
        <w:keepNext/>
      </w:pPr>
      <w:r>
        <w:rPr>
          <w:noProof/>
          <w:lang w:val="en-GB" w:eastAsia="en-GB"/>
        </w:rPr>
        <w:drawing>
          <wp:inline distT="0" distB="0" distL="0" distR="0" wp14:anchorId="2CEA42FC" wp14:editId="321875E5">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teoForni_Gantt_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rsidR="0059201F" w:rsidRDefault="0056243D" w:rsidP="0056243D">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7</w:t>
      </w:r>
      <w:r>
        <w:fldChar w:fldCharType="end"/>
      </w:r>
      <w:r>
        <w:t xml:space="preserve"> Gantt capitolo test</w:t>
      </w:r>
    </w:p>
    <w:p w:rsidR="00E034F1" w:rsidRDefault="00E034F1" w:rsidP="0059201F">
      <w:pPr>
        <w:rPr>
          <w:lang w:val="it-IT"/>
        </w:rPr>
      </w:pPr>
    </w:p>
    <w:p w:rsidR="00E034F1" w:rsidRDefault="00E034F1" w:rsidP="00E034F1">
      <w:pPr>
        <w:jc w:val="both"/>
        <w:rPr>
          <w:lang w:val="it-IT"/>
        </w:rPr>
      </w:pPr>
      <w:r>
        <w:rPr>
          <w:lang w:val="it-IT"/>
        </w:rPr>
        <w:t>L’ultima parte del</w:t>
      </w:r>
      <w:r w:rsidR="009A5A6B">
        <w:rPr>
          <w:lang w:val="it-IT"/>
        </w:rPr>
        <w:t xml:space="preserve"> progetto sono i test, essi saranno test di funzionamento generale</w:t>
      </w:r>
      <w:r w:rsidR="0062736C">
        <w:rPr>
          <w:lang w:val="it-IT"/>
        </w:rPr>
        <w:t xml:space="preserve"> e mirano a verificare che l’integrazione delle pagine funzioni anche se si fanno volutamente cose sbagliate.</w:t>
      </w:r>
    </w:p>
    <w:p w:rsidR="0062736C" w:rsidRPr="0059201F" w:rsidRDefault="0062736C" w:rsidP="00E034F1">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rsidR="00E20C8B" w:rsidRPr="00E20C8B" w:rsidRDefault="00AB05BB" w:rsidP="00AB05BB">
      <w:pPr>
        <w:pStyle w:val="Titolo2"/>
      </w:pPr>
      <w:bookmarkStart w:id="13" w:name="_Toc19276840"/>
      <w:r w:rsidRPr="00D03EA1">
        <w:t>Analisi dei mezzi</w:t>
      </w:r>
      <w:bookmarkEnd w:id="13"/>
    </w:p>
    <w:p w:rsidR="00A967FB" w:rsidRPr="00B3772D" w:rsidRDefault="00AB05BB" w:rsidP="00AB05BB">
      <w:pPr>
        <w:pStyle w:val="Titolo3"/>
      </w:pPr>
      <w:bookmarkStart w:id="14" w:name="_Toc413411419"/>
      <w:bookmarkStart w:id="15" w:name="_Toc19276841"/>
      <w:r w:rsidRPr="00D03EA1">
        <w:t>Software</w:t>
      </w:r>
      <w:bookmarkEnd w:id="14"/>
      <w:bookmarkEnd w:id="15"/>
    </w:p>
    <w:p w:rsidR="00A967FB" w:rsidRDefault="00AB05BB" w:rsidP="00A967FB">
      <w:pPr>
        <w:pStyle w:val="Titolo3"/>
      </w:pPr>
      <w:bookmarkStart w:id="16" w:name="_Toc413411420"/>
      <w:bookmarkStart w:id="17" w:name="_Toc19276842"/>
      <w:r w:rsidRPr="00D03EA1">
        <w:t>Hardware</w:t>
      </w:r>
      <w:bookmarkEnd w:id="16"/>
      <w:bookmarkEnd w:id="17"/>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8" w:name="_Toc429059808"/>
      <w:bookmarkStart w:id="19" w:name="_Toc19276843"/>
      <w:r w:rsidRPr="00A967FB">
        <w:t>Progettazione</w:t>
      </w:r>
      <w:bookmarkEnd w:id="18"/>
      <w:bookmarkEnd w:id="19"/>
    </w:p>
    <w:p w:rsidR="00620991" w:rsidRPr="00D03EA1" w:rsidRDefault="00620991" w:rsidP="00620991">
      <w:pPr>
        <w:pStyle w:val="Titolo2"/>
      </w:pPr>
      <w:bookmarkStart w:id="20" w:name="_Toc429059809"/>
      <w:bookmarkStart w:id="21" w:name="_Toc19276844"/>
      <w:r w:rsidRPr="00D03EA1">
        <w:t>Design dell’architettura del sistema</w:t>
      </w:r>
      <w:bookmarkEnd w:id="20"/>
      <w:bookmarkEnd w:id="21"/>
    </w:p>
    <w:p w:rsidR="00DE4D1C" w:rsidRDefault="00DE4D1C" w:rsidP="00DE4D1C">
      <w:pPr>
        <w:keepNext/>
        <w:jc w:val="center"/>
      </w:pPr>
      <w:r>
        <w:rPr>
          <w:noProof/>
          <w:lang w:val="en-GB" w:eastAsia="en-GB"/>
        </w:rPr>
        <w:drawing>
          <wp:inline distT="0" distB="0" distL="0" distR="0" wp14:anchorId="6F6F9C71" wp14:editId="27D19B7B">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eoForni_Grotti_Design_Di_Sistem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rsidR="00DE4D1C" w:rsidRDefault="00DE4D1C" w:rsidP="00DE4D1C">
      <w:pPr>
        <w:pStyle w:val="Didascalia"/>
        <w:jc w:val="center"/>
      </w:pPr>
      <w:r>
        <w:t xml:space="preserve">Figure </w:t>
      </w:r>
      <w:r>
        <w:fldChar w:fldCharType="begin"/>
      </w:r>
      <w:r>
        <w:instrText xml:space="preserve"> SEQ Figure \* ARABIC </w:instrText>
      </w:r>
      <w:r>
        <w:fldChar w:fldCharType="separate"/>
      </w:r>
      <w:r w:rsidR="001B32B3">
        <w:rPr>
          <w:noProof/>
        </w:rPr>
        <w:t>8</w:t>
      </w:r>
      <w:r>
        <w:fldChar w:fldCharType="end"/>
      </w:r>
      <w:r>
        <w:t xml:space="preserve"> Design di Sistema</w:t>
      </w:r>
    </w:p>
    <w:p w:rsidR="00D75607" w:rsidRDefault="006F3BC5" w:rsidP="006F3BC5">
      <w:pPr>
        <w:jc w:val="both"/>
      </w:pPr>
      <w:r>
        <w:t xml:space="preserve">Il design del sistema </w:t>
      </w:r>
      <w:r w:rsidR="009A6F83">
        <w:t xml:space="preserve">di questo progetto è piuttosto semplice, l’utente inizia collegandosi alla pagina principale che </w:t>
      </w:r>
      <w:r w:rsidR="00531D7F">
        <w:t>sarà</w:t>
      </w:r>
      <w:r w:rsidR="009A6F83">
        <w:t xml:space="preserve"> quella contenente la mappa interattiva e la sezione di ricerca dei grotti con possibilità di filtrare i risultati.</w:t>
      </w:r>
      <w:r w:rsidR="0098426D">
        <w:t xml:space="preserve"> Da questa pagina l’utilizzatore del sito </w:t>
      </w:r>
      <w:r w:rsidR="00531D7F">
        <w:t>potrà</w:t>
      </w:r>
      <w:r w:rsidR="0098426D">
        <w:t xml:space="preserve"> decidere se restare dove si trova, in caso necessiti solo di eseguire una ricerca, oppure di spostarsi verso la pagina di login. Se esso non possiede un account </w:t>
      </w:r>
      <w:r w:rsidR="00531D7F">
        <w:t>avrà</w:t>
      </w:r>
      <w:r w:rsidR="0098426D">
        <w:t xml:space="preserve"> la possibilità di crearne uno</w:t>
      </w:r>
      <w:r w:rsidR="00856895">
        <w:t>,</w:t>
      </w:r>
      <w:r w:rsidR="0098426D">
        <w:t xml:space="preserve"> grazie ad un pulsante che lo porterà alla s</w:t>
      </w:r>
      <w:r w:rsidR="005F796C">
        <w:t>ezione di registrazione</w:t>
      </w:r>
      <w:r w:rsidR="00856895">
        <w:t xml:space="preserve">, altrimenti </w:t>
      </w:r>
      <w:r w:rsidR="00531D7F">
        <w:t>potrà</w:t>
      </w:r>
      <w:r w:rsidR="00856895">
        <w:t xml:space="preserve"> accedere al suo account. Se verrà per caso dimenticata la password </w:t>
      </w:r>
      <w:r w:rsidR="00531D7F">
        <w:t>ci sarà</w:t>
      </w:r>
      <w:r w:rsidR="00856895">
        <w:t xml:space="preserve"> un bottone che </w:t>
      </w:r>
      <w:r w:rsidR="00531D7F">
        <w:t>consentirà</w:t>
      </w:r>
      <w:r w:rsidR="00856895">
        <w:t xml:space="preserve"> di ripristinarla.</w:t>
      </w:r>
    </w:p>
    <w:p w:rsidR="00315271" w:rsidRDefault="00315271" w:rsidP="006F3BC5">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rsidR="002A22D3" w:rsidRDefault="002A22D3" w:rsidP="006F3BC5">
      <w:pPr>
        <w:jc w:val="both"/>
      </w:pPr>
      <w:r>
        <w:t>Se l’utente non è un amministratore potrà solo visualizzare la pagina di aggiunta di una località.</w:t>
      </w:r>
    </w:p>
    <w:p w:rsidR="00FC4EF5" w:rsidRPr="00D75607" w:rsidRDefault="00FC4EF5" w:rsidP="006F3BC5">
      <w:pPr>
        <w:jc w:val="both"/>
      </w:pPr>
      <w:r>
        <w:t>In tutte le parti e sezioni del sito vi sarà la possibilità di navigare verso tutte le pagine</w:t>
      </w:r>
      <w:r w:rsidR="00A578B8">
        <w:t xml:space="preserve"> grazie ad un menu.</w:t>
      </w:r>
    </w:p>
    <w:p w:rsidR="00620991" w:rsidRDefault="00620991" w:rsidP="00620991">
      <w:pPr>
        <w:pStyle w:val="Titolo2"/>
      </w:pPr>
      <w:bookmarkStart w:id="22" w:name="_Toc429059810"/>
      <w:bookmarkStart w:id="23" w:name="_Toc19276845"/>
      <w:r w:rsidRPr="00D03EA1">
        <w:lastRenderedPageBreak/>
        <w:t>Design dei dati</w:t>
      </w:r>
      <w:r>
        <w:t xml:space="preserve"> e database</w:t>
      </w:r>
      <w:bookmarkEnd w:id="22"/>
      <w:bookmarkEnd w:id="23"/>
    </w:p>
    <w:p w:rsidR="00EF553A" w:rsidRDefault="003F246D" w:rsidP="00EF553A">
      <w:pPr>
        <w:keepNext/>
        <w:jc w:val="center"/>
      </w:pPr>
      <w:r>
        <w:rPr>
          <w:noProof/>
          <w:lang w:val="en-GB" w:eastAsia="en-GB"/>
        </w:rPr>
        <w:drawing>
          <wp:inline distT="0" distB="0" distL="0" distR="0">
            <wp:extent cx="4183380" cy="4236001"/>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teoForni_ER.png"/>
                    <pic:cNvPicPr/>
                  </pic:nvPicPr>
                  <pic:blipFill>
                    <a:blip r:embed="rId16">
                      <a:extLst>
                        <a:ext uri="{28A0092B-C50C-407E-A947-70E740481C1C}">
                          <a14:useLocalDpi xmlns:a14="http://schemas.microsoft.com/office/drawing/2010/main" val="0"/>
                        </a:ext>
                      </a:extLst>
                    </a:blip>
                    <a:stretch>
                      <a:fillRect/>
                    </a:stretch>
                  </pic:blipFill>
                  <pic:spPr>
                    <a:xfrm>
                      <a:off x="0" y="0"/>
                      <a:ext cx="4189804" cy="4242506"/>
                    </a:xfrm>
                    <a:prstGeom prst="rect">
                      <a:avLst/>
                    </a:prstGeom>
                  </pic:spPr>
                </pic:pic>
              </a:graphicData>
            </a:graphic>
          </wp:inline>
        </w:drawing>
      </w:r>
    </w:p>
    <w:p w:rsidR="00FB4F24" w:rsidRDefault="00EF553A" w:rsidP="00EF553A">
      <w:pPr>
        <w:pStyle w:val="Didascalia"/>
        <w:jc w:val="center"/>
      </w:pPr>
      <w:r>
        <w:t xml:space="preserve">Figure </w:t>
      </w:r>
      <w:r>
        <w:fldChar w:fldCharType="begin"/>
      </w:r>
      <w:r>
        <w:instrText xml:space="preserve"> SEQ Figure \* ARABIC </w:instrText>
      </w:r>
      <w:r>
        <w:fldChar w:fldCharType="separate"/>
      </w:r>
      <w:r w:rsidR="001B32B3">
        <w:rPr>
          <w:noProof/>
        </w:rPr>
        <w:t>9</w:t>
      </w:r>
      <w:r>
        <w:fldChar w:fldCharType="end"/>
      </w:r>
      <w:r>
        <w:t xml:space="preserve"> Diagramma ER del database</w:t>
      </w:r>
    </w:p>
    <w:p w:rsidR="006E6F7D" w:rsidRDefault="006E6F7D" w:rsidP="006E6F7D">
      <w:pPr>
        <w:jc w:val="both"/>
        <w:rPr>
          <w:lang w:val="it-IT"/>
        </w:rPr>
      </w:pPr>
      <w:r>
        <w:rPr>
          <w:lang w:val="it-IT"/>
        </w:rPr>
        <w:t xml:space="preserve">Il diagramma ER del database è piuttosto semplice come si può vedere dall’immagine soprastante. </w:t>
      </w:r>
      <w:r w:rsidR="00C764EE">
        <w:rPr>
          <w:lang w:val="it-IT"/>
        </w:rPr>
        <w:t xml:space="preserve">Esso comprende </w:t>
      </w:r>
      <w:r w:rsidR="00757F64">
        <w:rPr>
          <w:lang w:val="it-IT"/>
        </w:rPr>
        <w:t>cinque</w:t>
      </w:r>
      <w:r w:rsidR="00C764EE">
        <w:rPr>
          <w:lang w:val="it-IT"/>
        </w:rPr>
        <w:t xml:space="preserve"> tabelle che rappresentano rispettivamente il </w:t>
      </w:r>
      <w:r w:rsidR="00C764EE" w:rsidRPr="004032AF">
        <w:rPr>
          <w:b/>
          <w:lang w:val="it-IT"/>
        </w:rPr>
        <w:t>ruolo</w:t>
      </w:r>
      <w:r w:rsidR="00C764EE">
        <w:rPr>
          <w:lang w:val="it-IT"/>
        </w:rPr>
        <w:t xml:space="preserve"> che uno user possiede quindi admin o normale, </w:t>
      </w:r>
      <w:r w:rsidR="00C764EE" w:rsidRPr="004032AF">
        <w:rPr>
          <w:lang w:val="it-IT"/>
        </w:rPr>
        <w:t>l’</w:t>
      </w:r>
      <w:r w:rsidR="00C764EE" w:rsidRPr="004032AF">
        <w:rPr>
          <w:b/>
          <w:lang w:val="it-IT"/>
        </w:rPr>
        <w:t>utente</w:t>
      </w:r>
      <w:r w:rsidR="00C764EE">
        <w:rPr>
          <w:lang w:val="it-IT"/>
        </w:rPr>
        <w:t xml:space="preserve"> con tutti i suoi attributi, il </w:t>
      </w:r>
      <w:r w:rsidR="00C764EE" w:rsidRPr="004032AF">
        <w:rPr>
          <w:b/>
          <w:lang w:val="it-IT"/>
        </w:rPr>
        <w:t>grotto</w:t>
      </w:r>
      <w:r w:rsidR="00757F64">
        <w:rPr>
          <w:lang w:val="it-IT"/>
        </w:rPr>
        <w:t>,</w:t>
      </w:r>
      <w:r w:rsidR="00C764EE">
        <w:rPr>
          <w:lang w:val="it-IT"/>
        </w:rPr>
        <w:t xml:space="preserve"> le </w:t>
      </w:r>
      <w:r w:rsidR="00C764EE" w:rsidRPr="004032AF">
        <w:rPr>
          <w:b/>
          <w:lang w:val="it-IT"/>
        </w:rPr>
        <w:t>foto</w:t>
      </w:r>
      <w:r w:rsidR="00C764EE">
        <w:rPr>
          <w:lang w:val="it-IT"/>
        </w:rPr>
        <w:t xml:space="preserve"> che possono essere collegate ad una località</w:t>
      </w:r>
      <w:r w:rsidR="00757F64">
        <w:rPr>
          <w:lang w:val="it-IT"/>
        </w:rPr>
        <w:t xml:space="preserve"> e la </w:t>
      </w:r>
      <w:r w:rsidR="00757F64" w:rsidRPr="00757F64">
        <w:rPr>
          <w:b/>
          <w:lang w:val="it-IT"/>
        </w:rPr>
        <w:t>fascia di prezzo</w:t>
      </w:r>
      <w:r w:rsidR="00757F64">
        <w:rPr>
          <w:lang w:val="it-IT"/>
        </w:rPr>
        <w:t xml:space="preserve"> di un ristorante</w:t>
      </w:r>
      <w:r w:rsidR="00C764EE">
        <w:rPr>
          <w:lang w:val="it-IT"/>
        </w:rPr>
        <w:t>.</w:t>
      </w:r>
    </w:p>
    <w:p w:rsidR="0055398F" w:rsidRDefault="0055398F" w:rsidP="006E6F7D">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w:t>
      </w:r>
      <w:r w:rsidR="00027B19">
        <w:rPr>
          <w:lang w:val="it-IT"/>
        </w:rPr>
        <w:t xml:space="preserve"> Un utente può avere solo un ruolo mentre un ruolo può essere ricoperto da zero a molti utenti.</w:t>
      </w:r>
    </w:p>
    <w:p w:rsidR="00D25C08" w:rsidRDefault="00D25C08" w:rsidP="006E6F7D">
      <w:pPr>
        <w:jc w:val="both"/>
        <w:rPr>
          <w:lang w:val="it-IT"/>
        </w:rPr>
      </w:pPr>
      <w:r>
        <w:rPr>
          <w:lang w:val="it-IT"/>
        </w:rPr>
        <w:t>La tabella utente comprende le informazioni di base di una persona e utilizza l’email come chiave dato che essa è sicuramente univoca.</w:t>
      </w:r>
    </w:p>
    <w:p w:rsidR="00D25C08" w:rsidRDefault="00D25C08" w:rsidP="006E6F7D">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w:t>
      </w:r>
      <w:r w:rsidR="001724EC">
        <w:rPr>
          <w:lang w:val="it-IT"/>
        </w:rPr>
        <w:t xml:space="preserve"> Inoltre comprende un attributo rappresentante la fascia di prezzo in cui si trova il grotto</w:t>
      </w:r>
      <w:r w:rsidR="00B80791">
        <w:rPr>
          <w:lang w:val="it-IT"/>
        </w:rPr>
        <w:t xml:space="preserve"> ed uno con la valutazione di esso</w:t>
      </w:r>
      <w:r w:rsidR="001724EC">
        <w:rPr>
          <w:lang w:val="it-IT"/>
        </w:rPr>
        <w:t>.</w:t>
      </w:r>
    </w:p>
    <w:p w:rsidR="00D844C7" w:rsidRDefault="00ED1F25" w:rsidP="006E6F7D">
      <w:pPr>
        <w:jc w:val="both"/>
        <w:rPr>
          <w:lang w:val="it-IT"/>
        </w:rPr>
      </w:pPr>
      <w:r>
        <w:rPr>
          <w:lang w:val="it-IT"/>
        </w:rPr>
        <w:t>L’ultima tabella contiene le foto che vengono identificate da un id e possiedono un titolo</w:t>
      </w:r>
      <w:r w:rsidR="009A1D2C">
        <w:rPr>
          <w:lang w:val="it-IT"/>
        </w:rPr>
        <w:t xml:space="preserve"> e un percorso locale.</w:t>
      </w:r>
      <w:r w:rsidR="00D844C7">
        <w:rPr>
          <w:lang w:val="it-IT"/>
        </w:rPr>
        <w:t xml:space="preserve"> Un grotto può possedere molte immagini e un’immagine può essere associata ad un solo grotto.</w:t>
      </w:r>
    </w:p>
    <w:p w:rsidR="00EC0E43" w:rsidRDefault="00EC0E43" w:rsidP="006E6F7D">
      <w:pPr>
        <w:jc w:val="both"/>
        <w:rPr>
          <w:lang w:val="it-IT"/>
        </w:rPr>
      </w:pPr>
    </w:p>
    <w:p w:rsidR="00EC0E43" w:rsidRDefault="0022331C" w:rsidP="00EC0E43">
      <w:pPr>
        <w:keepNext/>
        <w:jc w:val="center"/>
      </w:pPr>
      <w:r>
        <w:rPr>
          <w:noProof/>
          <w:lang w:val="en-GB" w:eastAsia="en-GB"/>
        </w:rPr>
        <w:drawing>
          <wp:inline distT="0" distB="0" distL="0" distR="0">
            <wp:extent cx="5135880" cy="1062559"/>
            <wp:effectExtent l="0" t="0" r="762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teoForni_SchemaLogico_DB.png"/>
                    <pic:cNvPicPr/>
                  </pic:nvPicPr>
                  <pic:blipFill>
                    <a:blip r:embed="rId17">
                      <a:extLst>
                        <a:ext uri="{28A0092B-C50C-407E-A947-70E740481C1C}">
                          <a14:useLocalDpi xmlns:a14="http://schemas.microsoft.com/office/drawing/2010/main" val="0"/>
                        </a:ext>
                      </a:extLst>
                    </a:blip>
                    <a:stretch>
                      <a:fillRect/>
                    </a:stretch>
                  </pic:blipFill>
                  <pic:spPr>
                    <a:xfrm>
                      <a:off x="0" y="0"/>
                      <a:ext cx="5145834" cy="1064618"/>
                    </a:xfrm>
                    <a:prstGeom prst="rect">
                      <a:avLst/>
                    </a:prstGeom>
                  </pic:spPr>
                </pic:pic>
              </a:graphicData>
            </a:graphic>
          </wp:inline>
        </w:drawing>
      </w:r>
      <w:bookmarkStart w:id="24" w:name="_GoBack"/>
      <w:bookmarkEnd w:id="24"/>
    </w:p>
    <w:p w:rsidR="00EC0E43" w:rsidRDefault="00EC0E43" w:rsidP="00EC0E43">
      <w:pPr>
        <w:pStyle w:val="Didascalia"/>
        <w:jc w:val="center"/>
      </w:pPr>
      <w:r>
        <w:t xml:space="preserve">Figure </w:t>
      </w:r>
      <w:r>
        <w:fldChar w:fldCharType="begin"/>
      </w:r>
      <w:r>
        <w:instrText xml:space="preserve"> SEQ Figure \* ARABIC </w:instrText>
      </w:r>
      <w:r>
        <w:fldChar w:fldCharType="separate"/>
      </w:r>
      <w:r w:rsidR="001B32B3">
        <w:rPr>
          <w:noProof/>
        </w:rPr>
        <w:t>10</w:t>
      </w:r>
      <w:r>
        <w:fldChar w:fldCharType="end"/>
      </w:r>
      <w:r>
        <w:t xml:space="preserve"> Schema logico del database</w:t>
      </w:r>
    </w:p>
    <w:p w:rsidR="00EC0E43" w:rsidRDefault="00EC0E43" w:rsidP="00EC0E43">
      <w:r>
        <w:lastRenderedPageBreak/>
        <w:t xml:space="preserve">Lo schema logico rende </w:t>
      </w:r>
      <w:r w:rsidR="00172EE5">
        <w:t>chiara un’ultima particolarità del database, l’associazione vota dello schema ER viene tradotta in una tabella che contiene come chiavi primarie le chiavi di utente e grotto ed ha inoltre un attributo voto.</w:t>
      </w:r>
    </w:p>
    <w:p w:rsidR="00CC7E20" w:rsidRDefault="00CC7E20" w:rsidP="00EC0E43"/>
    <w:tbl>
      <w:tblPr>
        <w:tblStyle w:val="Tabellasemplice-1"/>
        <w:tblW w:w="0" w:type="auto"/>
        <w:tblLook w:val="0420" w:firstRow="1" w:lastRow="0" w:firstColumn="0" w:lastColumn="0" w:noHBand="0" w:noVBand="1"/>
      </w:tblPr>
      <w:tblGrid>
        <w:gridCol w:w="1271"/>
        <w:gridCol w:w="1559"/>
        <w:gridCol w:w="6798"/>
      </w:tblGrid>
      <w:tr w:rsidR="005457E6" w:rsidTr="000D6B8D">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457E6" w:rsidRDefault="005457E6" w:rsidP="00EC0E43">
            <w:r>
              <w:t>Tabella ruolo</w:t>
            </w:r>
          </w:p>
        </w:tc>
      </w:tr>
      <w:tr w:rsidR="005457E6" w:rsidTr="000D6B8D">
        <w:trPr>
          <w:cnfStyle w:val="000000100000" w:firstRow="0" w:lastRow="0" w:firstColumn="0" w:lastColumn="0" w:oddVBand="0" w:evenVBand="0" w:oddHBand="1" w:evenHBand="0" w:firstRowFirstColumn="0" w:firstRowLastColumn="0" w:lastRowFirstColumn="0" w:lastRowLastColumn="0"/>
        </w:trPr>
        <w:tc>
          <w:tcPr>
            <w:tcW w:w="1271" w:type="dxa"/>
          </w:tcPr>
          <w:p w:rsidR="005457E6" w:rsidRPr="000D6B8D" w:rsidRDefault="005457E6" w:rsidP="00EC0E43">
            <w:r w:rsidRPr="000D6B8D">
              <w:t>Attributo</w:t>
            </w:r>
          </w:p>
        </w:tc>
        <w:tc>
          <w:tcPr>
            <w:tcW w:w="1559" w:type="dxa"/>
          </w:tcPr>
          <w:p w:rsidR="005457E6" w:rsidRDefault="005457E6" w:rsidP="00EC0E43">
            <w:r>
              <w:t>Tipo</w:t>
            </w:r>
          </w:p>
        </w:tc>
        <w:tc>
          <w:tcPr>
            <w:tcW w:w="6798" w:type="dxa"/>
          </w:tcPr>
          <w:p w:rsidR="005457E6" w:rsidRDefault="005457E6" w:rsidP="00EC0E43">
            <w:r>
              <w:t>Descrizione</w:t>
            </w:r>
          </w:p>
        </w:tc>
      </w:tr>
      <w:tr w:rsidR="005457E6" w:rsidTr="000D6B8D">
        <w:tc>
          <w:tcPr>
            <w:tcW w:w="1271" w:type="dxa"/>
          </w:tcPr>
          <w:p w:rsidR="005457E6" w:rsidRPr="000D6B8D" w:rsidRDefault="000D6B8D" w:rsidP="00EC0E43">
            <w:r>
              <w:t>n</w:t>
            </w:r>
            <w:r w:rsidRPr="000D6B8D">
              <w:t>ome</w:t>
            </w:r>
          </w:p>
        </w:tc>
        <w:tc>
          <w:tcPr>
            <w:tcW w:w="1559" w:type="dxa"/>
          </w:tcPr>
          <w:p w:rsidR="005457E6" w:rsidRDefault="000D6B8D" w:rsidP="00EC0E43">
            <w:r>
              <w:t>varchar(25)</w:t>
            </w:r>
          </w:p>
        </w:tc>
        <w:tc>
          <w:tcPr>
            <w:tcW w:w="6798" w:type="dxa"/>
          </w:tcPr>
          <w:p w:rsidR="005457E6" w:rsidRDefault="000D6B8D" w:rsidP="000D6B8D">
            <w:r>
              <w:t xml:space="preserve">Chiave primaria, rappresenta il nome del ruolo. </w:t>
            </w:r>
          </w:p>
        </w:tc>
      </w:tr>
    </w:tbl>
    <w:p w:rsidR="005F08A6" w:rsidRDefault="005F08A6" w:rsidP="00EC0E43"/>
    <w:tbl>
      <w:tblPr>
        <w:tblStyle w:val="Tabellasemplice-1"/>
        <w:tblW w:w="0" w:type="auto"/>
        <w:tblLook w:val="0420" w:firstRow="1" w:lastRow="0" w:firstColumn="0" w:lastColumn="0" w:noHBand="0" w:noVBand="1"/>
      </w:tblPr>
      <w:tblGrid>
        <w:gridCol w:w="1271"/>
        <w:gridCol w:w="1559"/>
        <w:gridCol w:w="6798"/>
      </w:tblGrid>
      <w:tr w:rsidR="005F08A6"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F08A6" w:rsidRDefault="005F08A6" w:rsidP="00EC0E43">
            <w:r>
              <w:t>Tabella 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EC0E43">
            <w:r>
              <w:t>Attributo</w:t>
            </w:r>
          </w:p>
        </w:tc>
        <w:tc>
          <w:tcPr>
            <w:tcW w:w="1559" w:type="dxa"/>
          </w:tcPr>
          <w:p w:rsidR="005F08A6" w:rsidRDefault="005F08A6" w:rsidP="00EC0E43">
            <w:r>
              <w:t>Tipo</w:t>
            </w:r>
          </w:p>
        </w:tc>
        <w:tc>
          <w:tcPr>
            <w:tcW w:w="6798" w:type="dxa"/>
          </w:tcPr>
          <w:p w:rsidR="005F08A6" w:rsidRDefault="005F08A6" w:rsidP="00EC0E43">
            <w:r>
              <w:t>Descrizione</w:t>
            </w:r>
          </w:p>
        </w:tc>
      </w:tr>
      <w:tr w:rsidR="005F08A6" w:rsidTr="005F08A6">
        <w:tc>
          <w:tcPr>
            <w:tcW w:w="1271" w:type="dxa"/>
          </w:tcPr>
          <w:p w:rsidR="005F08A6" w:rsidRDefault="005F08A6" w:rsidP="005F08A6">
            <w:r>
              <w:t>email</w:t>
            </w:r>
          </w:p>
        </w:tc>
        <w:tc>
          <w:tcPr>
            <w:tcW w:w="1559" w:type="dxa"/>
          </w:tcPr>
          <w:p w:rsidR="005F08A6" w:rsidRDefault="005F08A6" w:rsidP="005F08A6">
            <w:r>
              <w:t>varchar(50)</w:t>
            </w:r>
          </w:p>
        </w:tc>
        <w:tc>
          <w:tcPr>
            <w:tcW w:w="6798" w:type="dxa"/>
          </w:tcPr>
          <w:p w:rsidR="005F08A6" w:rsidRDefault="005F08A6" w:rsidP="005F08A6">
            <w:r>
              <w:t xml:space="preserve">Chiave primaria, rappresenta il l’email dell’utente. </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username</w:t>
            </w:r>
          </w:p>
        </w:tc>
        <w:tc>
          <w:tcPr>
            <w:tcW w:w="1559" w:type="dxa"/>
          </w:tcPr>
          <w:p w:rsidR="005F08A6" w:rsidRDefault="005F08A6" w:rsidP="005F08A6">
            <w:r>
              <w:t>varchar(50)</w:t>
            </w:r>
          </w:p>
        </w:tc>
        <w:tc>
          <w:tcPr>
            <w:tcW w:w="6798" w:type="dxa"/>
          </w:tcPr>
          <w:p w:rsidR="005F08A6" w:rsidRDefault="005F08A6" w:rsidP="005F08A6">
            <w:r>
              <w:t>Rappresenta il nome utente.</w:t>
            </w:r>
          </w:p>
        </w:tc>
      </w:tr>
      <w:tr w:rsidR="005F08A6" w:rsidTr="005F08A6">
        <w:tc>
          <w:tcPr>
            <w:tcW w:w="1271" w:type="dxa"/>
          </w:tcPr>
          <w:p w:rsidR="005F08A6" w:rsidRDefault="005F08A6" w:rsidP="005F08A6">
            <w:r>
              <w:t>nome</w:t>
            </w:r>
          </w:p>
        </w:tc>
        <w:tc>
          <w:tcPr>
            <w:tcW w:w="1559" w:type="dxa"/>
          </w:tcPr>
          <w:p w:rsidR="005F08A6" w:rsidRDefault="009131CA" w:rsidP="009131CA">
            <w:r>
              <w:t>varchar(50</w:t>
            </w:r>
            <w:r w:rsidR="005F08A6">
              <w:t>)</w:t>
            </w:r>
          </w:p>
        </w:tc>
        <w:tc>
          <w:tcPr>
            <w:tcW w:w="6798" w:type="dxa"/>
          </w:tcPr>
          <w:p w:rsidR="005F08A6" w:rsidRDefault="005F08A6" w:rsidP="005F08A6">
            <w:r>
              <w:t>Rappresenta il nome di battesimo dell’utente.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cognome</w:t>
            </w:r>
          </w:p>
        </w:tc>
        <w:tc>
          <w:tcPr>
            <w:tcW w:w="1559" w:type="dxa"/>
          </w:tcPr>
          <w:p w:rsidR="005F08A6" w:rsidRDefault="009131CA" w:rsidP="005F08A6">
            <w:r>
              <w:t>varchar(50</w:t>
            </w:r>
            <w:r w:rsidR="005F08A6">
              <w:t>)</w:t>
            </w:r>
          </w:p>
        </w:tc>
        <w:tc>
          <w:tcPr>
            <w:tcW w:w="6798" w:type="dxa"/>
          </w:tcPr>
          <w:p w:rsidR="005F08A6" w:rsidRDefault="005F08A6" w:rsidP="005F08A6">
            <w:r>
              <w:t>Rappresenta il cognome dell’utente.</w:t>
            </w:r>
          </w:p>
        </w:tc>
      </w:tr>
      <w:tr w:rsidR="005F08A6" w:rsidTr="005F08A6">
        <w:tc>
          <w:tcPr>
            <w:tcW w:w="1271" w:type="dxa"/>
          </w:tcPr>
          <w:p w:rsidR="005F08A6" w:rsidRDefault="005F08A6" w:rsidP="005F08A6">
            <w:r>
              <w:t>password</w:t>
            </w:r>
          </w:p>
        </w:tc>
        <w:tc>
          <w:tcPr>
            <w:tcW w:w="1559" w:type="dxa"/>
          </w:tcPr>
          <w:p w:rsidR="005F08A6" w:rsidRDefault="005F08A6" w:rsidP="005F08A6">
            <w:r>
              <w:t>varchar(64)</w:t>
            </w:r>
          </w:p>
        </w:tc>
        <w:tc>
          <w:tcPr>
            <w:tcW w:w="6798" w:type="dxa"/>
          </w:tcPr>
          <w:p w:rsidR="005F08A6" w:rsidRDefault="005F08A6" w:rsidP="005F08A6">
            <w:r>
              <w:t>Rappresenta la password dell’utente, verrà salvato l’</w:t>
            </w:r>
            <w:proofErr w:type="spellStart"/>
            <w:r>
              <w:t>hash</w:t>
            </w:r>
            <w:proofErr w:type="spellEnd"/>
            <w:r>
              <w:t xml:space="preserve"> del valore.</w:t>
            </w:r>
          </w:p>
        </w:tc>
      </w:tr>
    </w:tbl>
    <w:p w:rsidR="005F08A6" w:rsidRDefault="005F08A6" w:rsidP="00EC0E43"/>
    <w:tbl>
      <w:tblPr>
        <w:tblStyle w:val="Tabellasemplice-1"/>
        <w:tblW w:w="0" w:type="auto"/>
        <w:tblLook w:val="0420" w:firstRow="1" w:lastRow="0" w:firstColumn="0" w:lastColumn="0" w:noHBand="0" w:noVBand="1"/>
      </w:tblPr>
      <w:tblGrid>
        <w:gridCol w:w="1450"/>
        <w:gridCol w:w="1549"/>
        <w:gridCol w:w="6629"/>
      </w:tblGrid>
      <w:tr w:rsidR="00491D5D"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491D5D" w:rsidRDefault="00491D5D" w:rsidP="00EC0E43">
            <w:r>
              <w:t>Tabella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E978C6" w:rsidP="00EC0E43">
            <w:r>
              <w:t>Attributo</w:t>
            </w:r>
          </w:p>
        </w:tc>
        <w:tc>
          <w:tcPr>
            <w:tcW w:w="1549" w:type="dxa"/>
          </w:tcPr>
          <w:p w:rsidR="00491D5D" w:rsidRDefault="00E978C6" w:rsidP="00EC0E43">
            <w:r>
              <w:t>Tipo</w:t>
            </w:r>
          </w:p>
        </w:tc>
        <w:tc>
          <w:tcPr>
            <w:tcW w:w="6629" w:type="dxa"/>
          </w:tcPr>
          <w:p w:rsidR="00491D5D" w:rsidRDefault="00E978C6" w:rsidP="00EC0E43">
            <w:r>
              <w:t>Descrizione</w:t>
            </w:r>
          </w:p>
        </w:tc>
      </w:tr>
      <w:tr w:rsidR="00491D5D" w:rsidTr="00DF4B39">
        <w:tc>
          <w:tcPr>
            <w:tcW w:w="1450" w:type="dxa"/>
          </w:tcPr>
          <w:p w:rsidR="00491D5D" w:rsidRDefault="00C56E81" w:rsidP="00EC0E43">
            <w:r>
              <w:t>id</w:t>
            </w:r>
          </w:p>
        </w:tc>
        <w:tc>
          <w:tcPr>
            <w:tcW w:w="1549" w:type="dxa"/>
          </w:tcPr>
          <w:p w:rsidR="00491D5D" w:rsidRDefault="00DF4B39" w:rsidP="00EC0E43">
            <w:proofErr w:type="spellStart"/>
            <w:r>
              <w:t>int</w:t>
            </w:r>
            <w:proofErr w:type="spellEnd"/>
          </w:p>
        </w:tc>
        <w:tc>
          <w:tcPr>
            <w:tcW w:w="6629" w:type="dxa"/>
          </w:tcPr>
          <w:p w:rsidR="00491D5D" w:rsidRDefault="00470346" w:rsidP="00EC0E43">
            <w:r>
              <w:t>Chiave primaria, l’identificatore del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C56E81" w:rsidP="00EC0E43">
            <w:r>
              <w:t>nome</w:t>
            </w:r>
          </w:p>
        </w:tc>
        <w:tc>
          <w:tcPr>
            <w:tcW w:w="1549" w:type="dxa"/>
          </w:tcPr>
          <w:p w:rsidR="00491D5D" w:rsidRDefault="00DF4B39" w:rsidP="00EC0E43">
            <w:proofErr w:type="spellStart"/>
            <w:r>
              <w:t>varchar</w:t>
            </w:r>
            <w:proofErr w:type="spellEnd"/>
            <w:r>
              <w:t>(</w:t>
            </w:r>
            <w:r w:rsidR="009131CA">
              <w:t>50</w:t>
            </w:r>
            <w:r>
              <w:t>)</w:t>
            </w:r>
          </w:p>
        </w:tc>
        <w:tc>
          <w:tcPr>
            <w:tcW w:w="6629" w:type="dxa"/>
          </w:tcPr>
          <w:p w:rsidR="00491D5D" w:rsidRDefault="00470346" w:rsidP="00EC0E43">
            <w:r>
              <w:t>Il nome del grotto</w:t>
            </w:r>
          </w:p>
        </w:tc>
      </w:tr>
      <w:tr w:rsidR="00491D5D" w:rsidTr="00DF4B39">
        <w:tc>
          <w:tcPr>
            <w:tcW w:w="1450" w:type="dxa"/>
          </w:tcPr>
          <w:p w:rsidR="00491D5D" w:rsidRDefault="00C56E81" w:rsidP="00EC0E43">
            <w:proofErr w:type="spellStart"/>
            <w:r>
              <w:t>lon</w:t>
            </w:r>
            <w:proofErr w:type="spellEnd"/>
          </w:p>
        </w:tc>
        <w:tc>
          <w:tcPr>
            <w:tcW w:w="1549" w:type="dxa"/>
          </w:tcPr>
          <w:p w:rsidR="00491D5D" w:rsidRDefault="0023635F" w:rsidP="00EC0E43">
            <w:r>
              <w:t>double</w:t>
            </w:r>
          </w:p>
        </w:tc>
        <w:tc>
          <w:tcPr>
            <w:tcW w:w="6629" w:type="dxa"/>
          </w:tcPr>
          <w:p w:rsidR="00491D5D" w:rsidRDefault="00470346" w:rsidP="00EC0E43">
            <w:r>
              <w:t>La coordinata longitudine del grotto</w:t>
            </w:r>
          </w:p>
        </w:tc>
      </w:tr>
      <w:tr w:rsidR="00470346"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70346" w:rsidRDefault="00470346" w:rsidP="00470346">
            <w:proofErr w:type="spellStart"/>
            <w:r>
              <w:t>lat</w:t>
            </w:r>
            <w:proofErr w:type="spellEnd"/>
          </w:p>
        </w:tc>
        <w:tc>
          <w:tcPr>
            <w:tcW w:w="1549" w:type="dxa"/>
          </w:tcPr>
          <w:p w:rsidR="00470346" w:rsidRDefault="00470346" w:rsidP="00470346">
            <w:r>
              <w:t>double</w:t>
            </w:r>
          </w:p>
        </w:tc>
        <w:tc>
          <w:tcPr>
            <w:tcW w:w="6629" w:type="dxa"/>
          </w:tcPr>
          <w:p w:rsidR="00470346" w:rsidRDefault="00470346" w:rsidP="00470346">
            <w:r>
              <w:t>La coordinata latitudine del grotto</w:t>
            </w:r>
          </w:p>
        </w:tc>
      </w:tr>
      <w:tr w:rsidR="00DF4B39" w:rsidTr="00DF4B39">
        <w:tc>
          <w:tcPr>
            <w:tcW w:w="1450" w:type="dxa"/>
          </w:tcPr>
          <w:p w:rsidR="00DF4B39" w:rsidRDefault="00DF4B39" w:rsidP="00DF4B39">
            <w:r>
              <w:t>via</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La via in cui si situa il grotto</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r>
              <w:t>paese</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Il paese (comune) in cui si situa il grotto</w:t>
            </w:r>
          </w:p>
        </w:tc>
      </w:tr>
      <w:tr w:rsidR="00DF4B39" w:rsidTr="00DF4B39">
        <w:tc>
          <w:tcPr>
            <w:tcW w:w="1450" w:type="dxa"/>
          </w:tcPr>
          <w:p w:rsidR="00DF4B39" w:rsidRDefault="00DF4B39" w:rsidP="00DF4B39">
            <w:proofErr w:type="spellStart"/>
            <w:r>
              <w:t>cap</w:t>
            </w:r>
            <w:proofErr w:type="spellEnd"/>
          </w:p>
        </w:tc>
        <w:tc>
          <w:tcPr>
            <w:tcW w:w="1549" w:type="dxa"/>
          </w:tcPr>
          <w:p w:rsidR="00DF4B39" w:rsidRDefault="0023635F" w:rsidP="00DF4B39">
            <w:proofErr w:type="spellStart"/>
            <w:r>
              <w:t>int</w:t>
            </w:r>
            <w:proofErr w:type="spellEnd"/>
          </w:p>
        </w:tc>
        <w:tc>
          <w:tcPr>
            <w:tcW w:w="6629" w:type="dxa"/>
          </w:tcPr>
          <w:p w:rsidR="00DF4B39" w:rsidRDefault="00470346" w:rsidP="00DF4B39">
            <w:r>
              <w:t xml:space="preserve">Il </w:t>
            </w:r>
            <w:proofErr w:type="spellStart"/>
            <w:r>
              <w:t>cap</w:t>
            </w:r>
            <w:proofErr w:type="spellEnd"/>
            <w:r>
              <w:t xml:space="preserve"> del paese</w:t>
            </w:r>
          </w:p>
        </w:tc>
      </w:tr>
      <w:tr w:rsidR="00036745"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036745" w:rsidRDefault="00036745" w:rsidP="00DF4B39">
            <w:proofErr w:type="spellStart"/>
            <w:r>
              <w:t>no_civico</w:t>
            </w:r>
            <w:proofErr w:type="spellEnd"/>
          </w:p>
        </w:tc>
        <w:tc>
          <w:tcPr>
            <w:tcW w:w="1549" w:type="dxa"/>
          </w:tcPr>
          <w:p w:rsidR="00036745" w:rsidRDefault="00036745" w:rsidP="00DF4B39">
            <w:proofErr w:type="spellStart"/>
            <w:r>
              <w:t>varchar</w:t>
            </w:r>
            <w:proofErr w:type="spellEnd"/>
            <w:r>
              <w:t>(10)</w:t>
            </w:r>
          </w:p>
        </w:tc>
        <w:tc>
          <w:tcPr>
            <w:tcW w:w="6629" w:type="dxa"/>
          </w:tcPr>
          <w:p w:rsidR="00036745" w:rsidRDefault="00036745" w:rsidP="00DF4B39">
            <w:r>
              <w:t>Il numero civico</w:t>
            </w:r>
          </w:p>
        </w:tc>
      </w:tr>
      <w:tr w:rsidR="00DF4B39" w:rsidTr="00DF4B39">
        <w:tc>
          <w:tcPr>
            <w:tcW w:w="1450" w:type="dxa"/>
          </w:tcPr>
          <w:p w:rsidR="00DF4B39" w:rsidRDefault="00DF4B39" w:rsidP="00DF4B39">
            <w:r>
              <w:t>fascia_prezzo</w:t>
            </w:r>
          </w:p>
        </w:tc>
        <w:tc>
          <w:tcPr>
            <w:tcW w:w="1549" w:type="dxa"/>
          </w:tcPr>
          <w:p w:rsidR="00DF4B39" w:rsidRDefault="0023635F" w:rsidP="00DF4B39">
            <w:proofErr w:type="spellStart"/>
            <w:r>
              <w:t>enum</w:t>
            </w:r>
            <w:proofErr w:type="spellEnd"/>
          </w:p>
        </w:tc>
        <w:tc>
          <w:tcPr>
            <w:tcW w:w="6629" w:type="dxa"/>
          </w:tcPr>
          <w:p w:rsidR="00DF4B39" w:rsidRDefault="00470346" w:rsidP="00DF4B39">
            <w:r>
              <w:t>La fascia di prezzo (buon mercato/nella norma/caro)</w:t>
            </w:r>
          </w:p>
        </w:tc>
      </w:tr>
      <w:tr w:rsidR="00036745"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036745" w:rsidRDefault="00036745" w:rsidP="00DF4B39">
            <w:r>
              <w:t>valutazione</w:t>
            </w:r>
          </w:p>
        </w:tc>
        <w:tc>
          <w:tcPr>
            <w:tcW w:w="1549" w:type="dxa"/>
          </w:tcPr>
          <w:p w:rsidR="00036745" w:rsidRDefault="00036745" w:rsidP="00DF4B39">
            <w:proofErr w:type="spellStart"/>
            <w:r>
              <w:t>int</w:t>
            </w:r>
            <w:proofErr w:type="spellEnd"/>
          </w:p>
        </w:tc>
        <w:tc>
          <w:tcPr>
            <w:tcW w:w="6629" w:type="dxa"/>
          </w:tcPr>
          <w:p w:rsidR="00036745" w:rsidRDefault="00036745" w:rsidP="00DF4B39">
            <w:r>
              <w:t>La valutazione ricevuta</w:t>
            </w:r>
          </w:p>
        </w:tc>
      </w:tr>
    </w:tbl>
    <w:p w:rsidR="00491D5D" w:rsidRDefault="00491D5D" w:rsidP="00EC0E43"/>
    <w:tbl>
      <w:tblPr>
        <w:tblStyle w:val="Tabellasemplice-1"/>
        <w:tblW w:w="0" w:type="auto"/>
        <w:tblLook w:val="0420" w:firstRow="1" w:lastRow="0" w:firstColumn="0" w:lastColumn="0" w:noHBand="0" w:noVBand="1"/>
      </w:tblPr>
      <w:tblGrid>
        <w:gridCol w:w="1413"/>
        <w:gridCol w:w="1559"/>
        <w:gridCol w:w="6656"/>
      </w:tblGrid>
      <w:tr w:rsidR="00F315C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F315CE" w:rsidRDefault="00F315CE" w:rsidP="00EC0E43">
            <w:r>
              <w:t>Tabella foto</w:t>
            </w:r>
          </w:p>
        </w:tc>
      </w:tr>
      <w:tr w:rsidR="00F315CE"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F315CE" w:rsidRDefault="00F315CE" w:rsidP="00EC0E43">
            <w:r>
              <w:t>Attributo</w:t>
            </w:r>
          </w:p>
        </w:tc>
        <w:tc>
          <w:tcPr>
            <w:tcW w:w="1559" w:type="dxa"/>
          </w:tcPr>
          <w:p w:rsidR="00F315CE" w:rsidRDefault="00F315CE" w:rsidP="00EC0E43">
            <w:r>
              <w:t>Tipo</w:t>
            </w:r>
          </w:p>
        </w:tc>
        <w:tc>
          <w:tcPr>
            <w:tcW w:w="6656" w:type="dxa"/>
          </w:tcPr>
          <w:p w:rsidR="00F315CE" w:rsidRDefault="00F315CE" w:rsidP="00EC0E43">
            <w:r>
              <w:t>Descrizione</w:t>
            </w:r>
          </w:p>
        </w:tc>
      </w:tr>
      <w:tr w:rsidR="00E83217" w:rsidTr="00F315CE">
        <w:tc>
          <w:tcPr>
            <w:tcW w:w="1413" w:type="dxa"/>
          </w:tcPr>
          <w:p w:rsidR="00E83217" w:rsidRDefault="00E83217" w:rsidP="00E83217">
            <w:r>
              <w:t>id</w:t>
            </w:r>
          </w:p>
        </w:tc>
        <w:tc>
          <w:tcPr>
            <w:tcW w:w="1559" w:type="dxa"/>
          </w:tcPr>
          <w:p w:rsidR="00E83217" w:rsidRDefault="00E83217" w:rsidP="00E83217">
            <w:proofErr w:type="spellStart"/>
            <w:r>
              <w:t>int</w:t>
            </w:r>
            <w:proofErr w:type="spellEnd"/>
          </w:p>
        </w:tc>
        <w:tc>
          <w:tcPr>
            <w:tcW w:w="6656" w:type="dxa"/>
          </w:tcPr>
          <w:p w:rsidR="00E83217" w:rsidRDefault="00E83217" w:rsidP="00E83217">
            <w:r>
              <w:t>Chiave primaria, l’identificatore della foto</w:t>
            </w:r>
          </w:p>
        </w:tc>
      </w:tr>
      <w:tr w:rsidR="00E83217"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E83217" w:rsidRDefault="00E83217" w:rsidP="00E83217">
            <w:r>
              <w:t>titolo</w:t>
            </w:r>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titolo dell’immagine</w:t>
            </w:r>
          </w:p>
        </w:tc>
      </w:tr>
      <w:tr w:rsidR="00E83217" w:rsidTr="00F315CE">
        <w:tc>
          <w:tcPr>
            <w:tcW w:w="1413" w:type="dxa"/>
          </w:tcPr>
          <w:p w:rsidR="00E83217" w:rsidRDefault="00E83217" w:rsidP="00E83217">
            <w:proofErr w:type="spellStart"/>
            <w:r>
              <w:t>path</w:t>
            </w:r>
            <w:proofErr w:type="spellEnd"/>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percorso assoluto dell’immagine sul server</w:t>
            </w:r>
          </w:p>
        </w:tc>
      </w:tr>
    </w:tbl>
    <w:p w:rsidR="00F315CE" w:rsidRDefault="00F315CE" w:rsidP="00EC0E43"/>
    <w:tbl>
      <w:tblPr>
        <w:tblStyle w:val="Tabellasemplice-1"/>
        <w:tblW w:w="0" w:type="auto"/>
        <w:tblLook w:val="0420" w:firstRow="1" w:lastRow="0" w:firstColumn="0" w:lastColumn="0" w:noHBand="0" w:noVBand="1"/>
      </w:tblPr>
      <w:tblGrid>
        <w:gridCol w:w="1413"/>
        <w:gridCol w:w="1559"/>
        <w:gridCol w:w="6656"/>
      </w:tblGrid>
      <w:tr w:rsidR="008B796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8B796E" w:rsidRDefault="008B796E" w:rsidP="00EC0E43">
            <w:r>
              <w:t>Tabella voto</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EC0E43">
            <w:r>
              <w:t>Attributo</w:t>
            </w:r>
          </w:p>
        </w:tc>
        <w:tc>
          <w:tcPr>
            <w:tcW w:w="1559" w:type="dxa"/>
          </w:tcPr>
          <w:p w:rsidR="008B796E" w:rsidRDefault="008B796E" w:rsidP="00EC0E43">
            <w:r>
              <w:t>Tipo</w:t>
            </w:r>
          </w:p>
        </w:tc>
        <w:tc>
          <w:tcPr>
            <w:tcW w:w="6656" w:type="dxa"/>
          </w:tcPr>
          <w:p w:rsidR="008B796E" w:rsidRDefault="008B796E" w:rsidP="00EC0E43">
            <w:r>
              <w:t>Descrizione</w:t>
            </w:r>
          </w:p>
        </w:tc>
      </w:tr>
      <w:tr w:rsidR="008B796E" w:rsidTr="008B796E">
        <w:tc>
          <w:tcPr>
            <w:tcW w:w="1413" w:type="dxa"/>
          </w:tcPr>
          <w:p w:rsidR="008B796E" w:rsidRDefault="008B796E" w:rsidP="008B796E">
            <w:proofErr w:type="spellStart"/>
            <w:r>
              <w:t>email_utente</w:t>
            </w:r>
            <w:proofErr w:type="spellEnd"/>
          </w:p>
        </w:tc>
        <w:tc>
          <w:tcPr>
            <w:tcW w:w="1559" w:type="dxa"/>
          </w:tcPr>
          <w:p w:rsidR="008B796E" w:rsidRDefault="008B796E" w:rsidP="008B796E">
            <w:proofErr w:type="spellStart"/>
            <w:r>
              <w:t>varchar</w:t>
            </w:r>
            <w:proofErr w:type="spellEnd"/>
            <w:r>
              <w:t>(50)</w:t>
            </w:r>
          </w:p>
        </w:tc>
        <w:tc>
          <w:tcPr>
            <w:tcW w:w="6656" w:type="dxa"/>
          </w:tcPr>
          <w:p w:rsidR="008B796E" w:rsidRDefault="00AD414D" w:rsidP="008B796E">
            <w:r>
              <w:t>Chiave primaria, chiave esterna, l’email dell’utente</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8B796E">
            <w:proofErr w:type="spellStart"/>
            <w:r>
              <w:t>id_grotto</w:t>
            </w:r>
            <w:proofErr w:type="spellEnd"/>
          </w:p>
        </w:tc>
        <w:tc>
          <w:tcPr>
            <w:tcW w:w="1559" w:type="dxa"/>
          </w:tcPr>
          <w:p w:rsidR="008B796E" w:rsidRDefault="008B796E" w:rsidP="008B796E">
            <w:proofErr w:type="spellStart"/>
            <w:r>
              <w:t>int</w:t>
            </w:r>
            <w:proofErr w:type="spellEnd"/>
          </w:p>
        </w:tc>
        <w:tc>
          <w:tcPr>
            <w:tcW w:w="6656" w:type="dxa"/>
          </w:tcPr>
          <w:p w:rsidR="008B796E" w:rsidRDefault="00AD414D" w:rsidP="008B796E">
            <w:r>
              <w:t>Chiave primaria, chiave esterna, l’identificatore del grotto</w:t>
            </w:r>
          </w:p>
        </w:tc>
      </w:tr>
      <w:tr w:rsidR="008B796E" w:rsidTr="008B796E">
        <w:tc>
          <w:tcPr>
            <w:tcW w:w="1413" w:type="dxa"/>
          </w:tcPr>
          <w:p w:rsidR="008B796E" w:rsidRDefault="008B796E" w:rsidP="008B796E">
            <w:r>
              <w:t>voto</w:t>
            </w:r>
          </w:p>
        </w:tc>
        <w:tc>
          <w:tcPr>
            <w:tcW w:w="1559" w:type="dxa"/>
          </w:tcPr>
          <w:p w:rsidR="008B796E" w:rsidRDefault="008B796E" w:rsidP="008B796E">
            <w:proofErr w:type="spellStart"/>
            <w:r>
              <w:t>int</w:t>
            </w:r>
            <w:proofErr w:type="spellEnd"/>
          </w:p>
        </w:tc>
        <w:tc>
          <w:tcPr>
            <w:tcW w:w="6656" w:type="dxa"/>
          </w:tcPr>
          <w:p w:rsidR="008B796E" w:rsidRDefault="00AD414D" w:rsidP="008B796E">
            <w:r>
              <w:t>Il voto assegnato</w:t>
            </w:r>
          </w:p>
        </w:tc>
      </w:tr>
    </w:tbl>
    <w:p w:rsidR="008B796E" w:rsidRPr="00EC0E43" w:rsidRDefault="008B796E" w:rsidP="00EC0E43"/>
    <w:p w:rsidR="00620991" w:rsidRDefault="00620991" w:rsidP="00620991">
      <w:pPr>
        <w:pStyle w:val="Titolo2"/>
      </w:pPr>
      <w:bookmarkStart w:id="25" w:name="_Toc429059811"/>
      <w:bookmarkStart w:id="26" w:name="_Toc19276846"/>
      <w:r w:rsidRPr="00D03EA1">
        <w:lastRenderedPageBreak/>
        <w:t>Design delle interfacce</w:t>
      </w:r>
      <w:bookmarkEnd w:id="25"/>
      <w:bookmarkEnd w:id="26"/>
    </w:p>
    <w:p w:rsidR="008F5B61" w:rsidRDefault="008F5B61" w:rsidP="008F5B61">
      <w:pPr>
        <w:pStyle w:val="Titolo3"/>
      </w:pPr>
      <w:bookmarkStart w:id="27" w:name="_Toc19276847"/>
      <w:r>
        <w:t>Pagina iniziale</w:t>
      </w:r>
      <w:bookmarkEnd w:id="27"/>
    </w:p>
    <w:p w:rsidR="008F5B61" w:rsidRDefault="008F5B61" w:rsidP="008F5B61">
      <w:pPr>
        <w:keepNext/>
        <w:jc w:val="center"/>
      </w:pPr>
      <w:r>
        <w:rPr>
          <w:noProof/>
          <w:lang w:val="en-GB" w:eastAsia="en-GB"/>
        </w:rPr>
        <w:drawing>
          <wp:inline distT="0" distB="0" distL="0" distR="0" wp14:anchorId="3CF0F04A" wp14:editId="023F1E1A">
            <wp:extent cx="2042160" cy="26540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eoForni_Mockup_Inde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0123" cy="2664379"/>
                    </a:xfrm>
                    <a:prstGeom prst="rect">
                      <a:avLst/>
                    </a:prstGeom>
                  </pic:spPr>
                </pic:pic>
              </a:graphicData>
            </a:graphic>
          </wp:inline>
        </w:drawing>
      </w:r>
    </w:p>
    <w:p w:rsidR="008F5B61" w:rsidRDefault="008F5B61" w:rsidP="008F5B61">
      <w:pPr>
        <w:pStyle w:val="Didascalia"/>
        <w:jc w:val="center"/>
      </w:pPr>
      <w:r>
        <w:t xml:space="preserve">Figure </w:t>
      </w:r>
      <w:r>
        <w:fldChar w:fldCharType="begin"/>
      </w:r>
      <w:r>
        <w:instrText xml:space="preserve"> SEQ Figure \* ARABIC </w:instrText>
      </w:r>
      <w:r>
        <w:fldChar w:fldCharType="separate"/>
      </w:r>
      <w:r w:rsidR="001B32B3">
        <w:rPr>
          <w:noProof/>
        </w:rPr>
        <w:t>11</w:t>
      </w:r>
      <w:r>
        <w:fldChar w:fldCharType="end"/>
      </w:r>
      <w:r>
        <w:t xml:space="preserve"> </w:t>
      </w:r>
      <w:proofErr w:type="spellStart"/>
      <w:r>
        <w:t>Mockup</w:t>
      </w:r>
      <w:proofErr w:type="spellEnd"/>
      <w:r>
        <w:t xml:space="preserve"> Index</w:t>
      </w:r>
    </w:p>
    <w:p w:rsidR="008F5B61" w:rsidRDefault="008F5B61" w:rsidP="008F5B61">
      <w:pPr>
        <w:jc w:val="both"/>
        <w:rPr>
          <w:lang w:val="it-IT"/>
        </w:rPr>
      </w:pPr>
      <w:r>
        <w:rPr>
          <w:lang w:val="it-IT"/>
        </w:rPr>
        <w:t>La pagina principale dovrà essere pulita e semplice da utilizzare, la mia idea era quella di suddividerla in due parti: la prima contenente la mappa interattiva che mostra le posizioni dei grotti mentre la seconda con la sezione di ricerca a cui potranno venire applicati dei filtri.</w:t>
      </w:r>
    </w:p>
    <w:p w:rsidR="008F5B61" w:rsidRDefault="008F5B61" w:rsidP="008F5B61">
      <w:pPr>
        <w:jc w:val="both"/>
        <w:rPr>
          <w:lang w:val="it-IT"/>
        </w:rPr>
      </w:pPr>
    </w:p>
    <w:p w:rsidR="008F5B61" w:rsidRDefault="008F5B61" w:rsidP="008F5B61">
      <w:pPr>
        <w:pStyle w:val="Titolo3"/>
      </w:pPr>
      <w:bookmarkStart w:id="28" w:name="_Toc19276848"/>
      <w:r>
        <w:t>Pagina di login</w:t>
      </w:r>
      <w:bookmarkEnd w:id="28"/>
    </w:p>
    <w:p w:rsidR="0057408B" w:rsidRDefault="0057408B" w:rsidP="0057408B">
      <w:pPr>
        <w:keepNext/>
        <w:jc w:val="center"/>
      </w:pPr>
      <w:r>
        <w:rPr>
          <w:noProof/>
          <w:lang w:val="en-GB" w:eastAsia="en-GB"/>
        </w:rPr>
        <w:drawing>
          <wp:inline distT="0" distB="0" distL="0" distR="0" wp14:anchorId="0BFDC374" wp14:editId="213FFD7A">
            <wp:extent cx="1996440" cy="25298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teoForni_Mockup_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262" cy="2544821"/>
                    </a:xfrm>
                    <a:prstGeom prst="rect">
                      <a:avLst/>
                    </a:prstGeom>
                  </pic:spPr>
                </pic:pic>
              </a:graphicData>
            </a:graphic>
          </wp:inline>
        </w:drawing>
      </w:r>
    </w:p>
    <w:p w:rsidR="008F5B61" w:rsidRDefault="0057408B" w:rsidP="0057408B">
      <w:pPr>
        <w:pStyle w:val="Didascalia"/>
        <w:jc w:val="center"/>
      </w:pPr>
      <w:r>
        <w:t xml:space="preserve">Figure </w:t>
      </w:r>
      <w:r>
        <w:fldChar w:fldCharType="begin"/>
      </w:r>
      <w:r>
        <w:instrText xml:space="preserve"> SEQ Figure \* ARABIC </w:instrText>
      </w:r>
      <w:r>
        <w:fldChar w:fldCharType="separate"/>
      </w:r>
      <w:r w:rsidR="001B32B3">
        <w:rPr>
          <w:noProof/>
        </w:rPr>
        <w:t>12</w:t>
      </w:r>
      <w:r>
        <w:fldChar w:fldCharType="end"/>
      </w:r>
      <w:r>
        <w:t xml:space="preserve"> </w:t>
      </w:r>
      <w:proofErr w:type="spellStart"/>
      <w:r>
        <w:t>Mockup</w:t>
      </w:r>
      <w:proofErr w:type="spellEnd"/>
      <w:r>
        <w:t xml:space="preserve"> login</w:t>
      </w:r>
    </w:p>
    <w:p w:rsidR="0057408B" w:rsidRDefault="0077324B" w:rsidP="0057408B">
      <w:pPr>
        <w:rPr>
          <w:lang w:val="it-IT"/>
        </w:rPr>
      </w:pPr>
      <w:r>
        <w:rPr>
          <w:lang w:val="it-IT"/>
        </w:rPr>
        <w:t>La pagina di login sarà molto semplice dato che conterrà solamente quattro elementi. Il primo sarà il campo per inserire l’email, il secondo sarà l’input per la password e poi vi saranno due bottoni. Il primo dei pulsanti servirà a cambiare la password del proprio account mentre il secondo consentirà di raggiungere la pagina di registrazione.</w:t>
      </w:r>
    </w:p>
    <w:p w:rsidR="00E71ED8" w:rsidRDefault="00E71ED8" w:rsidP="0057408B">
      <w:pPr>
        <w:rPr>
          <w:lang w:val="it-IT"/>
        </w:rPr>
      </w:pPr>
    </w:p>
    <w:p w:rsidR="00E71ED8" w:rsidRDefault="00E71ED8" w:rsidP="00E71ED8">
      <w:pPr>
        <w:pStyle w:val="Titolo3"/>
      </w:pPr>
      <w:bookmarkStart w:id="29" w:name="_Toc19276849"/>
      <w:r>
        <w:lastRenderedPageBreak/>
        <w:t>Pagina di registrazione</w:t>
      </w:r>
      <w:bookmarkEnd w:id="29"/>
    </w:p>
    <w:p w:rsidR="00250954" w:rsidRDefault="00250954" w:rsidP="00250954">
      <w:pPr>
        <w:keepNext/>
        <w:jc w:val="center"/>
      </w:pPr>
      <w:r>
        <w:rPr>
          <w:noProof/>
          <w:lang w:val="en-GB" w:eastAsia="en-GB"/>
        </w:rPr>
        <w:drawing>
          <wp:inline distT="0" distB="0" distL="0" distR="0" wp14:anchorId="28B46640" wp14:editId="2BC37D4B">
            <wp:extent cx="1981200" cy="25527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teoForni_Mockup_Registrazion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4762" cy="2557289"/>
                    </a:xfrm>
                    <a:prstGeom prst="rect">
                      <a:avLst/>
                    </a:prstGeom>
                  </pic:spPr>
                </pic:pic>
              </a:graphicData>
            </a:graphic>
          </wp:inline>
        </w:drawing>
      </w:r>
    </w:p>
    <w:p w:rsidR="00E71ED8" w:rsidRDefault="00250954" w:rsidP="00250954">
      <w:pPr>
        <w:pStyle w:val="Didascalia"/>
        <w:jc w:val="center"/>
      </w:pPr>
      <w:r>
        <w:t xml:space="preserve">Figure </w:t>
      </w:r>
      <w:r>
        <w:fldChar w:fldCharType="begin"/>
      </w:r>
      <w:r>
        <w:instrText xml:space="preserve"> SEQ Figure \* ARABIC </w:instrText>
      </w:r>
      <w:r>
        <w:fldChar w:fldCharType="separate"/>
      </w:r>
      <w:r w:rsidR="001B32B3">
        <w:rPr>
          <w:noProof/>
        </w:rPr>
        <w:t>13</w:t>
      </w:r>
      <w:r>
        <w:fldChar w:fldCharType="end"/>
      </w:r>
      <w:r>
        <w:t xml:space="preserve"> </w:t>
      </w:r>
      <w:proofErr w:type="spellStart"/>
      <w:r>
        <w:t>Mockup</w:t>
      </w:r>
      <w:proofErr w:type="spellEnd"/>
      <w:r>
        <w:t xml:space="preserve"> registrazione</w:t>
      </w:r>
    </w:p>
    <w:p w:rsidR="00250954" w:rsidRDefault="00250954" w:rsidP="00250954">
      <w:pPr>
        <w:jc w:val="both"/>
        <w:rPr>
          <w:lang w:val="it-IT"/>
        </w:rPr>
      </w:pPr>
      <w:r>
        <w:rPr>
          <w:lang w:val="it-IT"/>
        </w:rPr>
        <w:t xml:space="preserve">La pagina di registrazione conterrà tutti gli input necessari a inserire i campi necessari per creare un account che sono: </w:t>
      </w:r>
    </w:p>
    <w:p w:rsidR="00250954" w:rsidRDefault="00250954" w:rsidP="00250954">
      <w:pPr>
        <w:pStyle w:val="Paragrafoelenco"/>
        <w:numPr>
          <w:ilvl w:val="0"/>
          <w:numId w:val="25"/>
        </w:numPr>
        <w:jc w:val="both"/>
        <w:rPr>
          <w:lang w:val="it-IT"/>
        </w:rPr>
      </w:pPr>
      <w:r>
        <w:rPr>
          <w:lang w:val="it-IT"/>
        </w:rPr>
        <w:t>Nome</w:t>
      </w:r>
    </w:p>
    <w:p w:rsidR="00250954" w:rsidRDefault="00250954" w:rsidP="00250954">
      <w:pPr>
        <w:pStyle w:val="Paragrafoelenco"/>
        <w:numPr>
          <w:ilvl w:val="0"/>
          <w:numId w:val="25"/>
        </w:numPr>
        <w:jc w:val="both"/>
        <w:rPr>
          <w:lang w:val="it-IT"/>
        </w:rPr>
      </w:pPr>
      <w:r>
        <w:rPr>
          <w:lang w:val="it-IT"/>
        </w:rPr>
        <w:t>Cognome</w:t>
      </w:r>
    </w:p>
    <w:p w:rsidR="00250954" w:rsidRDefault="00250954" w:rsidP="00250954">
      <w:pPr>
        <w:pStyle w:val="Paragrafoelenco"/>
        <w:numPr>
          <w:ilvl w:val="0"/>
          <w:numId w:val="25"/>
        </w:numPr>
        <w:jc w:val="both"/>
        <w:rPr>
          <w:lang w:val="it-IT"/>
        </w:rPr>
      </w:pPr>
      <w:r>
        <w:rPr>
          <w:lang w:val="it-IT"/>
        </w:rPr>
        <w:t>Username</w:t>
      </w:r>
    </w:p>
    <w:p w:rsidR="00250954" w:rsidRDefault="00250954" w:rsidP="00250954">
      <w:pPr>
        <w:pStyle w:val="Paragrafoelenco"/>
        <w:numPr>
          <w:ilvl w:val="0"/>
          <w:numId w:val="25"/>
        </w:numPr>
        <w:jc w:val="both"/>
        <w:rPr>
          <w:lang w:val="it-IT"/>
        </w:rPr>
      </w:pPr>
      <w:r>
        <w:rPr>
          <w:lang w:val="it-IT"/>
        </w:rPr>
        <w:t>Email</w:t>
      </w:r>
    </w:p>
    <w:p w:rsidR="00250954" w:rsidRDefault="00250954" w:rsidP="00250954">
      <w:pPr>
        <w:pStyle w:val="Paragrafoelenco"/>
        <w:numPr>
          <w:ilvl w:val="0"/>
          <w:numId w:val="25"/>
        </w:numPr>
        <w:jc w:val="both"/>
        <w:rPr>
          <w:lang w:val="it-IT"/>
        </w:rPr>
      </w:pPr>
      <w:r>
        <w:rPr>
          <w:lang w:val="it-IT"/>
        </w:rPr>
        <w:t>Password</w:t>
      </w:r>
    </w:p>
    <w:p w:rsidR="00250954" w:rsidRDefault="00250954" w:rsidP="00250954">
      <w:pPr>
        <w:pStyle w:val="Paragrafoelenco"/>
        <w:numPr>
          <w:ilvl w:val="0"/>
          <w:numId w:val="25"/>
        </w:numPr>
        <w:jc w:val="both"/>
        <w:rPr>
          <w:lang w:val="it-IT"/>
        </w:rPr>
      </w:pPr>
      <w:r>
        <w:rPr>
          <w:lang w:val="it-IT"/>
        </w:rPr>
        <w:t>Ripetizione della password</w:t>
      </w:r>
    </w:p>
    <w:p w:rsidR="005F317F" w:rsidRDefault="005F317F" w:rsidP="005F317F">
      <w:pPr>
        <w:pStyle w:val="Titolo3"/>
      </w:pPr>
      <w:bookmarkStart w:id="30" w:name="_Toc19276850"/>
      <w:r>
        <w:t>Pagina di creazione dei grotti</w:t>
      </w:r>
      <w:bookmarkEnd w:id="30"/>
    </w:p>
    <w:p w:rsidR="00306CA0" w:rsidRDefault="00306CA0" w:rsidP="00306CA0">
      <w:pPr>
        <w:keepNext/>
        <w:jc w:val="center"/>
      </w:pPr>
      <w:r>
        <w:rPr>
          <w:noProof/>
          <w:lang w:val="en-GB" w:eastAsia="en-GB"/>
        </w:rPr>
        <w:drawing>
          <wp:inline distT="0" distB="0" distL="0" distR="0" wp14:anchorId="1781E203" wp14:editId="6CC85CA9">
            <wp:extent cx="2049780" cy="2716476"/>
            <wp:effectExtent l="0" t="0" r="762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teoForni_Mockup_Aggiunta.png"/>
                    <pic:cNvPicPr/>
                  </pic:nvPicPr>
                  <pic:blipFill>
                    <a:blip r:embed="rId21">
                      <a:extLst>
                        <a:ext uri="{28A0092B-C50C-407E-A947-70E740481C1C}">
                          <a14:useLocalDpi xmlns:a14="http://schemas.microsoft.com/office/drawing/2010/main" val="0"/>
                        </a:ext>
                      </a:extLst>
                    </a:blip>
                    <a:stretch>
                      <a:fillRect/>
                    </a:stretch>
                  </pic:blipFill>
                  <pic:spPr>
                    <a:xfrm>
                      <a:off x="0" y="0"/>
                      <a:ext cx="2055217" cy="2723682"/>
                    </a:xfrm>
                    <a:prstGeom prst="rect">
                      <a:avLst/>
                    </a:prstGeom>
                  </pic:spPr>
                </pic:pic>
              </a:graphicData>
            </a:graphic>
          </wp:inline>
        </w:drawing>
      </w:r>
    </w:p>
    <w:p w:rsidR="00306CA0" w:rsidRDefault="00306CA0" w:rsidP="00306CA0">
      <w:pPr>
        <w:pStyle w:val="Didascalia"/>
        <w:jc w:val="center"/>
      </w:pPr>
      <w:r>
        <w:t xml:space="preserve">Figure </w:t>
      </w:r>
      <w:r>
        <w:fldChar w:fldCharType="begin"/>
      </w:r>
      <w:r>
        <w:instrText xml:space="preserve"> SEQ Figure \* ARABIC </w:instrText>
      </w:r>
      <w:r>
        <w:fldChar w:fldCharType="separate"/>
      </w:r>
      <w:r w:rsidR="001B32B3">
        <w:rPr>
          <w:noProof/>
        </w:rPr>
        <w:t>14</w:t>
      </w:r>
      <w:r>
        <w:fldChar w:fldCharType="end"/>
      </w:r>
      <w:r>
        <w:t xml:space="preserve"> </w:t>
      </w:r>
      <w:proofErr w:type="spellStart"/>
      <w:r>
        <w:t>Mockup</w:t>
      </w:r>
      <w:proofErr w:type="spellEnd"/>
      <w:r>
        <w:t xml:space="preserve"> creazione grotti</w:t>
      </w:r>
    </w:p>
    <w:p w:rsidR="00306CA0" w:rsidRDefault="00306CA0" w:rsidP="00306CA0">
      <w:pPr>
        <w:rPr>
          <w:lang w:val="it-IT"/>
        </w:rPr>
      </w:pPr>
      <w:r>
        <w:rPr>
          <w:lang w:val="it-IT"/>
        </w:rPr>
        <w:t>La pagina di creazione dei grotti con</w:t>
      </w:r>
      <w:r w:rsidR="00315026">
        <w:rPr>
          <w:lang w:val="it-IT"/>
        </w:rPr>
        <w:t>terrà tutti i campi necessari per la creazione di un grotto quindi:</w:t>
      </w:r>
    </w:p>
    <w:p w:rsidR="00315026" w:rsidRDefault="00315026" w:rsidP="00315026">
      <w:pPr>
        <w:pStyle w:val="Paragrafoelenco"/>
        <w:numPr>
          <w:ilvl w:val="0"/>
          <w:numId w:val="25"/>
        </w:numPr>
        <w:rPr>
          <w:lang w:val="it-IT"/>
        </w:rPr>
      </w:pPr>
      <w:r>
        <w:rPr>
          <w:lang w:val="it-IT"/>
        </w:rPr>
        <w:t>Nome</w:t>
      </w:r>
    </w:p>
    <w:p w:rsidR="00315026" w:rsidRDefault="00315026" w:rsidP="00315026">
      <w:pPr>
        <w:pStyle w:val="Paragrafoelenco"/>
        <w:numPr>
          <w:ilvl w:val="0"/>
          <w:numId w:val="25"/>
        </w:numPr>
        <w:rPr>
          <w:lang w:val="it-IT"/>
        </w:rPr>
      </w:pPr>
      <w:r>
        <w:rPr>
          <w:lang w:val="it-IT"/>
        </w:rPr>
        <w:t>Fascia di prezzo</w:t>
      </w:r>
    </w:p>
    <w:p w:rsidR="00315026" w:rsidRDefault="00315026" w:rsidP="00315026">
      <w:pPr>
        <w:pStyle w:val="Paragrafoelenco"/>
        <w:numPr>
          <w:ilvl w:val="0"/>
          <w:numId w:val="25"/>
        </w:numPr>
        <w:rPr>
          <w:lang w:val="it-IT"/>
        </w:rPr>
      </w:pPr>
      <w:r>
        <w:rPr>
          <w:lang w:val="it-IT"/>
        </w:rPr>
        <w:t>Valutazione</w:t>
      </w:r>
    </w:p>
    <w:p w:rsidR="00315026" w:rsidRDefault="00315026" w:rsidP="00315026">
      <w:pPr>
        <w:pStyle w:val="Paragrafoelenco"/>
        <w:numPr>
          <w:ilvl w:val="0"/>
          <w:numId w:val="25"/>
        </w:numPr>
        <w:rPr>
          <w:lang w:val="it-IT"/>
        </w:rPr>
      </w:pPr>
      <w:r>
        <w:rPr>
          <w:lang w:val="it-IT"/>
        </w:rPr>
        <w:lastRenderedPageBreak/>
        <w:t>CAP</w:t>
      </w:r>
    </w:p>
    <w:p w:rsidR="00315026" w:rsidRDefault="00315026" w:rsidP="00315026">
      <w:pPr>
        <w:pStyle w:val="Paragrafoelenco"/>
        <w:numPr>
          <w:ilvl w:val="0"/>
          <w:numId w:val="25"/>
        </w:numPr>
        <w:rPr>
          <w:lang w:val="it-IT"/>
        </w:rPr>
      </w:pPr>
      <w:r>
        <w:rPr>
          <w:lang w:val="it-IT"/>
        </w:rPr>
        <w:t>Paese</w:t>
      </w:r>
    </w:p>
    <w:p w:rsidR="00315026" w:rsidRDefault="00315026" w:rsidP="00315026">
      <w:pPr>
        <w:pStyle w:val="Paragrafoelenco"/>
        <w:numPr>
          <w:ilvl w:val="0"/>
          <w:numId w:val="25"/>
        </w:numPr>
        <w:rPr>
          <w:lang w:val="it-IT"/>
        </w:rPr>
      </w:pPr>
      <w:r>
        <w:rPr>
          <w:lang w:val="it-IT"/>
        </w:rPr>
        <w:t>Via</w:t>
      </w:r>
    </w:p>
    <w:p w:rsidR="00315026" w:rsidRDefault="00315026" w:rsidP="00090CE2">
      <w:pPr>
        <w:pStyle w:val="Paragrafoelenco"/>
        <w:numPr>
          <w:ilvl w:val="0"/>
          <w:numId w:val="25"/>
        </w:numPr>
        <w:jc w:val="both"/>
        <w:rPr>
          <w:lang w:val="it-IT"/>
        </w:rPr>
      </w:pPr>
      <w:r>
        <w:rPr>
          <w:lang w:val="it-IT"/>
        </w:rPr>
        <w:t>Numero Civico</w:t>
      </w:r>
    </w:p>
    <w:p w:rsidR="00315026" w:rsidRDefault="00315026" w:rsidP="00090CE2">
      <w:pPr>
        <w:jc w:val="both"/>
        <w:rPr>
          <w:lang w:val="it-IT"/>
        </w:rPr>
      </w:pPr>
      <w:r>
        <w:rPr>
          <w:lang w:val="it-IT"/>
        </w:rPr>
        <w:t xml:space="preserve">Alla fine dell’inserimento si potrà controllare tramite un bottone apposito se la posizione sulla mappa viene marcata nel punto corretto. Se tutto sarà stato inserito nella maniera giusta si potrà salvare l’inserimento che verrà passato agli </w:t>
      </w:r>
      <w:proofErr w:type="spellStart"/>
      <w:r>
        <w:rPr>
          <w:lang w:val="it-IT"/>
        </w:rPr>
        <w:t>admin</w:t>
      </w:r>
      <w:proofErr w:type="spellEnd"/>
      <w:r>
        <w:rPr>
          <w:lang w:val="it-IT"/>
        </w:rPr>
        <w:t xml:space="preserve"> da verificare.</w:t>
      </w:r>
    </w:p>
    <w:p w:rsidR="001F5678" w:rsidRDefault="001F5678" w:rsidP="001F5678">
      <w:pPr>
        <w:pStyle w:val="Titolo3"/>
      </w:pPr>
      <w:bookmarkStart w:id="31" w:name="_Toc19276851"/>
      <w:r>
        <w:t>Pagina di amministrazione</w:t>
      </w:r>
      <w:bookmarkEnd w:id="31"/>
    </w:p>
    <w:p w:rsidR="001B32B3" w:rsidRDefault="001B32B3" w:rsidP="001B32B3">
      <w:pPr>
        <w:keepNext/>
        <w:jc w:val="center"/>
      </w:pPr>
      <w:r>
        <w:rPr>
          <w:noProof/>
          <w:lang w:val="en-GB" w:eastAsia="en-GB"/>
        </w:rPr>
        <w:drawing>
          <wp:inline distT="0" distB="0" distL="0" distR="0" wp14:anchorId="4F597032" wp14:editId="353203CF">
            <wp:extent cx="3330286" cy="24612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teoForni_Mockup_Adm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7916" cy="2466899"/>
                    </a:xfrm>
                    <a:prstGeom prst="rect">
                      <a:avLst/>
                    </a:prstGeom>
                  </pic:spPr>
                </pic:pic>
              </a:graphicData>
            </a:graphic>
          </wp:inline>
        </w:drawing>
      </w:r>
    </w:p>
    <w:p w:rsidR="001B32B3" w:rsidRDefault="001B32B3" w:rsidP="001B32B3">
      <w:pPr>
        <w:pStyle w:val="Didascalia"/>
        <w:jc w:val="center"/>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Mockup</w:t>
      </w:r>
      <w:proofErr w:type="spellEnd"/>
      <w:r>
        <w:t xml:space="preserve"> pagina </w:t>
      </w:r>
      <w:proofErr w:type="spellStart"/>
      <w:r>
        <w:t>admin</w:t>
      </w:r>
      <w:proofErr w:type="spellEnd"/>
    </w:p>
    <w:p w:rsidR="001B32B3" w:rsidRPr="001B32B3" w:rsidRDefault="008854D5" w:rsidP="008854D5">
      <w:pPr>
        <w:jc w:val="both"/>
        <w:rPr>
          <w:lang w:val="it-IT"/>
        </w:rPr>
      </w:pPr>
      <w:r>
        <w:rPr>
          <w:lang w:val="it-IT"/>
        </w:rPr>
        <w:t xml:space="preserve">La pagina degli </w:t>
      </w:r>
      <w:proofErr w:type="spellStart"/>
      <w:r>
        <w:rPr>
          <w:lang w:val="it-IT"/>
        </w:rPr>
        <w:t>admin</w:t>
      </w:r>
      <w:proofErr w:type="spellEnd"/>
      <w:r>
        <w:rPr>
          <w:lang w:val="it-IT"/>
        </w:rPr>
        <w:t xml:space="preserve"> sarà di base molto vuota e semplice, conterrà tre bottoni che consentiranno di modificare gli utenti, i grotti o di verificare gli inserimenti. Una volta premuto su uno di questi bottoni si aprirà una finestra modale che mostrerà la lista dei campi che si vorranno gestire.</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2" w:name="_Toc461179222"/>
      <w:bookmarkStart w:id="33" w:name="_Toc19276853"/>
      <w:r w:rsidRPr="008937B3">
        <w:lastRenderedPageBreak/>
        <w:t>Implementazione</w:t>
      </w:r>
      <w:bookmarkEnd w:id="32"/>
      <w:bookmarkEnd w:id="33"/>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4" w:name="_Toc461179223"/>
      <w:bookmarkStart w:id="35" w:name="_Toc19276854"/>
      <w:r w:rsidRPr="00D03EA1">
        <w:rPr>
          <w:lang w:val="it-IT"/>
        </w:rPr>
        <w:t>Test</w:t>
      </w:r>
      <w:bookmarkEnd w:id="34"/>
      <w:bookmarkEnd w:id="35"/>
    </w:p>
    <w:p w:rsidR="00B33048" w:rsidRDefault="00B33048" w:rsidP="00B33048">
      <w:pPr>
        <w:pStyle w:val="Titolo2"/>
      </w:pPr>
      <w:bookmarkStart w:id="36" w:name="_Toc461179224"/>
      <w:bookmarkStart w:id="37" w:name="_Toc19276855"/>
      <w:r w:rsidRPr="00D03EA1">
        <w:t>Protocollo di test</w:t>
      </w:r>
      <w:bookmarkEnd w:id="36"/>
      <w:bookmarkEnd w:id="37"/>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8" w:name="_Toc461179225"/>
      <w:bookmarkStart w:id="39" w:name="_Toc19276856"/>
      <w:r w:rsidRPr="00D03EA1">
        <w:t>Risultati test</w:t>
      </w:r>
      <w:bookmarkEnd w:id="38"/>
      <w:bookmarkEnd w:id="39"/>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0" w:name="_Toc461179226"/>
      <w:bookmarkStart w:id="41" w:name="_Toc19276857"/>
      <w:r>
        <w:lastRenderedPageBreak/>
        <w:t>Mancanze</w:t>
      </w:r>
      <w:r w:rsidRPr="00D03EA1">
        <w:t>/limitazioni conosciute</w:t>
      </w:r>
      <w:bookmarkEnd w:id="40"/>
      <w:bookmarkEnd w:id="41"/>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2" w:name="_Toc461179227"/>
      <w:bookmarkStart w:id="43" w:name="_Toc19276858"/>
      <w:r>
        <w:rPr>
          <w:lang w:val="it-IT"/>
        </w:rPr>
        <w:t>Consuntivo</w:t>
      </w:r>
      <w:bookmarkEnd w:id="42"/>
      <w:bookmarkEnd w:id="43"/>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44" w:name="_Toc461179228"/>
      <w:bookmarkStart w:id="45" w:name="_Toc19276859"/>
      <w:r w:rsidRPr="00D03EA1">
        <w:rPr>
          <w:lang w:val="it-IT"/>
        </w:rPr>
        <w:t>Conclusioni</w:t>
      </w:r>
      <w:bookmarkEnd w:id="44"/>
      <w:bookmarkEnd w:id="4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6" w:name="_Toc461179229"/>
      <w:bookmarkStart w:id="47" w:name="_Toc19276860"/>
      <w:r w:rsidRPr="00D03EA1">
        <w:t>Sviluppi futuri</w:t>
      </w:r>
      <w:bookmarkEnd w:id="46"/>
      <w:bookmarkEnd w:id="4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8" w:name="_Toc461179230"/>
      <w:bookmarkStart w:id="49" w:name="_Toc19276861"/>
      <w:r w:rsidRPr="00D03EA1">
        <w:t>Considerazioni personali</w:t>
      </w:r>
      <w:bookmarkEnd w:id="48"/>
      <w:bookmarkEnd w:id="49"/>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0" w:name="_Toc461179231"/>
      <w:bookmarkStart w:id="51" w:name="_Toc19276862"/>
      <w:r w:rsidRPr="00D03EA1">
        <w:rPr>
          <w:lang w:val="it-IT"/>
        </w:rPr>
        <w:t>Bibliografia</w:t>
      </w:r>
      <w:bookmarkEnd w:id="50"/>
      <w:bookmarkEnd w:id="51"/>
    </w:p>
    <w:p w:rsidR="00B33048" w:rsidRPr="00811FD8" w:rsidRDefault="00B33048" w:rsidP="00B33048">
      <w:pPr>
        <w:pStyle w:val="Titolo2"/>
      </w:pPr>
      <w:bookmarkStart w:id="52" w:name="_Toc461179232"/>
      <w:bookmarkStart w:id="53" w:name="_Toc19276863"/>
      <w:r w:rsidRPr="00811FD8">
        <w:t>Bibliografia per articoli di riviste:</w:t>
      </w:r>
      <w:bookmarkEnd w:id="52"/>
      <w:bookmarkEnd w:id="53"/>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4" w:name="_Toc461179233"/>
      <w:bookmarkStart w:id="55" w:name="_Toc19276864"/>
      <w:r w:rsidRPr="00D03EA1">
        <w:t>Bibliografia per libri</w:t>
      </w:r>
      <w:bookmarkEnd w:id="54"/>
      <w:bookmarkEnd w:id="55"/>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6" w:name="_Toc461179234"/>
      <w:bookmarkStart w:id="57" w:name="_Toc19276865"/>
      <w:r>
        <w:t>Sitografia</w:t>
      </w:r>
      <w:bookmarkEnd w:id="56"/>
      <w:bookmarkEnd w:id="57"/>
    </w:p>
    <w:p w:rsidR="00A0123C" w:rsidRPr="00BD3898" w:rsidRDefault="0069395F" w:rsidP="00A0123C">
      <w:pPr>
        <w:pStyle w:val="Paragrafoelenco"/>
        <w:numPr>
          <w:ilvl w:val="0"/>
          <w:numId w:val="26"/>
        </w:numPr>
        <w:rPr>
          <w:lang w:val="it-IT"/>
        </w:rPr>
      </w:pPr>
      <w:hyperlink r:id="rId23" w:history="1">
        <w:r w:rsidR="00A0123C">
          <w:rPr>
            <w:rStyle w:val="Collegamentoipertestuale"/>
          </w:rPr>
          <w:t>https://www.gr.ch/DE/institutionen/verwaltung/dvs/alg/dokumentation/Vermessung/Dokumentliste%20AV/Brosch_LV95_it.</w:t>
        </w:r>
        <w:r w:rsidR="00A0123C" w:rsidRPr="0002127A">
          <w:rPr>
            <w:rStyle w:val="Collegamentoipertestuale"/>
          </w:rPr>
          <w:t>pdf</w:t>
        </w:r>
      </w:hyperlink>
      <w:r w:rsidR="00A0123C">
        <w:t xml:space="preserve">, </w:t>
      </w:r>
      <w:r w:rsidR="00A0123C">
        <w:rPr>
          <w:i/>
        </w:rPr>
        <w:t>Nuove coordinate per la Svizzera</w:t>
      </w:r>
      <w:r w:rsidR="00A0123C">
        <w:t>,</w:t>
      </w:r>
      <w:r w:rsidR="00376B80">
        <w:t xml:space="preserve"> </w:t>
      </w:r>
      <w:r w:rsidR="00A0123C">
        <w:t>20-09-2019</w:t>
      </w:r>
    </w:p>
    <w:p w:rsidR="00BD3898" w:rsidRPr="0014402B" w:rsidRDefault="0069395F" w:rsidP="00A0123C">
      <w:pPr>
        <w:pStyle w:val="Paragrafoelenco"/>
        <w:numPr>
          <w:ilvl w:val="0"/>
          <w:numId w:val="26"/>
        </w:numPr>
        <w:rPr>
          <w:lang w:val="it-IT"/>
        </w:rPr>
      </w:pPr>
      <w:hyperlink r:id="rId24" w:history="1">
        <w:r w:rsidR="00BD3898">
          <w:rPr>
            <w:rStyle w:val="Collegamentoipertestuale"/>
          </w:rPr>
          <w:t>https://developers-dot-devsite-v2-prod.appspot.com/maps/documentation/javascript/tutorial</w:t>
        </w:r>
      </w:hyperlink>
      <w:r w:rsidR="00BD3898">
        <w:t xml:space="preserve">, </w:t>
      </w:r>
      <w:r w:rsidR="00BD3898">
        <w:rPr>
          <w:i/>
        </w:rPr>
        <w:t xml:space="preserve">Google </w:t>
      </w:r>
      <w:proofErr w:type="spellStart"/>
      <w:r w:rsidR="00BD3898">
        <w:rPr>
          <w:i/>
        </w:rPr>
        <w:t>Maps</w:t>
      </w:r>
      <w:proofErr w:type="spellEnd"/>
      <w:r w:rsidR="00BD3898">
        <w:rPr>
          <w:i/>
        </w:rPr>
        <w:t xml:space="preserve"> API </w:t>
      </w:r>
      <w:proofErr w:type="spellStart"/>
      <w:r w:rsidR="00BD3898">
        <w:rPr>
          <w:i/>
        </w:rPr>
        <w:t>Documentation</w:t>
      </w:r>
      <w:proofErr w:type="spellEnd"/>
      <w:r w:rsidR="00BD3898">
        <w:rPr>
          <w:i/>
        </w:rPr>
        <w:t xml:space="preserve">, </w:t>
      </w:r>
      <w:r w:rsidR="00BD3898">
        <w:t>20-09-2019</w:t>
      </w:r>
    </w:p>
    <w:p w:rsidR="0014402B" w:rsidRPr="00491A09" w:rsidRDefault="0069395F" w:rsidP="00A0123C">
      <w:pPr>
        <w:pStyle w:val="Paragrafoelenco"/>
        <w:numPr>
          <w:ilvl w:val="0"/>
          <w:numId w:val="26"/>
        </w:numPr>
        <w:rPr>
          <w:lang w:val="it-IT"/>
        </w:rPr>
      </w:pPr>
      <w:hyperlink r:id="rId25" w:history="1">
        <w:r w:rsidR="0014402B">
          <w:rPr>
            <w:rStyle w:val="Collegamentoipertestuale"/>
          </w:rPr>
          <w:t>https://developers-dot-devsite-v2-prod.appspot.com/maps/documentation/javascript/examples/geocoding-reverse</w:t>
        </w:r>
      </w:hyperlink>
      <w:r w:rsidR="0014402B">
        <w:t xml:space="preserve">, </w:t>
      </w:r>
      <w:r w:rsidR="0014402B">
        <w:rPr>
          <w:i/>
        </w:rPr>
        <w:t xml:space="preserve">Reverse </w:t>
      </w:r>
      <w:proofErr w:type="spellStart"/>
      <w:r w:rsidR="0014402B">
        <w:rPr>
          <w:i/>
        </w:rPr>
        <w:t>Geocoding</w:t>
      </w:r>
      <w:proofErr w:type="spellEnd"/>
      <w:r w:rsidR="0014402B">
        <w:t>, 20.09.2019</w:t>
      </w:r>
    </w:p>
    <w:p w:rsidR="00491A09" w:rsidRPr="00A0123C" w:rsidRDefault="0069395F" w:rsidP="00A0123C">
      <w:pPr>
        <w:pStyle w:val="Paragrafoelenco"/>
        <w:numPr>
          <w:ilvl w:val="0"/>
          <w:numId w:val="26"/>
        </w:numPr>
        <w:rPr>
          <w:lang w:val="it-IT"/>
        </w:rPr>
      </w:pPr>
      <w:hyperlink r:id="rId26" w:history="1">
        <w:r w:rsidR="00491A09">
          <w:rPr>
            <w:rStyle w:val="Collegamentoipertestuale"/>
          </w:rPr>
          <w:t>https://mdbootstrap.com/docs/jquery/</w:t>
        </w:r>
      </w:hyperlink>
      <w:r w:rsidR="00491A09">
        <w:t xml:space="preserve">, </w:t>
      </w:r>
      <w:proofErr w:type="spellStart"/>
      <w:r w:rsidR="00491A09">
        <w:rPr>
          <w:i/>
        </w:rPr>
        <w:t>Material</w:t>
      </w:r>
      <w:proofErr w:type="spellEnd"/>
      <w:r w:rsidR="00491A09">
        <w:rPr>
          <w:i/>
        </w:rPr>
        <w:t xml:space="preserve"> Design Bootstrap </w:t>
      </w:r>
      <w:proofErr w:type="spellStart"/>
      <w:r w:rsidR="00491A09">
        <w:rPr>
          <w:i/>
        </w:rPr>
        <w:t>Documentation</w:t>
      </w:r>
      <w:proofErr w:type="spellEnd"/>
      <w:r w:rsidR="00491A09">
        <w:rPr>
          <w:i/>
        </w:rPr>
        <w:t xml:space="preserve">, </w:t>
      </w:r>
      <w:r w:rsidR="00491A09">
        <w:t>20.09.2019</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lastRenderedPageBreak/>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8" w:name="_Toc461179235"/>
      <w:bookmarkStart w:id="59" w:name="_Toc19276866"/>
      <w:r w:rsidRPr="00D03EA1">
        <w:rPr>
          <w:lang w:val="it-IT"/>
        </w:rPr>
        <w:t>Allegati</w:t>
      </w:r>
      <w:bookmarkEnd w:id="58"/>
      <w:bookmarkEnd w:id="5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headerReference w:type="default" r:id="rId27"/>
      <w:footerReference w:type="default" r:id="rId28"/>
      <w:headerReference w:type="first" r:id="rId29"/>
      <w:footerReference w:type="first" r:id="rId30"/>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95F" w:rsidRDefault="0069395F">
      <w:r>
        <w:separator/>
      </w:r>
    </w:p>
  </w:endnote>
  <w:endnote w:type="continuationSeparator" w:id="0">
    <w:p w:rsidR="0069395F" w:rsidRDefault="0069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73899">
    <w:pPr>
      <w:pStyle w:val="Pidipagina"/>
    </w:pPr>
    <w:r>
      <w:t>Matteo Forni</w:t>
    </w:r>
    <w:r>
      <w:tab/>
      <w:t>MatteoForni_Documentazione_Grotti.docx</w:t>
    </w:r>
    <w:r>
      <w:tab/>
      <w:t xml:space="preserve">Versione: 05.09.2019 </w:t>
    </w:r>
  </w:p>
  <w:p w:rsidR="00306CA0" w:rsidRDefault="00306C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95F" w:rsidRDefault="0069395F">
      <w:r>
        <w:separator/>
      </w:r>
    </w:p>
  </w:footnote>
  <w:footnote w:type="continuationSeparator" w:id="0">
    <w:p w:rsidR="0069395F" w:rsidRDefault="00693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06C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4105B5D3" wp14:editId="131D321D">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06CA0" w:rsidRDefault="00306C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2331C">
            <w:rPr>
              <w:rFonts w:cs="Arial"/>
              <w:noProof/>
              <w:snapToGrid w:val="0"/>
            </w:rPr>
            <w:t>18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2331C">
            <w:rPr>
              <w:rFonts w:cs="Arial"/>
              <w:noProof/>
              <w:snapToGrid w:val="0"/>
            </w:rPr>
            <w:t>18</w:t>
          </w:r>
          <w:r>
            <w:rPr>
              <w:rFonts w:cs="Arial"/>
              <w:snapToGrid w:val="0"/>
            </w:rPr>
            <w:fldChar w:fldCharType="end"/>
          </w:r>
        </w:p>
      </w:tc>
    </w:tr>
    <w:tr w:rsidR="00306C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lang w:val="it-IT"/>
            </w:rPr>
          </w:pPr>
        </w:p>
      </w:tc>
    </w:tr>
  </w:tbl>
  <w:p w:rsidR="00306CA0" w:rsidRDefault="00306C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06C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62184538" wp14:editId="58246882">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Scuola Arti e Mestieri Trevano</w:t>
          </w:r>
        </w:p>
      </w:tc>
    </w:tr>
    <w:tr w:rsidR="00306C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Sezione informatica</w:t>
          </w:r>
        </w:p>
      </w:tc>
    </w:tr>
  </w:tbl>
  <w:p w:rsidR="00306CA0" w:rsidRPr="002C797B" w:rsidRDefault="00306C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5AD6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5C0E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7873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9808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8425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2CB3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64B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40C0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001E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AC8F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2A5A9B"/>
    <w:multiLevelType w:val="hybridMultilevel"/>
    <w:tmpl w:val="0E5C2212"/>
    <w:lvl w:ilvl="0" w:tplc="600AEC4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1A306481"/>
    <w:multiLevelType w:val="hybridMultilevel"/>
    <w:tmpl w:val="40F0A320"/>
    <w:lvl w:ilvl="0" w:tplc="D4A667D8">
      <w:start w:val="13"/>
      <w:numFmt w:val="bullet"/>
      <w:lvlText w:val="-"/>
      <w:lvlJc w:val="left"/>
      <w:pPr>
        <w:ind w:left="936" w:hanging="360"/>
      </w:pPr>
      <w:rPr>
        <w:rFonts w:ascii="Arial" w:eastAsia="Times New Roman" w:hAnsi="Arial" w:cs="Aria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19"/>
  </w:num>
  <w:num w:numId="4">
    <w:abstractNumId w:val="11"/>
  </w:num>
  <w:num w:numId="5">
    <w:abstractNumId w:val="15"/>
  </w:num>
  <w:num w:numId="6">
    <w:abstractNumId w:val="23"/>
  </w:num>
  <w:num w:numId="7">
    <w:abstractNumId w:val="20"/>
  </w:num>
  <w:num w:numId="8">
    <w:abstractNumId w:val="24"/>
  </w:num>
  <w:num w:numId="9">
    <w:abstractNumId w:val="10"/>
  </w:num>
  <w:num w:numId="10">
    <w:abstractNumId w:val="26"/>
  </w:num>
  <w:num w:numId="11">
    <w:abstractNumId w:val="27"/>
  </w:num>
  <w:num w:numId="12">
    <w:abstractNumId w:val="16"/>
  </w:num>
  <w:num w:numId="13">
    <w:abstractNumId w:val="13"/>
  </w:num>
  <w:num w:numId="14">
    <w:abstractNumId w:val="28"/>
  </w:num>
  <w:num w:numId="15">
    <w:abstractNumId w:val="17"/>
  </w:num>
  <w:num w:numId="16">
    <w:abstractNumId w:val="21"/>
  </w:num>
  <w:num w:numId="17">
    <w:abstractNumId w:val="25"/>
  </w:num>
  <w:num w:numId="18">
    <w:abstractNumId w:val="21"/>
  </w:num>
  <w:num w:numId="19">
    <w:abstractNumId w:val="21"/>
  </w:num>
  <w:num w:numId="20">
    <w:abstractNumId w:val="21"/>
  </w:num>
  <w:num w:numId="21">
    <w:abstractNumId w:val="21"/>
  </w:num>
  <w:num w:numId="22">
    <w:abstractNumId w:val="21"/>
  </w:num>
  <w:num w:numId="23">
    <w:abstractNumId w:val="22"/>
  </w:num>
  <w:num w:numId="24">
    <w:abstractNumId w:val="21"/>
  </w:num>
  <w:num w:numId="25">
    <w:abstractNumId w:val="18"/>
  </w:num>
  <w:num w:numId="26">
    <w:abstractNumId w:val="12"/>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127A"/>
    <w:rsid w:val="00027B19"/>
    <w:rsid w:val="00036745"/>
    <w:rsid w:val="000402A1"/>
    <w:rsid w:val="00040318"/>
    <w:rsid w:val="00043C74"/>
    <w:rsid w:val="00046C34"/>
    <w:rsid w:val="00061119"/>
    <w:rsid w:val="00073899"/>
    <w:rsid w:val="0007793A"/>
    <w:rsid w:val="00080D11"/>
    <w:rsid w:val="0008446E"/>
    <w:rsid w:val="00086641"/>
    <w:rsid w:val="00087664"/>
    <w:rsid w:val="00090CE2"/>
    <w:rsid w:val="000A6929"/>
    <w:rsid w:val="000A6F00"/>
    <w:rsid w:val="000B11F9"/>
    <w:rsid w:val="000B6446"/>
    <w:rsid w:val="000C18AC"/>
    <w:rsid w:val="000D6B8D"/>
    <w:rsid w:val="000E1993"/>
    <w:rsid w:val="000F4087"/>
    <w:rsid w:val="00100A3C"/>
    <w:rsid w:val="0014402B"/>
    <w:rsid w:val="001660B4"/>
    <w:rsid w:val="00167142"/>
    <w:rsid w:val="001724EC"/>
    <w:rsid w:val="00172EE5"/>
    <w:rsid w:val="00186E96"/>
    <w:rsid w:val="00193573"/>
    <w:rsid w:val="001A00E1"/>
    <w:rsid w:val="001A42E7"/>
    <w:rsid w:val="001B32B3"/>
    <w:rsid w:val="001B3F41"/>
    <w:rsid w:val="001B728A"/>
    <w:rsid w:val="001C4ADE"/>
    <w:rsid w:val="001F1A63"/>
    <w:rsid w:val="001F2449"/>
    <w:rsid w:val="001F5678"/>
    <w:rsid w:val="001F7FCD"/>
    <w:rsid w:val="00215B95"/>
    <w:rsid w:val="0022331C"/>
    <w:rsid w:val="00232038"/>
    <w:rsid w:val="0023635F"/>
    <w:rsid w:val="00237B2B"/>
    <w:rsid w:val="00250954"/>
    <w:rsid w:val="002526E5"/>
    <w:rsid w:val="00253C2B"/>
    <w:rsid w:val="002931D7"/>
    <w:rsid w:val="002A22D3"/>
    <w:rsid w:val="002C1335"/>
    <w:rsid w:val="002C797B"/>
    <w:rsid w:val="002D153B"/>
    <w:rsid w:val="002E06B7"/>
    <w:rsid w:val="002F26B9"/>
    <w:rsid w:val="002F4216"/>
    <w:rsid w:val="002F7691"/>
    <w:rsid w:val="00306CA0"/>
    <w:rsid w:val="003129D9"/>
    <w:rsid w:val="00315026"/>
    <w:rsid w:val="00315271"/>
    <w:rsid w:val="00322ABB"/>
    <w:rsid w:val="00323A3B"/>
    <w:rsid w:val="00323BB4"/>
    <w:rsid w:val="00324F02"/>
    <w:rsid w:val="003626BC"/>
    <w:rsid w:val="00365CC2"/>
    <w:rsid w:val="003701C5"/>
    <w:rsid w:val="00376B80"/>
    <w:rsid w:val="003D010D"/>
    <w:rsid w:val="003D747D"/>
    <w:rsid w:val="003D7587"/>
    <w:rsid w:val="003E1862"/>
    <w:rsid w:val="003E2794"/>
    <w:rsid w:val="003F246D"/>
    <w:rsid w:val="003F639C"/>
    <w:rsid w:val="004032AF"/>
    <w:rsid w:val="00412F18"/>
    <w:rsid w:val="00417B29"/>
    <w:rsid w:val="0042378C"/>
    <w:rsid w:val="00457851"/>
    <w:rsid w:val="00470346"/>
    <w:rsid w:val="004811CF"/>
    <w:rsid w:val="004823E3"/>
    <w:rsid w:val="00491A09"/>
    <w:rsid w:val="00491D5D"/>
    <w:rsid w:val="004A3CE2"/>
    <w:rsid w:val="004A7060"/>
    <w:rsid w:val="005000EC"/>
    <w:rsid w:val="005048DB"/>
    <w:rsid w:val="0050706F"/>
    <w:rsid w:val="00525503"/>
    <w:rsid w:val="00531D7F"/>
    <w:rsid w:val="005457E6"/>
    <w:rsid w:val="0055398F"/>
    <w:rsid w:val="00555C33"/>
    <w:rsid w:val="005614B6"/>
    <w:rsid w:val="0056243D"/>
    <w:rsid w:val="0057408B"/>
    <w:rsid w:val="00591E77"/>
    <w:rsid w:val="0059201F"/>
    <w:rsid w:val="00597B15"/>
    <w:rsid w:val="005B0E3E"/>
    <w:rsid w:val="005B45A6"/>
    <w:rsid w:val="005B5BCC"/>
    <w:rsid w:val="005D589A"/>
    <w:rsid w:val="005E49AF"/>
    <w:rsid w:val="005F08A6"/>
    <w:rsid w:val="005F0B4A"/>
    <w:rsid w:val="005F317F"/>
    <w:rsid w:val="005F77F3"/>
    <w:rsid w:val="005F796C"/>
    <w:rsid w:val="006001E9"/>
    <w:rsid w:val="00607F20"/>
    <w:rsid w:val="00617527"/>
    <w:rsid w:val="00617D7B"/>
    <w:rsid w:val="00620991"/>
    <w:rsid w:val="0062532C"/>
    <w:rsid w:val="0062736C"/>
    <w:rsid w:val="00636244"/>
    <w:rsid w:val="00673837"/>
    <w:rsid w:val="0069395F"/>
    <w:rsid w:val="006E4A10"/>
    <w:rsid w:val="006E6F7D"/>
    <w:rsid w:val="006F3BC5"/>
    <w:rsid w:val="00711FE4"/>
    <w:rsid w:val="0072427A"/>
    <w:rsid w:val="00757F64"/>
    <w:rsid w:val="007672A2"/>
    <w:rsid w:val="0077324B"/>
    <w:rsid w:val="007866EE"/>
    <w:rsid w:val="0079049F"/>
    <w:rsid w:val="00791344"/>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854D5"/>
    <w:rsid w:val="00891A14"/>
    <w:rsid w:val="00893078"/>
    <w:rsid w:val="008937B3"/>
    <w:rsid w:val="008A730B"/>
    <w:rsid w:val="008B39F2"/>
    <w:rsid w:val="008B796E"/>
    <w:rsid w:val="008F5B61"/>
    <w:rsid w:val="00901DCF"/>
    <w:rsid w:val="00910E7F"/>
    <w:rsid w:val="009131CA"/>
    <w:rsid w:val="00915ADA"/>
    <w:rsid w:val="0091700A"/>
    <w:rsid w:val="009261BE"/>
    <w:rsid w:val="009416CD"/>
    <w:rsid w:val="00942C49"/>
    <w:rsid w:val="00952BBC"/>
    <w:rsid w:val="00957484"/>
    <w:rsid w:val="00976822"/>
    <w:rsid w:val="0098426D"/>
    <w:rsid w:val="009A1D2C"/>
    <w:rsid w:val="009A286D"/>
    <w:rsid w:val="009A5A6B"/>
    <w:rsid w:val="009A6F83"/>
    <w:rsid w:val="009B6AA8"/>
    <w:rsid w:val="00A00160"/>
    <w:rsid w:val="00A0123C"/>
    <w:rsid w:val="00A1642A"/>
    <w:rsid w:val="00A3169D"/>
    <w:rsid w:val="00A45D40"/>
    <w:rsid w:val="00A477C5"/>
    <w:rsid w:val="00A52695"/>
    <w:rsid w:val="00A578B8"/>
    <w:rsid w:val="00A6318D"/>
    <w:rsid w:val="00A71557"/>
    <w:rsid w:val="00A7451A"/>
    <w:rsid w:val="00A83338"/>
    <w:rsid w:val="00A967FB"/>
    <w:rsid w:val="00AB05BB"/>
    <w:rsid w:val="00AD414D"/>
    <w:rsid w:val="00AE1199"/>
    <w:rsid w:val="00B06778"/>
    <w:rsid w:val="00B33048"/>
    <w:rsid w:val="00B3772D"/>
    <w:rsid w:val="00B540B7"/>
    <w:rsid w:val="00B66E02"/>
    <w:rsid w:val="00B7600A"/>
    <w:rsid w:val="00B80791"/>
    <w:rsid w:val="00B81BBD"/>
    <w:rsid w:val="00BA24E5"/>
    <w:rsid w:val="00BB53AF"/>
    <w:rsid w:val="00BC186B"/>
    <w:rsid w:val="00BC66E4"/>
    <w:rsid w:val="00BD0E15"/>
    <w:rsid w:val="00BD3898"/>
    <w:rsid w:val="00BF20FD"/>
    <w:rsid w:val="00BF2555"/>
    <w:rsid w:val="00BF468B"/>
    <w:rsid w:val="00BF5C85"/>
    <w:rsid w:val="00C27D3A"/>
    <w:rsid w:val="00C355D7"/>
    <w:rsid w:val="00C37B0C"/>
    <w:rsid w:val="00C456F2"/>
    <w:rsid w:val="00C56E81"/>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080C"/>
    <w:rsid w:val="00DE4D1C"/>
    <w:rsid w:val="00DF4B39"/>
    <w:rsid w:val="00DF74AB"/>
    <w:rsid w:val="00E01D8C"/>
    <w:rsid w:val="00E034F1"/>
    <w:rsid w:val="00E10941"/>
    <w:rsid w:val="00E14E04"/>
    <w:rsid w:val="00E20C8B"/>
    <w:rsid w:val="00E24303"/>
    <w:rsid w:val="00E2518A"/>
    <w:rsid w:val="00E3353E"/>
    <w:rsid w:val="00E3453A"/>
    <w:rsid w:val="00E51FCE"/>
    <w:rsid w:val="00E57E29"/>
    <w:rsid w:val="00E6362D"/>
    <w:rsid w:val="00E71ED8"/>
    <w:rsid w:val="00E778E4"/>
    <w:rsid w:val="00E83217"/>
    <w:rsid w:val="00E9662B"/>
    <w:rsid w:val="00E978C6"/>
    <w:rsid w:val="00EB64F4"/>
    <w:rsid w:val="00EC0E43"/>
    <w:rsid w:val="00ED1F25"/>
    <w:rsid w:val="00EF0BEB"/>
    <w:rsid w:val="00EF553A"/>
    <w:rsid w:val="00EF7BC7"/>
    <w:rsid w:val="00F122CF"/>
    <w:rsid w:val="00F315CE"/>
    <w:rsid w:val="00F56F23"/>
    <w:rsid w:val="00F760D0"/>
    <w:rsid w:val="00F83D96"/>
    <w:rsid w:val="00F905ED"/>
    <w:rsid w:val="00FB4F24"/>
    <w:rsid w:val="00FC348E"/>
    <w:rsid w:val="00FC4EF5"/>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2127A"/>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sid w:val="0002127A"/>
    <w:rPr>
      <w:i/>
      <w:color w:val="000000" w:themeColor="text1"/>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semplice-1">
    <w:name w:val="Plain Table 1"/>
    <w:basedOn w:val="Tabellanormale"/>
    <w:uiPriority w:val="41"/>
    <w:rsid w:val="005457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5457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5457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5457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5457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aragrafoelenco">
    <w:name w:val="List Paragraph"/>
    <w:basedOn w:val="Normale"/>
    <w:uiPriority w:val="34"/>
    <w:qFormat/>
    <w:rsid w:val="00250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dbootstrap.com/docs/jquery/"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s-dot-devsite-v2-prod.appspot.com/maps/documentation/javascript/examples/geocoding-rever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dot-devsite-v2-prod.appspot.com/maps/documentation/javascript/tutoria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r.ch/DE/institutionen/verwaltung/dvs/alg/dokumentation/Vermessung/Dokumentliste%20AV/Brosch_LV95_it.pd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DDC54-6010-43A1-A659-B64F1245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18</Pages>
  <Words>3772</Words>
  <Characters>21504</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136</cp:revision>
  <cp:lastPrinted>2012-10-05T07:12:00Z</cp:lastPrinted>
  <dcterms:created xsi:type="dcterms:W3CDTF">2019-09-06T12:05:00Z</dcterms:created>
  <dcterms:modified xsi:type="dcterms:W3CDTF">2019-09-20T14:09:00Z</dcterms:modified>
  <cp:category/>
</cp:coreProperties>
</file>