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065606638"/>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761268281"/>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686516671"/>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12904730"/>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322024556"/>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225529964"/>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39033985"/>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2000486996"/>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45162843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2117767023"/>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783331554"/>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6780558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739133486"/>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54886781"/>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187188343"/>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897331323"/>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589166823"/>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692600642"/>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878093727"/>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198855291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685732663"/>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781374164"/>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86122401"/>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1939966401"/>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412805633"/>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904769487"/>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565063268"/>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318736866"/>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494189064"/>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810019032"/>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49677528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624481243"/>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375321020"/>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41409916"/>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548715550"/>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94944590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45573001"/>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850743545"/>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256260926"/>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r>
        <w:rPr>
          <w:lang w:val="en"/>
        </w:rPr>
        <w:t xml:space="preserve"> Diagramma UML dei controllers</w:t>
      </w:r>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007745" cy="533400"/>
            <wp:effectExtent l="0" t="0" r="1905" b="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007745" cy="53340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r>
        <w:rPr>
          <w:lang w:val="en"/>
        </w:rPr>
        <w:t xml:space="preserve"> Controller home</w:t>
      </w:r>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44905" cy="770890"/>
            <wp:effectExtent l="0" t="0" r="17145" b="1016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144905" cy="77089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r>
        <w:rPr>
          <w:lang w:val="en"/>
        </w:rPr>
        <w:t xml:space="preserve"> Controller login</w:t>
      </w:r>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246505" cy="700405"/>
            <wp:effectExtent l="0" t="0" r="10795"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246505" cy="7004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r>
        <w:rPr>
          <w:lang w:val="en"/>
        </w:rPr>
        <w:t xml:space="preserve"> Controller register</w:t>
      </w:r>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81455" cy="657225"/>
            <wp:effectExtent l="0" t="0" r="4445" b="9525"/>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481455" cy="65722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r>
        <w:rPr>
          <w:lang w:val="en"/>
        </w:rPr>
        <w:t xml:space="preserve"> Controller first login</w:t>
      </w:r>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511300" cy="1048385"/>
            <wp:effectExtent l="0" t="0" r="12700" b="1841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511300" cy="10483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r>
        <w:rPr>
          <w:lang w:val="en"/>
        </w:rPr>
        <w:t xml:space="preserve"> Controller grotto</w:t>
      </w:r>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090295" cy="570865"/>
            <wp:effectExtent l="0" t="0" r="14605" b="635"/>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090295" cy="5708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r>
        <w:rPr>
          <w:lang w:val="en"/>
        </w:rPr>
        <w:t xml:space="preserve"> Controller warning</w:t>
      </w:r>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283335" cy="710565"/>
            <wp:effectExtent l="0" t="0" r="12065" b="1333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283335" cy="7105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r>
        <w:rPr>
          <w:lang w:val="en"/>
        </w:rPr>
        <w:t xml:space="preserve"> Controller new user</w:t>
      </w:r>
      <w:bookmarkStart w:id="121" w:name="_GoBack"/>
      <w:bookmarkEnd w:id="121"/>
    </w:p>
    <w:p>
      <w:pPr>
        <w:pStyle w:val="4"/>
        <w:bidi w:val="0"/>
        <w:rPr>
          <w:rFonts w:hint="default"/>
          <w:lang w:val="en" w:eastAsia="zh-CN"/>
        </w:rPr>
      </w:pPr>
      <w:r>
        <w:rPr>
          <w:rFonts w:hint="default"/>
          <w:lang w:val="en" w:eastAsia="zh-CN"/>
        </w:rPr>
        <w:t>Controller add</w:t>
      </w:r>
    </w:p>
    <w:p>
      <w:pPr>
        <w:pStyle w:val="4"/>
        <w:bidi w:val="0"/>
        <w:rPr>
          <w:rFonts w:hint="default"/>
          <w:lang w:val="en" w:eastAsia="zh-CN"/>
        </w:rPr>
      </w:pPr>
      <w:r>
        <w:rPr>
          <w:rFonts w:hint="default"/>
          <w:lang w:val="en" w:eastAsia="zh-CN"/>
        </w:rPr>
        <w:t>Controller admin</w:t>
      </w:r>
    </w:p>
    <w:p>
      <w:pPr>
        <w:pStyle w:val="4"/>
        <w:bidi w:val="0"/>
        <w:rPr>
          <w:rFonts w:hint="default"/>
          <w:lang w:val="en" w:eastAsia="zh-CN"/>
        </w:rPr>
      </w:pPr>
      <w:r>
        <w:rPr>
          <w:rFonts w:hint="default"/>
          <w:lang w:val="en" w:eastAsia="zh-CN"/>
        </w:rPr>
        <w:t>Controller gestione</w:t>
      </w:r>
    </w:p>
    <w:p>
      <w:pPr>
        <w:pStyle w:val="4"/>
        <w:bidi w:val="0"/>
        <w:rPr>
          <w:rFonts w:hint="default"/>
          <w:lang w:val="en" w:eastAsia="zh-CN"/>
        </w:rPr>
      </w:pPr>
      <w:r>
        <w:rPr>
          <w:rFonts w:hint="default"/>
          <w:lang w:val="en" w:eastAsia="zh-CN"/>
        </w:rPr>
        <w:t>Controller reset</w:t>
      </w:r>
    </w:p>
    <w:p>
      <w:pPr>
        <w:pStyle w:val="2"/>
        <w:rPr>
          <w:lang w:val="it-IT"/>
        </w:rPr>
      </w:pPr>
      <w:bookmarkStart w:id="100" w:name="_Toc341605262"/>
      <w:r>
        <w:rPr>
          <w:lang w:val="it-IT"/>
        </w:rPr>
        <w:t>Test</w:t>
      </w:r>
      <w:bookmarkEnd w:id="54"/>
      <w:bookmarkEnd w:id="100"/>
    </w:p>
    <w:p>
      <w:pPr>
        <w:pStyle w:val="3"/>
      </w:pPr>
      <w:bookmarkStart w:id="101" w:name="_Toc461179224"/>
      <w:bookmarkStart w:id="102" w:name="_Toc508574721"/>
      <w:r>
        <w:t>Protocollo di test</w:t>
      </w:r>
      <w:bookmarkEnd w:id="101"/>
      <w:bookmarkEnd w:id="10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103" w:name="_Toc461179225"/>
      <w:bookmarkStart w:id="104" w:name="_Toc194648313"/>
      <w:r>
        <w:t>Risultati test</w:t>
      </w:r>
      <w:bookmarkEnd w:id="103"/>
      <w:bookmarkEnd w:id="10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05" w:name="_Toc461179226"/>
      <w:bookmarkStart w:id="106" w:name="_Toc1121416374"/>
      <w:r>
        <w:t>Mancanze/limitazioni conosciute</w:t>
      </w:r>
      <w:bookmarkEnd w:id="105"/>
      <w:bookmarkEnd w:id="10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07" w:name="_Toc461179227"/>
      <w:bookmarkStart w:id="108" w:name="_Toc1718246557"/>
      <w:r>
        <w:rPr>
          <w:lang w:val="it-IT"/>
        </w:rPr>
        <w:t>Consuntivo</w:t>
      </w:r>
      <w:bookmarkEnd w:id="107"/>
      <w:bookmarkEnd w:id="10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09" w:name="_Toc461179228"/>
      <w:bookmarkStart w:id="110" w:name="_Toc576923844"/>
      <w:r>
        <w:rPr>
          <w:lang w:val="it-IT"/>
        </w:rPr>
        <w:t>Conclusioni</w:t>
      </w:r>
      <w:bookmarkEnd w:id="109"/>
      <w:bookmarkEnd w:id="11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11" w:name="_Toc461179229"/>
      <w:bookmarkStart w:id="112" w:name="_Toc1480200445"/>
      <w:r>
        <w:t>Sviluppi futuri</w:t>
      </w:r>
      <w:bookmarkEnd w:id="111"/>
      <w:bookmarkEnd w:id="112"/>
    </w:p>
    <w:p>
      <w:pPr>
        <w:rPr>
          <w:lang w:val="it-IT"/>
        </w:rPr>
      </w:pPr>
      <w:r>
        <w:rPr>
          <w:lang w:val="it-IT"/>
        </w:rPr>
        <w:t>Migliorie o estensioni che possono essere sviluppate sul prodotto.</w:t>
      </w:r>
    </w:p>
    <w:p>
      <w:pPr>
        <w:pStyle w:val="3"/>
      </w:pPr>
      <w:bookmarkStart w:id="113" w:name="_Toc461179230"/>
      <w:bookmarkStart w:id="114" w:name="_Toc1464572052"/>
      <w:r>
        <w:t>Considerazioni personali</w:t>
      </w:r>
      <w:bookmarkEnd w:id="113"/>
      <w:bookmarkEnd w:id="114"/>
    </w:p>
    <w:p>
      <w:pPr>
        <w:rPr>
          <w:lang w:val="it-IT"/>
        </w:rPr>
      </w:pPr>
      <w:r>
        <w:rPr>
          <w:lang w:val="it-IT"/>
        </w:rPr>
        <w:t>Cosa ho imparato in questo progetto? ecc</w:t>
      </w:r>
    </w:p>
    <w:p>
      <w:pPr>
        <w:pStyle w:val="2"/>
        <w:rPr>
          <w:lang w:val="it-IT"/>
        </w:rPr>
      </w:pPr>
      <w:bookmarkStart w:id="115" w:name="_Toc461179231"/>
      <w:bookmarkStart w:id="116" w:name="_Toc1847927211"/>
      <w:r>
        <w:rPr>
          <w:lang w:val="it-IT"/>
        </w:rPr>
        <w:t>Bibliografia</w:t>
      </w:r>
      <w:bookmarkEnd w:id="115"/>
      <w:bookmarkEnd w:id="116"/>
    </w:p>
    <w:p>
      <w:pPr>
        <w:pStyle w:val="3"/>
      </w:pPr>
      <w:bookmarkStart w:id="117" w:name="_Toc461179234"/>
      <w:bookmarkStart w:id="118" w:name="_Toc306044509"/>
      <w:r>
        <w:t>Sitografia</w:t>
      </w:r>
      <w:bookmarkEnd w:id="117"/>
      <w:bookmarkEnd w:id="118"/>
    </w:p>
    <w:p>
      <w:pPr>
        <w:pStyle w:val="46"/>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_Toc1065606638 </w:instrText>
      </w:r>
      <w:r>
        <w:rPr>
          <w:lang w:val="it-IT"/>
        </w:rPr>
        <w:fldChar w:fldCharType="separate"/>
      </w:r>
      <w:r>
        <w:t xml:space="preserve">Figure 1 </w:t>
      </w:r>
      <w:r>
        <w:rPr>
          <w:lang w:val="en"/>
        </w:rPr>
        <w:t xml:space="preserve"> Use Case</w:t>
      </w:r>
      <w:r>
        <w:tab/>
      </w:r>
      <w:r>
        <w:fldChar w:fldCharType="begin"/>
      </w:r>
      <w:r>
        <w:instrText xml:space="preserve"> PAGEREF _Toc1065606638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_Toc1761268281 </w:instrText>
      </w:r>
      <w:r>
        <w:rPr>
          <w:lang w:val="it-IT"/>
        </w:rPr>
        <w:fldChar w:fldCharType="separate"/>
      </w:r>
      <w:r>
        <w:t xml:space="preserve">Figure 2 </w:t>
      </w:r>
      <w:r>
        <w:rPr>
          <w:lang w:val="en"/>
        </w:rPr>
        <w:t xml:space="preserve"> Diagramma di Gantt</w:t>
      </w:r>
      <w:r>
        <w:tab/>
      </w:r>
      <w:r>
        <w:fldChar w:fldCharType="begin"/>
      </w:r>
      <w:r>
        <w:instrText xml:space="preserve"> PAGEREF _Toc1761268281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_Toc686516671 </w:instrText>
      </w:r>
      <w:r>
        <w:rPr>
          <w:lang w:val="it-IT"/>
        </w:rPr>
        <w:fldChar w:fldCharType="separate"/>
      </w:r>
      <w:r>
        <w:t xml:space="preserve">Figure 3 </w:t>
      </w:r>
      <w:r>
        <w:rPr>
          <w:lang w:val="en"/>
        </w:rPr>
        <w:t xml:space="preserve"> Gantt capitolo Analisi</w:t>
      </w:r>
      <w:r>
        <w:tab/>
      </w:r>
      <w:r>
        <w:fldChar w:fldCharType="begin"/>
      </w:r>
      <w:r>
        <w:instrText xml:space="preserve"> PAGEREF _Toc686516671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_Toc112904730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_Toc112904730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_Toc322024556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_Toc322024556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_Toc225529964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_Toc225529964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_Toc39033985 </w:instrText>
      </w:r>
      <w:r>
        <w:rPr>
          <w:lang w:val="it-IT"/>
        </w:rPr>
        <w:fldChar w:fldCharType="separate"/>
      </w:r>
      <w:r>
        <w:t xml:space="preserve">Figure 7 </w:t>
      </w:r>
      <w:r>
        <w:rPr>
          <w:lang w:val="en"/>
        </w:rPr>
        <w:t xml:space="preserve"> Gantt capitolo Test</w:t>
      </w:r>
      <w:r>
        <w:tab/>
      </w:r>
      <w:r>
        <w:fldChar w:fldCharType="begin"/>
      </w:r>
      <w:r>
        <w:instrText xml:space="preserve"> PAGEREF _Toc39033985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_Toc2000486996 </w:instrText>
      </w:r>
      <w:r>
        <w:rPr>
          <w:lang w:val="it-IT"/>
        </w:rPr>
        <w:fldChar w:fldCharType="separate"/>
      </w:r>
      <w:r>
        <w:t xml:space="preserve">Figure 8 </w:t>
      </w:r>
      <w:r>
        <w:rPr>
          <w:lang w:val="en"/>
        </w:rPr>
        <w:t xml:space="preserve"> Design del sistema</w:t>
      </w:r>
      <w:r>
        <w:tab/>
      </w:r>
      <w:r>
        <w:fldChar w:fldCharType="begin"/>
      </w:r>
      <w:r>
        <w:instrText xml:space="preserve"> PAGEREF _Toc2000486996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_Toc451628433 </w:instrText>
      </w:r>
      <w:r>
        <w:rPr>
          <w:lang w:val="it-IT"/>
        </w:rPr>
        <w:fldChar w:fldCharType="separate"/>
      </w:r>
      <w:r>
        <w:t xml:space="preserve">Figure 9 </w:t>
      </w:r>
      <w:r>
        <w:rPr>
          <w:lang w:val="en"/>
        </w:rPr>
        <w:t xml:space="preserve"> Diagramma ER del database</w:t>
      </w:r>
      <w:r>
        <w:tab/>
      </w:r>
      <w:r>
        <w:fldChar w:fldCharType="begin"/>
      </w:r>
      <w:r>
        <w:instrText xml:space="preserve"> PAGEREF _Toc451628433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_Toc2117767023 </w:instrText>
      </w:r>
      <w:r>
        <w:rPr>
          <w:lang w:val="it-IT"/>
        </w:rPr>
        <w:fldChar w:fldCharType="separate"/>
      </w:r>
      <w:r>
        <w:t xml:space="preserve">Figure 10 </w:t>
      </w:r>
      <w:r>
        <w:rPr>
          <w:lang w:val="en"/>
        </w:rPr>
        <w:t xml:space="preserve"> Schema logico del database</w:t>
      </w:r>
      <w:r>
        <w:tab/>
      </w:r>
      <w:r>
        <w:fldChar w:fldCharType="begin"/>
      </w:r>
      <w:r>
        <w:instrText xml:space="preserve"> PAGEREF _Toc2117767023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_Toc167805589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_Toc167805589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_Toc739133486 </w:instrText>
      </w:r>
      <w:r>
        <w:rPr>
          <w:lang w:val="it-IT"/>
        </w:rPr>
        <w:fldChar w:fldCharType="separate"/>
      </w:r>
      <w:r>
        <w:t xml:space="preserve">Figure 12 </w:t>
      </w:r>
      <w:r>
        <w:rPr>
          <w:lang w:val="en"/>
        </w:rPr>
        <w:t xml:space="preserve"> Mockup pagina di login</w:t>
      </w:r>
      <w:r>
        <w:tab/>
      </w:r>
      <w:r>
        <w:fldChar w:fldCharType="begin"/>
      </w:r>
      <w:r>
        <w:instrText xml:space="preserve"> PAGEREF _Toc739133486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_Toc54886781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_Toc54886781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_Toc187188343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_Toc187188343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_Toc1897331323 </w:instrText>
      </w:r>
      <w:r>
        <w:rPr>
          <w:lang w:val="it-IT"/>
        </w:rPr>
        <w:fldChar w:fldCharType="separate"/>
      </w:r>
      <w:r>
        <w:t>Figure 15  Mockup pagina admin</w:t>
      </w:r>
      <w:r>
        <w:tab/>
      </w:r>
      <w:r>
        <w:fldChar w:fldCharType="begin"/>
      </w:r>
      <w:r>
        <w:instrText xml:space="preserve"> PAGEREF _Toc1897331323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_Toc589166823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_Toc589166823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_Toc692600642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p>
    <w:p>
      <w:pPr>
        <w:pStyle w:val="18"/>
        <w:tabs>
          <w:tab w:val="right" w:pos="5600"/>
          <w:tab w:val="right" w:leader="dot" w:pos="9638"/>
        </w:tabs>
      </w:pPr>
      <w:r>
        <w:rPr>
          <w:rFonts w:hint="default"/>
          <w:lang w:val="en"/>
        </w:rPr>
        <w:t xml:space="preserve">  </w:t>
      </w: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_Toc692600642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_Toc1878093727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_Toc1878093727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_Toc1988552912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_Toc1988552912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_Toc1685732663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_Toc1685732663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_Toc1781374164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_Toc1781374164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_Toc186122401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_Toc186122401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_Toc1939966401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_Toc1939966401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_Toc412805633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_Toc412805633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_Toc1904769487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_Toc1904769487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_Toc565063268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_Toc565063268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_Toc318736866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_Toc318736866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_Toc494189064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_Toc494189064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_Toc810019032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_Toc810019032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_Toc1496775284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_Toc1496775284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_Toc1624481243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_Toc1624481243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_Toc1375321020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_Toc1375321020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_Toc141409916 </w:instrText>
      </w:r>
      <w:r>
        <w:rPr>
          <w:lang w:val="it-IT"/>
        </w:rPr>
        <w:fldChar w:fldCharType="separate"/>
      </w:r>
      <w:r>
        <w:t xml:space="preserve">Figure 36 </w:t>
      </w:r>
      <w:r>
        <w:rPr>
          <w:lang w:val="en"/>
        </w:rPr>
        <w:t xml:space="preserve"> Classe utente model</w:t>
      </w:r>
      <w:r>
        <w:tab/>
      </w:r>
      <w:r>
        <w:fldChar w:fldCharType="begin"/>
      </w:r>
      <w:r>
        <w:instrText xml:space="preserve"> PAGEREF _Toc141409916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_Toc1548715550 </w:instrText>
      </w:r>
      <w:r>
        <w:rPr>
          <w:lang w:val="it-IT"/>
        </w:rPr>
        <w:fldChar w:fldCharType="separate"/>
      </w:r>
      <w:r>
        <w:t xml:space="preserve">Figure 37 </w:t>
      </w:r>
      <w:r>
        <w:rPr>
          <w:lang w:val="en"/>
        </w:rPr>
        <w:t xml:space="preserve"> Classe grotto model</w:t>
      </w:r>
      <w:r>
        <w:tab/>
      </w:r>
      <w:r>
        <w:fldChar w:fldCharType="begin"/>
      </w:r>
      <w:r>
        <w:instrText xml:space="preserve"> PAGEREF _Toc1548715550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_Toc949445908 </w:instrText>
      </w:r>
      <w:r>
        <w:rPr>
          <w:lang w:val="it-IT"/>
        </w:rPr>
        <w:fldChar w:fldCharType="separate"/>
      </w:r>
      <w:r>
        <w:t xml:space="preserve">Figure 38 </w:t>
      </w:r>
      <w:r>
        <w:rPr>
          <w:lang w:val="en"/>
        </w:rPr>
        <w:t xml:space="preserve"> Classe foto model</w:t>
      </w:r>
      <w:r>
        <w:tab/>
      </w:r>
      <w:r>
        <w:fldChar w:fldCharType="begin"/>
      </w:r>
      <w:r>
        <w:instrText xml:space="preserve"> PAGEREF _Toc949445908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_Toc145573001 </w:instrText>
      </w:r>
      <w:r>
        <w:rPr>
          <w:lang w:val="it-IT"/>
        </w:rPr>
        <w:fldChar w:fldCharType="separate"/>
      </w:r>
      <w:r>
        <w:t xml:space="preserve">Figure 39 </w:t>
      </w:r>
      <w:r>
        <w:rPr>
          <w:lang w:val="en"/>
        </w:rPr>
        <w:t xml:space="preserve"> Classe voto model</w:t>
      </w:r>
      <w:r>
        <w:tab/>
      </w:r>
      <w:r>
        <w:fldChar w:fldCharType="begin"/>
      </w:r>
      <w:r>
        <w:instrText xml:space="preserve"> PAGEREF _Toc145573001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_Toc850743545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_Toc850743545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_Toc256260926 </w:instrText>
      </w:r>
      <w:r>
        <w:rPr>
          <w:lang w:val="it-IT"/>
        </w:rPr>
        <w:fldChar w:fldCharType="separate"/>
      </w:r>
      <w:r>
        <w:t xml:space="preserve">Figure 41 </w:t>
      </w:r>
      <w:r>
        <w:rPr>
          <w:lang w:val="en"/>
        </w:rPr>
        <w:t xml:space="preserve"> Classe ruolo model</w:t>
      </w:r>
      <w:r>
        <w:tab/>
      </w:r>
      <w:r>
        <w:fldChar w:fldCharType="begin"/>
      </w:r>
      <w:r>
        <w:instrText xml:space="preserve"> PAGEREF _Toc256260926 </w:instrText>
      </w:r>
      <w:r>
        <w:fldChar w:fldCharType="separate"/>
      </w:r>
      <w:r>
        <w:t>31</w:t>
      </w:r>
      <w:r>
        <w:fldChar w:fldCharType="end"/>
      </w:r>
      <w:r>
        <w:rPr>
          <w:lang w:val="it-IT"/>
        </w:rPr>
        <w:fldChar w:fldCharType="end"/>
      </w:r>
    </w:p>
    <w:p>
      <w:pPr>
        <w:rPr>
          <w:lang w:val="it-IT"/>
        </w:rPr>
      </w:pPr>
      <w:r>
        <w:rPr>
          <w:lang w:val="it-IT"/>
        </w:rPr>
        <w:fldChar w:fldCharType="end"/>
      </w:r>
    </w:p>
    <w:p>
      <w:pPr>
        <w:pStyle w:val="2"/>
        <w:rPr>
          <w:lang w:val="it-IT"/>
        </w:rPr>
      </w:pPr>
      <w:bookmarkStart w:id="119" w:name="_Toc461179235"/>
      <w:bookmarkStart w:id="120" w:name="_Toc1129342816"/>
      <w:r>
        <w:rPr>
          <w:lang w:val="it-IT"/>
        </w:rPr>
        <w:t>Allegati</w:t>
      </w:r>
      <w:bookmarkEnd w:id="119"/>
      <w:bookmarkEnd w:id="120"/>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6D08B"/>
    <w:rsid w:val="2FFF5800"/>
    <w:rsid w:val="34FA51AC"/>
    <w:rsid w:val="36F5E90C"/>
    <w:rsid w:val="36FFE737"/>
    <w:rsid w:val="373F626C"/>
    <w:rsid w:val="37CB6375"/>
    <w:rsid w:val="37FEF833"/>
    <w:rsid w:val="38BFA3DB"/>
    <w:rsid w:val="39CFAB6F"/>
    <w:rsid w:val="39E72368"/>
    <w:rsid w:val="3B5FC821"/>
    <w:rsid w:val="3BBF67A3"/>
    <w:rsid w:val="3BFB0914"/>
    <w:rsid w:val="3BFBD4A8"/>
    <w:rsid w:val="3BFFCFE6"/>
    <w:rsid w:val="3CBB36A2"/>
    <w:rsid w:val="3D3F5084"/>
    <w:rsid w:val="3DC74CF4"/>
    <w:rsid w:val="3DCFF380"/>
    <w:rsid w:val="3DD79BE8"/>
    <w:rsid w:val="3DE173C8"/>
    <w:rsid w:val="3DEB1AC2"/>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8FF440E"/>
    <w:rsid w:val="59938E63"/>
    <w:rsid w:val="59D6022F"/>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DCFBA0"/>
    <w:rsid w:val="5FDD0F82"/>
    <w:rsid w:val="5FDDFB8B"/>
    <w:rsid w:val="5FDEE521"/>
    <w:rsid w:val="5FEB578B"/>
    <w:rsid w:val="5FEC81BF"/>
    <w:rsid w:val="5FEE6CD4"/>
    <w:rsid w:val="5FEEFAAA"/>
    <w:rsid w:val="5FF4413D"/>
    <w:rsid w:val="60F91777"/>
    <w:rsid w:val="61DBFFD7"/>
    <w:rsid w:val="63D63020"/>
    <w:rsid w:val="63F58F23"/>
    <w:rsid w:val="64FF8AB8"/>
    <w:rsid w:val="655EB924"/>
    <w:rsid w:val="65BFD8A5"/>
    <w:rsid w:val="65FF3711"/>
    <w:rsid w:val="667FB058"/>
    <w:rsid w:val="66DB708B"/>
    <w:rsid w:val="675D6AA6"/>
    <w:rsid w:val="676F55BC"/>
    <w:rsid w:val="677A3033"/>
    <w:rsid w:val="677E69B7"/>
    <w:rsid w:val="67F7E17F"/>
    <w:rsid w:val="67F968DB"/>
    <w:rsid w:val="67FF674E"/>
    <w:rsid w:val="67FF9C17"/>
    <w:rsid w:val="69BD6E85"/>
    <w:rsid w:val="6AFA142B"/>
    <w:rsid w:val="6B6B6950"/>
    <w:rsid w:val="6B8F649D"/>
    <w:rsid w:val="6B9BF52F"/>
    <w:rsid w:val="6BFDCA08"/>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F9395"/>
    <w:rsid w:val="6FF6D6D9"/>
    <w:rsid w:val="6FF79989"/>
    <w:rsid w:val="6FFD7EF2"/>
    <w:rsid w:val="6FFF25D4"/>
    <w:rsid w:val="719FD9F1"/>
    <w:rsid w:val="71BF4811"/>
    <w:rsid w:val="724FD81D"/>
    <w:rsid w:val="72971E60"/>
    <w:rsid w:val="72EB2469"/>
    <w:rsid w:val="736A0C6F"/>
    <w:rsid w:val="73F5851B"/>
    <w:rsid w:val="73FA73FC"/>
    <w:rsid w:val="73FA7834"/>
    <w:rsid w:val="747F6763"/>
    <w:rsid w:val="74AF1F14"/>
    <w:rsid w:val="75F9B4F4"/>
    <w:rsid w:val="75FB9F22"/>
    <w:rsid w:val="75FC772C"/>
    <w:rsid w:val="764DFFA9"/>
    <w:rsid w:val="769FC9CE"/>
    <w:rsid w:val="76AA03F1"/>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B883"/>
    <w:rsid w:val="77FFD72F"/>
    <w:rsid w:val="78DBE32A"/>
    <w:rsid w:val="78FB7E5F"/>
    <w:rsid w:val="796FC85E"/>
    <w:rsid w:val="797BB960"/>
    <w:rsid w:val="79EF4B8E"/>
    <w:rsid w:val="79FF4325"/>
    <w:rsid w:val="7A1E0A49"/>
    <w:rsid w:val="7A5FD7BC"/>
    <w:rsid w:val="7AA24F2A"/>
    <w:rsid w:val="7ABFEFB6"/>
    <w:rsid w:val="7AFF1F48"/>
    <w:rsid w:val="7AFF74F9"/>
    <w:rsid w:val="7B7E0F93"/>
    <w:rsid w:val="7BA9C8A8"/>
    <w:rsid w:val="7BB7767D"/>
    <w:rsid w:val="7BD57EAF"/>
    <w:rsid w:val="7BDF5C8C"/>
    <w:rsid w:val="7BE25B55"/>
    <w:rsid w:val="7BE7107E"/>
    <w:rsid w:val="7BFA08F9"/>
    <w:rsid w:val="7BFAC0C9"/>
    <w:rsid w:val="7BFCBE5B"/>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F52789"/>
    <w:rsid w:val="7DF744E8"/>
    <w:rsid w:val="7DFF10A1"/>
    <w:rsid w:val="7DFF96D6"/>
    <w:rsid w:val="7E558CA6"/>
    <w:rsid w:val="7E5D1756"/>
    <w:rsid w:val="7E5E131F"/>
    <w:rsid w:val="7E6B7E7B"/>
    <w:rsid w:val="7E99D4E7"/>
    <w:rsid w:val="7EA7DD83"/>
    <w:rsid w:val="7EB76139"/>
    <w:rsid w:val="7EB768B0"/>
    <w:rsid w:val="7EBA9D8A"/>
    <w:rsid w:val="7EBB835F"/>
    <w:rsid w:val="7EDBFD43"/>
    <w:rsid w:val="7EED167F"/>
    <w:rsid w:val="7EEE3C6C"/>
    <w:rsid w:val="7EF505BA"/>
    <w:rsid w:val="7EFBA1DB"/>
    <w:rsid w:val="7EFC078F"/>
    <w:rsid w:val="7EFDF322"/>
    <w:rsid w:val="7EFE6316"/>
    <w:rsid w:val="7EFE650E"/>
    <w:rsid w:val="7EFF10F8"/>
    <w:rsid w:val="7EFF399A"/>
    <w:rsid w:val="7F1E9AE4"/>
    <w:rsid w:val="7F35985D"/>
    <w:rsid w:val="7F3BD98B"/>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D57A41"/>
    <w:rsid w:val="7FD7DECC"/>
    <w:rsid w:val="7FDB7304"/>
    <w:rsid w:val="7FDF0E2C"/>
    <w:rsid w:val="7FDF1921"/>
    <w:rsid w:val="7FDF8BFB"/>
    <w:rsid w:val="7FED630D"/>
    <w:rsid w:val="7FEFAD4B"/>
    <w:rsid w:val="7FF7D46D"/>
    <w:rsid w:val="7FFA215A"/>
    <w:rsid w:val="7FFE0EA5"/>
    <w:rsid w:val="7FFF0E33"/>
    <w:rsid w:val="7FFF1227"/>
    <w:rsid w:val="7FFF9ACC"/>
    <w:rsid w:val="927B7271"/>
    <w:rsid w:val="93B77572"/>
    <w:rsid w:val="964D6F22"/>
    <w:rsid w:val="967B7403"/>
    <w:rsid w:val="971EB808"/>
    <w:rsid w:val="9759AA7C"/>
    <w:rsid w:val="99FFF094"/>
    <w:rsid w:val="9DFF5728"/>
    <w:rsid w:val="9FBFDD0B"/>
    <w:rsid w:val="9FD91477"/>
    <w:rsid w:val="9FFF8E2B"/>
    <w:rsid w:val="A676DA22"/>
    <w:rsid w:val="A6DB2189"/>
    <w:rsid w:val="A73F7C78"/>
    <w:rsid w:val="A78DBB32"/>
    <w:rsid w:val="A92D06EF"/>
    <w:rsid w:val="A93F2D31"/>
    <w:rsid w:val="AD9CCE1A"/>
    <w:rsid w:val="ADDD1E3F"/>
    <w:rsid w:val="AE776F03"/>
    <w:rsid w:val="AEBFFDB0"/>
    <w:rsid w:val="AEFE3F19"/>
    <w:rsid w:val="AF61A133"/>
    <w:rsid w:val="AFB766C5"/>
    <w:rsid w:val="AFDD1CD6"/>
    <w:rsid w:val="AFF73ADD"/>
    <w:rsid w:val="B1FFFC86"/>
    <w:rsid w:val="B3F9A84C"/>
    <w:rsid w:val="B4FF79AB"/>
    <w:rsid w:val="B577C913"/>
    <w:rsid w:val="B797FEB9"/>
    <w:rsid w:val="B7DD13CE"/>
    <w:rsid w:val="B7DD6CAD"/>
    <w:rsid w:val="B7FDA99A"/>
    <w:rsid w:val="B93FA975"/>
    <w:rsid w:val="BBAFEA95"/>
    <w:rsid w:val="BBFFCF47"/>
    <w:rsid w:val="BC38C000"/>
    <w:rsid w:val="BC5D08EA"/>
    <w:rsid w:val="BDDF0ED5"/>
    <w:rsid w:val="BE5FB434"/>
    <w:rsid w:val="BED97396"/>
    <w:rsid w:val="BEDB9B61"/>
    <w:rsid w:val="BEEEE595"/>
    <w:rsid w:val="BEFF6123"/>
    <w:rsid w:val="BF794C88"/>
    <w:rsid w:val="BFBDE49C"/>
    <w:rsid w:val="BFBF887E"/>
    <w:rsid w:val="BFCF2C52"/>
    <w:rsid w:val="BFDF2736"/>
    <w:rsid w:val="BFDFB640"/>
    <w:rsid w:val="BFE6B648"/>
    <w:rsid w:val="BFE7C2A8"/>
    <w:rsid w:val="BFF5FBF6"/>
    <w:rsid w:val="BFF94A6B"/>
    <w:rsid w:val="BFFB8AB6"/>
    <w:rsid w:val="BFFBBB0A"/>
    <w:rsid w:val="BFFE47BB"/>
    <w:rsid w:val="BFFF74E6"/>
    <w:rsid w:val="BFFFDD27"/>
    <w:rsid w:val="C3A9E764"/>
    <w:rsid w:val="C3FB77C8"/>
    <w:rsid w:val="C7F73FEE"/>
    <w:rsid w:val="C7FF4095"/>
    <w:rsid w:val="CC9FBAE2"/>
    <w:rsid w:val="CDFF84E5"/>
    <w:rsid w:val="CE69189A"/>
    <w:rsid w:val="CF772522"/>
    <w:rsid w:val="CFE7DF58"/>
    <w:rsid w:val="CFEF1574"/>
    <w:rsid w:val="CFEF3960"/>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73DAD"/>
    <w:rsid w:val="DDF835FD"/>
    <w:rsid w:val="DE9E1CEF"/>
    <w:rsid w:val="DEE4E59D"/>
    <w:rsid w:val="DEF7C5E5"/>
    <w:rsid w:val="DEFF7666"/>
    <w:rsid w:val="DF0FE12B"/>
    <w:rsid w:val="DF3FF13C"/>
    <w:rsid w:val="DF6C6B46"/>
    <w:rsid w:val="DF6FEF0C"/>
    <w:rsid w:val="DF9FA225"/>
    <w:rsid w:val="DFF4ED27"/>
    <w:rsid w:val="DFF582BA"/>
    <w:rsid w:val="DFFE68EF"/>
    <w:rsid w:val="E37BEE42"/>
    <w:rsid w:val="E47F4316"/>
    <w:rsid w:val="E6D7FB1B"/>
    <w:rsid w:val="E6FF1284"/>
    <w:rsid w:val="E7FC16BB"/>
    <w:rsid w:val="E7FD446A"/>
    <w:rsid w:val="E86D274D"/>
    <w:rsid w:val="E87F1699"/>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D02FF"/>
    <w:rsid w:val="EFFE0E3A"/>
    <w:rsid w:val="EFFFC951"/>
    <w:rsid w:val="F177156C"/>
    <w:rsid w:val="F2FDE67F"/>
    <w:rsid w:val="F33BF924"/>
    <w:rsid w:val="F36E378C"/>
    <w:rsid w:val="F3D74413"/>
    <w:rsid w:val="F56BE16C"/>
    <w:rsid w:val="F59E320D"/>
    <w:rsid w:val="F5B6CB4B"/>
    <w:rsid w:val="F5DBA964"/>
    <w:rsid w:val="F5DFB65A"/>
    <w:rsid w:val="F5F743AE"/>
    <w:rsid w:val="F69FC0A8"/>
    <w:rsid w:val="F6A39046"/>
    <w:rsid w:val="F6D58793"/>
    <w:rsid w:val="F76F5FE4"/>
    <w:rsid w:val="F77E1DF7"/>
    <w:rsid w:val="F77F4712"/>
    <w:rsid w:val="F77F5E29"/>
    <w:rsid w:val="F7BB16D5"/>
    <w:rsid w:val="F7CDB2C0"/>
    <w:rsid w:val="F7CFB0E5"/>
    <w:rsid w:val="F7D98F49"/>
    <w:rsid w:val="F7EDEA96"/>
    <w:rsid w:val="F7F4FD6D"/>
    <w:rsid w:val="F7F57674"/>
    <w:rsid w:val="F7FEE329"/>
    <w:rsid w:val="F7FF16D2"/>
    <w:rsid w:val="F7FF1DF6"/>
    <w:rsid w:val="F7FF6B25"/>
    <w:rsid w:val="F87C2CB9"/>
    <w:rsid w:val="F8FB52B9"/>
    <w:rsid w:val="F9887175"/>
    <w:rsid w:val="F9F796CA"/>
    <w:rsid w:val="F9FF4D12"/>
    <w:rsid w:val="F9FF631B"/>
    <w:rsid w:val="FA5A69BA"/>
    <w:rsid w:val="FAB9AB3E"/>
    <w:rsid w:val="FAEFD5FF"/>
    <w:rsid w:val="FAFF64B1"/>
    <w:rsid w:val="FAFFE3E1"/>
    <w:rsid w:val="FB57F3F9"/>
    <w:rsid w:val="FB5FBBA9"/>
    <w:rsid w:val="FB693B93"/>
    <w:rsid w:val="FB6B9EB9"/>
    <w:rsid w:val="FB726CD3"/>
    <w:rsid w:val="FB7396EF"/>
    <w:rsid w:val="FBAA6CB1"/>
    <w:rsid w:val="FBBEF730"/>
    <w:rsid w:val="FBBF4CA8"/>
    <w:rsid w:val="FBCB1527"/>
    <w:rsid w:val="FBFD6B0C"/>
    <w:rsid w:val="FBFF4906"/>
    <w:rsid w:val="FC5F02DC"/>
    <w:rsid w:val="FCADE359"/>
    <w:rsid w:val="FCCFE1E4"/>
    <w:rsid w:val="FCFEECDB"/>
    <w:rsid w:val="FCFF21A5"/>
    <w:rsid w:val="FD5D108F"/>
    <w:rsid w:val="FD7C0DF3"/>
    <w:rsid w:val="FD7FB45B"/>
    <w:rsid w:val="FD9E1855"/>
    <w:rsid w:val="FD9F21F0"/>
    <w:rsid w:val="FDBB37CB"/>
    <w:rsid w:val="FDBFE28B"/>
    <w:rsid w:val="FDDFD454"/>
    <w:rsid w:val="FDE5B5A7"/>
    <w:rsid w:val="FDEF76D0"/>
    <w:rsid w:val="FDFF4A5E"/>
    <w:rsid w:val="FDFFE472"/>
    <w:rsid w:val="FE522017"/>
    <w:rsid w:val="FE5A8F8C"/>
    <w:rsid w:val="FE67F27F"/>
    <w:rsid w:val="FEB738FE"/>
    <w:rsid w:val="FEBF832E"/>
    <w:rsid w:val="FEC5DE9E"/>
    <w:rsid w:val="FEE932BD"/>
    <w:rsid w:val="FEEF36C8"/>
    <w:rsid w:val="FEEF6526"/>
    <w:rsid w:val="FEF3F5DE"/>
    <w:rsid w:val="FEF788A2"/>
    <w:rsid w:val="FEF9348A"/>
    <w:rsid w:val="FEFA0914"/>
    <w:rsid w:val="FEFB915B"/>
    <w:rsid w:val="FF1CDAE9"/>
    <w:rsid w:val="FF2DB51E"/>
    <w:rsid w:val="FF2FC97F"/>
    <w:rsid w:val="FF3F7ED5"/>
    <w:rsid w:val="FF6D3A4F"/>
    <w:rsid w:val="FF6FF08D"/>
    <w:rsid w:val="FF7570AF"/>
    <w:rsid w:val="FF7D3ED6"/>
    <w:rsid w:val="FF8B5161"/>
    <w:rsid w:val="FF9B542B"/>
    <w:rsid w:val="FF9CA763"/>
    <w:rsid w:val="FF9FABE9"/>
    <w:rsid w:val="FFA66BB5"/>
    <w:rsid w:val="FFAA5011"/>
    <w:rsid w:val="FFAC35F8"/>
    <w:rsid w:val="FFAE8839"/>
    <w:rsid w:val="FFB75ACE"/>
    <w:rsid w:val="FFBF868D"/>
    <w:rsid w:val="FFC7B0C1"/>
    <w:rsid w:val="FFD7FBA7"/>
    <w:rsid w:val="FFDE38DF"/>
    <w:rsid w:val="FFDE3E36"/>
    <w:rsid w:val="FFDF0DF6"/>
    <w:rsid w:val="FFDFF4C9"/>
    <w:rsid w:val="FFEB16F5"/>
    <w:rsid w:val="FFEE8DD5"/>
    <w:rsid w:val="FFF60462"/>
    <w:rsid w:val="FFF69F18"/>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73</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2019-09-07T03:05:00Z</dcterms:created>
  <dc:creator>Alfonzo Alberini</dc:creator>
  <cp:lastModifiedBy>Matteo Forni</cp:lastModifiedBy>
  <cp:lastPrinted>2012-10-05T22:12:00Z</cp:lastPrinted>
  <dcterms:modified xsi:type="dcterms:W3CDTF">2019-11-21T13:48:47Z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