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30</w:t>
            </w:r>
            <w:r>
              <w:rPr>
                <w:rFonts w:hint="default"/>
                <w:lang w:val="en"/>
              </w:rPr>
              <w:t>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ho continuato con la scrittura della documentazione più precisamente terminando il capitolo alle views così come i protocolli di test.</w:t>
            </w:r>
          </w:p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Inoltre ho corretto alcuni errori grafici negli header in versione mobile e ho inserito un bottone nella pagina di aggiunta delle motivazioni che consente di visualizzare i risultati.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volta voglio </w:t>
            </w:r>
            <w:r>
              <w:rPr>
                <w:rFonts w:hint="default"/>
                <w:b w:val="0"/>
                <w:bCs/>
                <w:lang w:val="fr-FR"/>
              </w:rPr>
              <w:t>continuare la documentazione e creare il Gantt consuntivo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fr-FR"/>
              </w:rPr>
              <w:t>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D3FF2B2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F6344"/>
    <w:rsid w:val="E2FB25B9"/>
    <w:rsid w:val="E2FB3E8B"/>
    <w:rsid w:val="E2FBB1CB"/>
    <w:rsid w:val="E3FF5077"/>
    <w:rsid w:val="E3FF7752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AF72679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C2EF7"/>
    <w:rsid w:val="FFEC50D1"/>
    <w:rsid w:val="FFEDE502"/>
    <w:rsid w:val="FFF32996"/>
    <w:rsid w:val="FFF5926D"/>
    <w:rsid w:val="FFF6F85A"/>
    <w:rsid w:val="FFF7A3C6"/>
    <w:rsid w:val="FFF86F10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266</Words>
  <Characters>1260</Characters>
  <Lines>11</Lines>
  <Paragraphs>3</Paragraphs>
  <TotalTime>34</TotalTime>
  <ScaleCrop>false</ScaleCrop>
  <LinksUpToDate>false</LinksUpToDate>
  <CharactersWithSpaces>1468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2015-06-25T01:36:00Z</dcterms:created>
  <dc:creator>NDV</dc:creator>
  <cp:lastModifiedBy>Matteo Forni</cp:lastModifiedBy>
  <cp:lastPrinted>2019-09-14T03:21:00Z</cp:lastPrinted>
  <dcterms:modified xsi:type="dcterms:W3CDTF">2020-03-30T16:50:17Z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