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2" w:beforeAutospacing="0" w:before="60" w:after="0"/>
        <w:ind w:left="0" w:right="337" w:hanging="0"/>
        <w:jc w:val="center"/>
        <w:rPr>
          <w:sz w:val="56"/>
          <w:szCs w:val="56"/>
        </w:rPr>
      </w:pPr>
      <w:r>
        <w:rPr>
          <w:rFonts w:eastAsia="Arial" w:cs="Arial" w:ascii="Arial" w:hAnsi="Arial"/>
          <w:b/>
          <w:bCs/>
          <w:color w:val="17365D" w:themeColor="text2" w:themeShade="bf" w:themeTint="ff"/>
          <w:sz w:val="56"/>
          <w:szCs w:val="56"/>
          <w:u w:val="none"/>
        </w:rPr>
        <w:t>Matteo Medioli</w:t>
      </w:r>
    </w:p>
    <w:p>
      <w:pPr>
        <w:pStyle w:val="Normal"/>
        <w:spacing w:lineRule="auto" w:line="242" w:beforeAutospacing="0" w:before="0" w:after="0"/>
        <w:ind w:left="0" w:right="337" w:hanging="0"/>
        <w:jc w:val="center"/>
        <w:rPr>
          <w:rFonts w:ascii="Arial" w:hAnsi="Arial" w:eastAsia="Arial" w:cs="Arial"/>
          <w:color w:val="191919"/>
          <w:sz w:val="16"/>
          <w:szCs w:val="16"/>
        </w:rPr>
      </w:pPr>
      <w:r>
        <w:rPr>
          <w:rFonts w:eastAsia="Arial" w:cs="Arial" w:ascii="Arial" w:hAnsi="Arial"/>
          <w:color w:val="191919"/>
          <w:sz w:val="18"/>
          <w:szCs w:val="18"/>
        </w:rPr>
        <w:t>Via Fortunati 13, 43043, Borgo Val di Taro, IT</w:t>
        <w:br/>
      </w:r>
    </w:p>
    <w:p>
      <w:pPr>
        <w:pStyle w:val="Normal"/>
        <w:widowControl w:val="false"/>
        <w:bidi w:val="0"/>
        <w:spacing w:lineRule="auto" w:line="242" w:beforeAutospacing="0" w:before="0" w:after="0"/>
        <w:ind w:left="-113" w:right="340" w:hanging="0"/>
        <w:jc w:val="left"/>
        <w:rPr>
          <w:sz w:val="20"/>
          <w:szCs w:val="20"/>
        </w:rPr>
      </w:pPr>
      <w:r>
        <w:rPr/>
        <w:drawing>
          <wp:inline distT="0" distB="0" distL="114935" distR="114935">
            <wp:extent cx="228600" cy="228600"/>
            <wp:effectExtent l="0" t="0" r="0" b="0"/>
            <wp:docPr id="1" name="Immagine1" descr="Gmail, new, logo Free Icon of Google new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Gmail, new, logo Free Icon of Google new logo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  <w:bCs/>
          <w:color w:val="191919"/>
          <w:sz w:val="18"/>
          <w:szCs w:val="18"/>
          <w:u w:val="none"/>
        </w:rPr>
        <w:t xml:space="preserve"> </w:t>
      </w:r>
      <w:r>
        <w:rPr>
          <w:rFonts w:eastAsia="Arial" w:cs="Arial" w:ascii="Arial" w:hAnsi="Arial"/>
          <w:b/>
          <w:bCs/>
          <w:color w:val="191919"/>
          <w:sz w:val="18"/>
          <w:szCs w:val="18"/>
          <w:u w:val="none"/>
        </w:rPr>
        <w:t xml:space="preserve">Email:  </w:t>
      </w:r>
      <w:r>
        <w:rPr>
          <w:rFonts w:eastAsia="Arial" w:cs="Arial" w:ascii="Arial" w:hAnsi="Arial"/>
          <w:b w:val="false"/>
          <w:bCs w:val="false"/>
          <w:sz w:val="18"/>
          <w:szCs w:val="18"/>
          <w:u w:val="single"/>
        </w:rPr>
        <w:t>m.medioli95@gmail.com</w:t>
      </w:r>
      <w:r>
        <w:rPr>
          <w:rFonts w:eastAsia="Arial" w:cs="Arial"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eastAsia="Arial" w:cs="Arial" w:ascii="Arial" w:hAnsi="Arial"/>
          <w:b/>
          <w:bCs/>
          <w:sz w:val="18"/>
          <w:szCs w:val="18"/>
        </w:rPr>
        <w:t xml:space="preserve">             </w:t>
      </w:r>
      <w:r>
        <w:rPr/>
        <w:drawing>
          <wp:inline distT="0" distB="0" distL="114935" distR="114935">
            <wp:extent cx="228600" cy="228600"/>
            <wp:effectExtent l="0" t="0" r="0" b="0"/>
            <wp:docPr id="2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  <w:bCs/>
          <w:sz w:val="18"/>
          <w:szCs w:val="18"/>
        </w:rPr>
        <w:t xml:space="preserve"> </w:t>
      </w:r>
      <w:r>
        <w:rPr>
          <w:rFonts w:eastAsia="Arial" w:cs="Arial" w:ascii="Arial" w:hAnsi="Arial"/>
          <w:b/>
          <w:bCs/>
          <w:color w:val="191919"/>
          <w:sz w:val="18"/>
          <w:szCs w:val="18"/>
          <w:u w:val="none"/>
        </w:rPr>
        <w:t xml:space="preserve">Github: </w:t>
      </w:r>
      <w:r>
        <w:rPr>
          <w:rFonts w:eastAsia="Arial" w:cs="Arial" w:ascii="Arial" w:hAnsi="Arial"/>
          <w:b w:val="false"/>
          <w:bCs w:val="false"/>
          <w:sz w:val="18"/>
          <w:szCs w:val="18"/>
          <w:u w:val="single"/>
        </w:rPr>
        <w:t>matteomedioli</w:t>
      </w:r>
      <w:r>
        <w:rPr>
          <w:rFonts w:eastAsia="Arial" w:cs="Arial" w:ascii="Arial" w:hAnsi="Arial"/>
          <w:b/>
          <w:bCs/>
          <w:sz w:val="18"/>
          <w:szCs w:val="18"/>
        </w:rPr>
        <w:t xml:space="preserve">               </w:t>
      </w:r>
      <w:r>
        <w:rPr/>
        <w:drawing>
          <wp:inline distT="0" distB="0" distL="114935" distR="114935">
            <wp:extent cx="228600" cy="228600"/>
            <wp:effectExtent l="0" t="0" r="0" b="0"/>
            <wp:docPr id="3" name="Immagine3" descr="Linkedin Logo Icon - Download in Flat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3" descr="Linkedin Logo Icon - Download in Flat Sty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  <w:bCs/>
          <w:color w:val="191919"/>
          <w:sz w:val="18"/>
          <w:szCs w:val="18"/>
          <w:u w:val="none"/>
        </w:rPr>
        <w:t xml:space="preserve"> LinkedIn: </w:t>
      </w:r>
      <w:r>
        <w:rPr>
          <w:rFonts w:eastAsia="Arial" w:cs="Arial" w:ascii="Arial" w:hAnsi="Arial"/>
          <w:b w:val="false"/>
          <w:bCs w:val="false"/>
          <w:sz w:val="18"/>
          <w:szCs w:val="18"/>
          <w:u w:val="single"/>
        </w:rPr>
        <w:t>matteomedioli</w:t>
      </w:r>
      <w:r>
        <w:rPr/>
        <w:br/>
      </w:r>
    </w:p>
    <w:p>
      <w:pPr>
        <w:pStyle w:val="Normal"/>
        <w:spacing w:lineRule="auto" w:line="242" w:beforeAutospacing="0" w:before="0" w:after="0"/>
        <w:ind w:left="0" w:right="337" w:hanging="0"/>
        <w:jc w:val="left"/>
        <w:rPr>
          <w:rFonts w:ascii="Arial" w:hAnsi="Arial" w:eastAsia="Arial" w:cs="Arial"/>
          <w:color w:val="191919"/>
          <w:sz w:val="20"/>
          <w:szCs w:val="20"/>
        </w:rPr>
      </w:pPr>
      <w:r>
        <w:rPr>
          <w:rFonts w:eastAsia="Arial" w:cs="Arial" w:ascii="Arial" w:hAnsi="Arial"/>
          <w:color w:val="191919"/>
          <w:w w:val="95"/>
          <w:sz w:val="20"/>
          <w:szCs w:val="20"/>
        </w:rPr>
        <w:t>Master’s</w:t>
      </w:r>
      <w:r>
        <w:rPr>
          <w:rFonts w:eastAsia="Arial" w:cs="Arial" w:ascii="Arial" w:hAnsi="Arial"/>
          <w:color w:val="191919"/>
          <w:spacing w:val="-2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student</w:t>
      </w:r>
      <w:r>
        <w:rPr>
          <w:rFonts w:eastAsia="Arial" w:cs="Arial" w:ascii="Arial" w:hAnsi="Arial"/>
          <w:color w:val="191919"/>
          <w:spacing w:val="-2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in</w:t>
      </w:r>
      <w:r>
        <w:rPr>
          <w:rFonts w:eastAsia="Arial" w:cs="Arial" w:ascii="Arial" w:hAnsi="Arial"/>
          <w:color w:val="191919"/>
          <w:spacing w:val="-1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Computer</w:t>
      </w:r>
      <w:r>
        <w:rPr>
          <w:rFonts w:eastAsia="Arial" w:cs="Arial" w:ascii="Arial" w:hAnsi="Arial"/>
          <w:color w:val="191919"/>
          <w:spacing w:val="-2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Science,</w:t>
      </w:r>
      <w:r>
        <w:rPr>
          <w:rFonts w:eastAsia="Arial" w:cs="Arial" w:ascii="Arial" w:hAnsi="Arial"/>
          <w:color w:val="191919"/>
          <w:spacing w:val="-1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enrolled</w:t>
      </w:r>
      <w:r>
        <w:rPr>
          <w:rFonts w:eastAsia="Arial" w:cs="Arial" w:ascii="Arial" w:hAnsi="Arial"/>
          <w:color w:val="191919"/>
          <w:spacing w:val="-2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in</w:t>
      </w:r>
      <w:r>
        <w:rPr>
          <w:rFonts w:eastAsia="Arial" w:cs="Arial" w:ascii="Arial" w:hAnsi="Arial"/>
          <w:color w:val="191919"/>
          <w:spacing w:val="-2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the</w:t>
      </w:r>
      <w:r>
        <w:rPr>
          <w:rFonts w:eastAsia="Arial" w:cs="Arial" w:ascii="Arial" w:hAnsi="Arial"/>
          <w:color w:val="191919"/>
          <w:spacing w:val="-1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Artificial</w:t>
      </w:r>
      <w:r>
        <w:rPr>
          <w:rFonts w:eastAsia="Arial" w:cs="Arial" w:ascii="Arial" w:hAnsi="Arial"/>
          <w:color w:val="191919"/>
          <w:spacing w:val="-2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Intelligence</w:t>
      </w:r>
      <w:r>
        <w:rPr>
          <w:rFonts w:eastAsia="Arial" w:cs="Arial" w:ascii="Arial" w:hAnsi="Arial"/>
          <w:color w:val="191919"/>
          <w:spacing w:val="-1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Curriculum.</w:t>
      </w:r>
      <w:r>
        <w:rPr>
          <w:rFonts w:eastAsia="Arial" w:cs="Arial" w:ascii="Arial" w:hAnsi="Arial"/>
          <w:color w:val="191919"/>
          <w:spacing w:val="20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Currently</w:t>
      </w:r>
      <w:r>
        <w:rPr>
          <w:rFonts w:eastAsia="Arial" w:cs="Arial" w:ascii="Arial" w:hAnsi="Arial"/>
          <w:color w:val="191919"/>
          <w:spacing w:val="-1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developing</w:t>
      </w:r>
      <w:r>
        <w:rPr>
          <w:rFonts w:eastAsia="Arial" w:cs="Arial" w:ascii="Arial" w:hAnsi="Arial"/>
          <w:color w:val="191919"/>
          <w:spacing w:val="-2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my</w:t>
      </w:r>
      <w:r>
        <w:rPr>
          <w:rFonts w:eastAsia="Arial" w:cs="Arial" w:ascii="Arial" w:hAnsi="Arial"/>
          <w:color w:val="191919"/>
          <w:spacing w:val="-62"/>
          <w:w w:val="95"/>
          <w:sz w:val="20"/>
          <w:szCs w:val="20"/>
        </w:rPr>
        <w:t xml:space="preserve"> </w:t>
      </w:r>
      <w:bookmarkStart w:id="0" w:name="Experience"/>
      <w:bookmarkEnd w:id="0"/>
      <w:r>
        <w:rPr>
          <w:rFonts w:eastAsia="Arial" w:cs="Arial" w:ascii="Arial" w:hAnsi="Arial"/>
          <w:color w:val="191919"/>
          <w:w w:val="95"/>
          <w:sz w:val="20"/>
          <w:szCs w:val="20"/>
        </w:rPr>
        <w:t>master's</w:t>
      </w:r>
      <w:r>
        <w:rPr>
          <w:rFonts w:eastAsia="Arial" w:cs="Arial" w:ascii="Arial" w:hAnsi="Arial"/>
          <w:color w:val="191919"/>
          <w:spacing w:val="1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thesis</w:t>
      </w:r>
      <w:r>
        <w:rPr>
          <w:rFonts w:eastAsia="Arial" w:cs="Arial" w:ascii="Arial" w:hAnsi="Arial"/>
          <w:color w:val="191919"/>
          <w:spacing w:val="1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related</w:t>
      </w:r>
      <w:r>
        <w:rPr>
          <w:rFonts w:eastAsia="Arial" w:cs="Arial" w:ascii="Arial" w:hAnsi="Arial"/>
          <w:color w:val="191919"/>
          <w:spacing w:val="1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to</w:t>
      </w:r>
      <w:r>
        <w:rPr>
          <w:rFonts w:eastAsia="Arial" w:cs="Arial" w:ascii="Arial" w:hAnsi="Arial"/>
          <w:color w:val="191919"/>
          <w:spacing w:val="1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Deep</w:t>
      </w:r>
      <w:r>
        <w:rPr>
          <w:rFonts w:eastAsia="Arial" w:cs="Arial" w:ascii="Arial" w:hAnsi="Arial"/>
          <w:color w:val="191919"/>
          <w:spacing w:val="2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Graph</w:t>
      </w:r>
      <w:r>
        <w:rPr>
          <w:rFonts w:eastAsia="Arial" w:cs="Arial" w:ascii="Arial" w:hAnsi="Arial"/>
          <w:color w:val="191919"/>
          <w:spacing w:val="1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Neural</w:t>
      </w:r>
      <w:r>
        <w:rPr>
          <w:rFonts w:eastAsia="Arial" w:cs="Arial" w:ascii="Arial" w:hAnsi="Arial"/>
          <w:color w:val="191919"/>
          <w:spacing w:val="1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Networks</w:t>
      </w:r>
      <w:r>
        <w:rPr>
          <w:rFonts w:eastAsia="Arial" w:cs="Arial" w:ascii="Arial" w:hAnsi="Arial"/>
          <w:color w:val="191919"/>
          <w:spacing w:val="1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and</w:t>
      </w:r>
      <w:r>
        <w:rPr>
          <w:rFonts w:eastAsia="Arial" w:cs="Arial" w:ascii="Arial" w:hAnsi="Arial"/>
          <w:color w:val="191919"/>
          <w:spacing w:val="1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NLP.</w:t>
      </w:r>
      <w:r>
        <w:rPr>
          <w:rFonts w:eastAsia="Arial" w:cs="Arial" w:ascii="Arial" w:hAnsi="Arial"/>
          <w:color w:val="191919"/>
          <w:spacing w:val="2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Work</w:t>
      </w:r>
      <w:r>
        <w:rPr>
          <w:rFonts w:eastAsia="Arial" w:cs="Arial" w:ascii="Arial" w:hAnsi="Arial"/>
          <w:color w:val="191919"/>
          <w:spacing w:val="1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as</w:t>
      </w:r>
      <w:r>
        <w:rPr>
          <w:rFonts w:eastAsia="Arial" w:cs="Arial" w:ascii="Arial" w:hAnsi="Arial"/>
          <w:color w:val="191919"/>
          <w:spacing w:val="1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part-time</w:t>
      </w:r>
      <w:r>
        <w:rPr>
          <w:rFonts w:eastAsia="Arial" w:cs="Arial" w:ascii="Arial" w:hAnsi="Arial"/>
          <w:color w:val="191919"/>
          <w:spacing w:val="1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Software</w:t>
      </w:r>
      <w:r>
        <w:rPr>
          <w:rFonts w:eastAsia="Arial" w:cs="Arial" w:ascii="Arial" w:hAnsi="Arial"/>
          <w:color w:val="191919"/>
          <w:spacing w:val="1"/>
          <w:w w:val="95"/>
          <w:sz w:val="20"/>
          <w:szCs w:val="20"/>
        </w:rPr>
        <w:t xml:space="preserve"> </w:t>
      </w:r>
      <w:r>
        <w:rPr>
          <w:rFonts w:eastAsia="Arial" w:cs="Arial" w:ascii="Arial" w:hAnsi="Arial"/>
          <w:color w:val="191919"/>
          <w:w w:val="95"/>
          <w:sz w:val="20"/>
          <w:szCs w:val="20"/>
        </w:rPr>
        <w:t>Engineer.</w:t>
      </w:r>
      <w:r>
        <w:rPr/>
        <w:br/>
        <w:br/>
      </w:r>
      <w:r>
        <w:rPr>
          <w:rFonts w:eastAsia="Arial" w:cs="Arial" w:ascii="Arial" w:hAnsi="Arial"/>
          <w:b/>
          <w:bCs/>
          <w:color w:val="17365D" w:themeColor="text2" w:themeShade="bf" w:themeTint="ff"/>
          <w:sz w:val="28"/>
          <w:szCs w:val="28"/>
        </w:rPr>
        <w:t>Experience</w:t>
      </w:r>
      <w:r>
        <w:rPr/>
        <w:br/>
        <w:br/>
      </w:r>
      <w:r>
        <w:rPr>
          <w:rFonts w:eastAsia="Arial" w:cs="Arial" w:ascii="Arial" w:hAnsi="Arial"/>
          <w:b/>
          <w:bCs/>
          <w:color w:val="191919"/>
          <w:sz w:val="22"/>
          <w:szCs w:val="22"/>
        </w:rPr>
        <w:t>Software Engineer                                                                                                      Jul 2020 - Present</w:t>
      </w:r>
      <w:r>
        <w:rPr/>
        <w:br/>
      </w:r>
      <w:r>
        <w:rPr>
          <w:rFonts w:eastAsia="Arial" w:cs="Arial" w:ascii="Arial" w:hAnsi="Arial"/>
          <w:color w:val="191919"/>
          <w:sz w:val="20"/>
          <w:szCs w:val="20"/>
        </w:rPr>
        <w:t xml:space="preserve">ISolutions S.r.l          </w:t>
      </w:r>
      <w:r>
        <w:rPr/>
        <w:br/>
      </w:r>
      <w:r>
        <w:rPr>
          <w:rFonts w:eastAsia="Arial" w:cs="Arial" w:ascii="Arial" w:hAnsi="Arial"/>
          <w:color w:val="191919"/>
          <w:sz w:val="20"/>
          <w:szCs w:val="20"/>
        </w:rPr>
        <w:t>Noceto, It</w:t>
      </w:r>
    </w:p>
    <w:p>
      <w:pPr>
        <w:pStyle w:val="ListParagraph"/>
        <w:numPr>
          <w:ilvl w:val="0"/>
          <w:numId w:val="2"/>
        </w:numPr>
        <w:spacing w:lineRule="auto" w:line="242" w:beforeAutospacing="0" w:before="60" w:after="0"/>
        <w:ind w:left="360" w:right="337" w:hanging="360"/>
        <w:jc w:val="both"/>
        <w:rPr/>
      </w:pPr>
      <w:r>
        <w:rPr>
          <w:rFonts w:eastAsia="Arial" w:cs="Arial" w:ascii="Arial" w:hAnsi="Arial"/>
          <w:color w:val="191919"/>
          <w:sz w:val="18"/>
          <w:szCs w:val="18"/>
        </w:rPr>
        <w:t>Lead, design and development of a recommender system to analyze a large user-base (</w:t>
      </w:r>
      <w:r>
        <w:rPr>
          <w:rFonts w:eastAsia="Arial" w:cs="Arial" w:ascii="Arial" w:hAnsi="Arial"/>
          <w:b/>
          <w:bCs/>
          <w:color w:val="191919"/>
          <w:sz w:val="18"/>
          <w:szCs w:val="18"/>
        </w:rPr>
        <w:t>top 500 most-visited websites globally</w:t>
      </w:r>
      <w:r>
        <w:rPr>
          <w:rFonts w:eastAsia="Arial" w:cs="Arial" w:ascii="Arial" w:hAnsi="Arial"/>
          <w:color w:val="191919"/>
          <w:sz w:val="18"/>
          <w:szCs w:val="18"/>
        </w:rPr>
        <w:t xml:space="preserve">) for the company’s main platform. Member of the team aiming to introduce new </w:t>
      </w:r>
      <w:r>
        <w:rPr>
          <w:rFonts w:eastAsia="Arial" w:cs="Arial" w:ascii="Arial" w:hAnsi="Arial"/>
          <w:b/>
          <w:bCs/>
          <w:color w:val="191919"/>
          <w:sz w:val="18"/>
          <w:szCs w:val="18"/>
        </w:rPr>
        <w:t>AI solutions</w:t>
      </w:r>
      <w:r>
        <w:rPr>
          <w:rFonts w:eastAsia="Arial" w:cs="Arial" w:ascii="Arial" w:hAnsi="Arial"/>
          <w:color w:val="191919"/>
          <w:sz w:val="18"/>
          <w:szCs w:val="18"/>
        </w:rPr>
        <w:t xml:space="preserve"> for the analysis of betting and sports data. </w:t>
      </w:r>
    </w:p>
    <w:p>
      <w:pPr>
        <w:pStyle w:val="ListParagraph"/>
        <w:numPr>
          <w:ilvl w:val="0"/>
          <w:numId w:val="2"/>
        </w:numPr>
        <w:spacing w:lineRule="auto" w:line="242" w:beforeAutospacing="0" w:before="60" w:after="0"/>
        <w:ind w:left="360" w:right="337" w:hanging="360"/>
        <w:jc w:val="both"/>
        <w:rPr/>
      </w:pPr>
      <w:r>
        <w:rPr>
          <w:rFonts w:eastAsia="Arial" w:cs="Arial" w:ascii="Arial" w:hAnsi="Arial"/>
          <w:color w:val="191919"/>
          <w:sz w:val="18"/>
          <w:szCs w:val="18"/>
        </w:rPr>
        <w:t xml:space="preserve">Developed integrations with one of the leading data providers of the betting industry. Collaborated on the development and </w:t>
      </w:r>
      <w:r>
        <w:rPr>
          <w:rFonts w:eastAsia="Arial" w:cs="Arial" w:ascii="Arial" w:hAnsi="Arial"/>
          <w:b/>
          <w:bCs/>
          <w:color w:val="191919"/>
          <w:sz w:val="18"/>
          <w:szCs w:val="18"/>
        </w:rPr>
        <w:t xml:space="preserve">performance certification </w:t>
      </w:r>
      <w:r>
        <w:rPr>
          <w:rFonts w:eastAsia="Arial" w:cs="Arial" w:ascii="Arial" w:hAnsi="Arial"/>
          <w:color w:val="191919"/>
          <w:sz w:val="18"/>
          <w:szCs w:val="18"/>
        </w:rPr>
        <w:t xml:space="preserve">of a new live sports event grabber for high-performance and scalable products. </w:t>
      </w:r>
    </w:p>
    <w:p>
      <w:pPr>
        <w:pStyle w:val="ListParagraph"/>
        <w:numPr>
          <w:ilvl w:val="0"/>
          <w:numId w:val="2"/>
        </w:numPr>
        <w:spacing w:lineRule="auto" w:line="242" w:beforeAutospacing="0" w:before="60" w:after="0"/>
        <w:ind w:left="360" w:right="337" w:hanging="360"/>
        <w:jc w:val="left"/>
        <w:rPr>
          <w:rFonts w:ascii="Calibri" w:hAnsi="Calibri" w:eastAsia="Calibri" w:cs="Calibri" w:asciiTheme="minorAscii" w:cstheme="minorAscii" w:eastAsiaTheme="minorAscii" w:hAnsiTheme="minorAscii"/>
          <w:color w:val="191919"/>
          <w:sz w:val="18"/>
          <w:szCs w:val="18"/>
        </w:rPr>
      </w:pPr>
      <w:r>
        <w:rPr>
          <w:rFonts w:eastAsia="Arial" w:cs="Arial" w:ascii="Arial" w:hAnsi="Arial"/>
          <w:color w:val="191919"/>
          <w:sz w:val="18"/>
          <w:szCs w:val="18"/>
        </w:rPr>
        <w:t>Enhancement and development of front-end and back-end components for a high-transaction international betting platform (</w:t>
      </w:r>
      <w:r>
        <w:rPr>
          <w:rFonts w:eastAsia="Arial" w:cs="Arial" w:ascii="Arial" w:hAnsi="Arial"/>
          <w:b/>
          <w:bCs/>
          <w:color w:val="191919"/>
          <w:sz w:val="18"/>
          <w:szCs w:val="18"/>
        </w:rPr>
        <w:t>15k transactions/s</w:t>
      </w:r>
      <w:r>
        <w:rPr>
          <w:rFonts w:eastAsia="Arial" w:cs="Arial" w:ascii="Arial" w:hAnsi="Arial"/>
          <w:color w:val="191919"/>
          <w:sz w:val="18"/>
          <w:szCs w:val="18"/>
        </w:rPr>
        <w:t>) applying CI/CD.</w:t>
        <w:br/>
      </w:r>
    </w:p>
    <w:p>
      <w:pPr>
        <w:pStyle w:val="Normal"/>
        <w:spacing w:lineRule="auto" w:line="242" w:beforeAutospacing="0" w:before="60" w:after="0"/>
        <w:ind w:left="0" w:right="337" w:hanging="0"/>
        <w:jc w:val="left"/>
        <w:rPr>
          <w:rFonts w:ascii="Arial" w:hAnsi="Arial" w:eastAsia="Arial" w:cs="Arial"/>
          <w:color w:val="191919"/>
          <w:sz w:val="18"/>
          <w:szCs w:val="18"/>
        </w:rPr>
      </w:pPr>
      <w:r>
        <w:rPr>
          <w:rFonts w:eastAsia="Arial" w:cs="Arial" w:ascii="Arial" w:hAnsi="Arial"/>
          <w:b/>
          <w:bCs/>
          <w:color w:val="191919"/>
          <w:sz w:val="22"/>
          <w:szCs w:val="22"/>
        </w:rPr>
        <w:t>Waiter                                                                                                                       Apr 2013 – Sep 2018</w:t>
      </w:r>
      <w:r>
        <w:rPr/>
        <w:br/>
      </w:r>
      <w:r>
        <w:rPr>
          <w:rFonts w:eastAsia="Arial" w:cs="Arial" w:ascii="Arial" w:hAnsi="Arial"/>
          <w:color w:val="191919"/>
          <w:sz w:val="20"/>
          <w:szCs w:val="20"/>
        </w:rPr>
        <w:t>”Al Fondo” Restaurant</w:t>
      </w:r>
      <w:r>
        <w:rPr/>
        <w:br/>
      </w:r>
      <w:r>
        <w:rPr>
          <w:rFonts w:eastAsia="Arial" w:cs="Arial" w:ascii="Arial" w:hAnsi="Arial"/>
          <w:color w:val="191919"/>
          <w:sz w:val="20"/>
          <w:szCs w:val="20"/>
        </w:rPr>
        <w:t>Borgo Val di Taro, IT</w:t>
      </w:r>
    </w:p>
    <w:p>
      <w:pPr>
        <w:pStyle w:val="ListParagraph"/>
        <w:numPr>
          <w:ilvl w:val="0"/>
          <w:numId w:val="1"/>
        </w:numPr>
        <w:spacing w:lineRule="auto" w:line="242" w:beforeAutospacing="0" w:before="60" w:after="0"/>
        <w:ind w:left="360" w:right="337" w:hanging="360"/>
        <w:jc w:val="left"/>
        <w:rPr>
          <w:rFonts w:ascii="Calibri" w:hAnsi="Calibri" w:eastAsia="Calibri" w:cs="Calibri" w:asciiTheme="minorAscii" w:cstheme="minorAscii" w:eastAsiaTheme="minorAscii" w:hAnsiTheme="minorAscii"/>
          <w:color w:val="191919"/>
          <w:sz w:val="18"/>
          <w:szCs w:val="18"/>
        </w:rPr>
      </w:pPr>
      <w:r>
        <w:rPr>
          <w:rFonts w:eastAsia="Arial" w:cs="Arial" w:ascii="Arial" w:hAnsi="Arial"/>
          <w:color w:val="191919"/>
          <w:sz w:val="18"/>
          <w:szCs w:val="18"/>
        </w:rPr>
        <w:t>Table service, wine cellar management, customer receptionist, staff training.</w:t>
      </w:r>
      <w:r>
        <w:rPr/>
        <w:br/>
      </w:r>
      <w:r>
        <w:rPr>
          <w:rFonts w:eastAsia="Calibri" w:cs="Calibri" w:ascii="Calibri" w:hAnsi="Calibri" w:asciiTheme="minorAscii" w:cstheme="minorAscii" w:eastAsiaTheme="minorAscii" w:hAnsiTheme="minorAscii"/>
          <w:color w:val="191919"/>
          <w:sz w:val="18"/>
          <w:szCs w:val="18"/>
        </w:rPr>
        <w:br/>
      </w:r>
    </w:p>
    <w:p>
      <w:pPr>
        <w:pStyle w:val="Titolo1"/>
        <w:tabs>
          <w:tab w:val="clear" w:pos="720"/>
          <w:tab w:val="left" w:pos="10649" w:leader="none"/>
        </w:tabs>
        <w:spacing w:beforeAutospacing="0" w:before="0" w:after="0"/>
        <w:ind w:left="0" w:right="360" w:hanging="0"/>
        <w:rPr>
          <w:rFonts w:ascii="Arial" w:hAnsi="Arial" w:eastAsia="Arial" w:cs="Arial"/>
          <w:b/>
          <w:b/>
          <w:bCs/>
          <w:color w:val="191919"/>
          <w:sz w:val="18"/>
          <w:szCs w:val="18"/>
        </w:rPr>
      </w:pPr>
      <w:r>
        <w:rPr>
          <w:rFonts w:eastAsia="Arial" w:cs="Arial"/>
          <w:b/>
          <w:bCs/>
          <w:color w:val="17365D" w:themeColor="text2" w:themeShade="bf" w:themeTint="ff"/>
          <w:sz w:val="28"/>
          <w:szCs w:val="28"/>
        </w:rPr>
        <w:t>Education</w:t>
      </w:r>
      <w:r>
        <w:rPr/>
        <w:br/>
        <w:br/>
      </w:r>
      <w:r>
        <w:rPr>
          <w:rFonts w:eastAsia="Arial" w:cs="Arial"/>
          <w:b/>
          <w:bCs/>
          <w:color w:val="191919"/>
          <w:sz w:val="20"/>
          <w:szCs w:val="20"/>
        </w:rPr>
        <w:t>Technische Universiteit Delft                                                                                                 Feb 2020 – Jul 2020</w:t>
      </w:r>
    </w:p>
    <w:p>
      <w:pPr>
        <w:pStyle w:val="Titolo1"/>
        <w:tabs>
          <w:tab w:val="clear" w:pos="720"/>
          <w:tab w:val="left" w:pos="10649" w:leader="none"/>
        </w:tabs>
        <w:spacing w:beforeAutospacing="0" w:before="60" w:after="0"/>
        <w:ind w:left="0" w:right="360" w:hanging="0"/>
        <w:rPr>
          <w:rFonts w:ascii="Arial" w:hAnsi="Arial" w:eastAsia="Arial" w:cs="Arial"/>
          <w:b w:val="false"/>
          <w:b w:val="false"/>
          <w:bCs w:val="false"/>
          <w:color w:val="191919"/>
          <w:sz w:val="18"/>
          <w:szCs w:val="18"/>
        </w:rPr>
      </w:pPr>
      <w:r>
        <w:rPr>
          <w:rFonts w:eastAsia="Arial" w:cs="Arial"/>
          <w:b w:val="false"/>
          <w:bCs w:val="false"/>
          <w:color w:val="191919"/>
          <w:sz w:val="20"/>
          <w:szCs w:val="20"/>
        </w:rPr>
        <w:t>Delft, NL</w:t>
      </w:r>
    </w:p>
    <w:p>
      <w:pPr>
        <w:pStyle w:val="Titolo1"/>
        <w:tabs>
          <w:tab w:val="clear" w:pos="720"/>
          <w:tab w:val="left" w:pos="10649" w:leader="none"/>
        </w:tabs>
        <w:spacing w:beforeAutospacing="0" w:before="60" w:after="0"/>
        <w:ind w:left="0" w:right="360" w:hanging="0"/>
        <w:rPr>
          <w:rFonts w:ascii="Arial" w:hAnsi="Arial" w:eastAsia="Arial" w:cs="Arial"/>
          <w:b w:val="false"/>
          <w:b w:val="false"/>
          <w:bCs w:val="false"/>
          <w:color w:val="191919"/>
          <w:sz w:val="18"/>
          <w:szCs w:val="18"/>
        </w:rPr>
      </w:pPr>
      <w:r>
        <w:rPr>
          <w:rFonts w:eastAsia="Arial" w:cs="Arial"/>
          <w:b w:val="false"/>
          <w:bCs w:val="false"/>
          <w:color w:val="191919"/>
          <w:sz w:val="20"/>
          <w:szCs w:val="20"/>
        </w:rPr>
        <w:t>Exchange student during Spring Semester.</w:t>
      </w:r>
      <w:r>
        <w:rPr/>
        <w:br/>
      </w:r>
    </w:p>
    <w:p>
      <w:pPr>
        <w:pStyle w:val="Titolo1"/>
        <w:tabs>
          <w:tab w:val="clear" w:pos="720"/>
          <w:tab w:val="left" w:pos="10649" w:leader="none"/>
        </w:tabs>
        <w:spacing w:beforeAutospacing="0" w:before="60" w:after="0"/>
        <w:ind w:left="0" w:right="360" w:hanging="0"/>
        <w:rPr>
          <w:rFonts w:ascii="Arial" w:hAnsi="Arial" w:eastAsia="Arial" w:cs="Arial"/>
          <w:b/>
          <w:b/>
          <w:bCs/>
          <w:color w:val="191919"/>
          <w:sz w:val="20"/>
          <w:szCs w:val="20"/>
        </w:rPr>
      </w:pPr>
      <w:r>
        <w:rPr>
          <w:rFonts w:eastAsia="Arial" w:cs="Arial"/>
          <w:b/>
          <w:bCs/>
          <w:color w:val="191919"/>
          <w:sz w:val="20"/>
          <w:szCs w:val="20"/>
        </w:rPr>
        <w:t>Università di Pisa                                                                                                                     Sep 2018 – Present</w:t>
      </w:r>
    </w:p>
    <w:p>
      <w:pPr>
        <w:pStyle w:val="Titolo1"/>
        <w:tabs>
          <w:tab w:val="clear" w:pos="720"/>
          <w:tab w:val="left" w:pos="10649" w:leader="none"/>
        </w:tabs>
        <w:spacing w:beforeAutospacing="0" w:before="60" w:after="0"/>
        <w:ind w:left="0" w:right="360" w:hanging="0"/>
        <w:rPr>
          <w:rFonts w:ascii="Arial" w:hAnsi="Arial" w:eastAsia="Arial" w:cs="Arial"/>
          <w:b w:val="false"/>
          <w:b w:val="false"/>
          <w:bCs w:val="false"/>
          <w:color w:val="191919"/>
          <w:sz w:val="18"/>
          <w:szCs w:val="18"/>
        </w:rPr>
      </w:pPr>
      <w:r>
        <w:rPr>
          <w:rFonts w:eastAsia="Arial" w:cs="Arial"/>
          <w:b w:val="false"/>
          <w:bCs w:val="false"/>
          <w:color w:val="191919"/>
          <w:sz w:val="20"/>
          <w:szCs w:val="20"/>
        </w:rPr>
        <w:t>Pisa, IT</w:t>
      </w:r>
    </w:p>
    <w:p>
      <w:pPr>
        <w:pStyle w:val="Titolo1"/>
        <w:tabs>
          <w:tab w:val="clear" w:pos="720"/>
          <w:tab w:val="left" w:pos="10649" w:leader="none"/>
        </w:tabs>
        <w:spacing w:lineRule="auto" w:line="240" w:beforeAutospacing="0" w:before="60" w:afterAutospacing="0" w:after="0"/>
        <w:ind w:left="0" w:right="360" w:hanging="0"/>
        <w:jc w:val="left"/>
        <w:rPr>
          <w:rFonts w:ascii="Arial" w:hAnsi="Arial" w:eastAsia="Arial" w:cs="Arial"/>
          <w:b w:val="false"/>
          <w:b w:val="false"/>
          <w:bCs w:val="false"/>
          <w:color w:val="191919"/>
          <w:sz w:val="18"/>
          <w:szCs w:val="18"/>
        </w:rPr>
      </w:pPr>
      <w:r>
        <w:rPr>
          <w:rFonts w:eastAsia="Arial" w:cs="Arial"/>
          <w:b/>
          <w:bCs/>
          <w:color w:val="191919"/>
          <w:sz w:val="20"/>
          <w:szCs w:val="20"/>
        </w:rPr>
        <w:t>M.S in Computer Science</w:t>
      </w:r>
      <w:r>
        <w:rPr>
          <w:rFonts w:eastAsia="Arial" w:cs="Arial"/>
          <w:b w:val="false"/>
          <w:bCs w:val="false"/>
          <w:color w:val="191919"/>
          <w:sz w:val="20"/>
          <w:szCs w:val="20"/>
        </w:rPr>
        <w:t>, Artificial Intelligence Curriculum</w:t>
      </w:r>
      <w:r>
        <w:rPr/>
        <w:br/>
      </w:r>
    </w:p>
    <w:p>
      <w:pPr>
        <w:pStyle w:val="Titolo1"/>
        <w:tabs>
          <w:tab w:val="clear" w:pos="720"/>
          <w:tab w:val="left" w:pos="10649" w:leader="none"/>
        </w:tabs>
        <w:spacing w:beforeAutospacing="0" w:before="60" w:after="0"/>
        <w:ind w:left="0" w:right="360" w:hanging="0"/>
        <w:rPr/>
      </w:pPr>
      <w:r>
        <w:rPr>
          <w:rFonts w:eastAsia="Arial" w:cs="Arial"/>
          <w:b/>
          <w:bCs/>
          <w:color w:val="191919"/>
          <w:sz w:val="20"/>
          <w:szCs w:val="20"/>
        </w:rPr>
        <w:t>Università degli Studi di Parma                                                                                            Sep 2014 – Apr 2018</w:t>
      </w:r>
    </w:p>
    <w:p>
      <w:pPr>
        <w:pStyle w:val="Titolo1"/>
        <w:tabs>
          <w:tab w:val="clear" w:pos="720"/>
          <w:tab w:val="left" w:pos="10649" w:leader="none"/>
        </w:tabs>
        <w:spacing w:beforeAutospacing="0" w:before="60" w:after="0"/>
        <w:ind w:left="0" w:right="360" w:hanging="0"/>
        <w:rPr>
          <w:rFonts w:ascii="Arial" w:hAnsi="Arial" w:eastAsia="Arial" w:cs="Arial"/>
          <w:b w:val="false"/>
          <w:b w:val="false"/>
          <w:bCs w:val="false"/>
          <w:color w:val="191919"/>
          <w:sz w:val="20"/>
          <w:szCs w:val="20"/>
        </w:rPr>
      </w:pPr>
      <w:r>
        <w:rPr>
          <w:rFonts w:eastAsia="Arial" w:cs="Arial"/>
          <w:b w:val="false"/>
          <w:bCs w:val="false"/>
          <w:color w:val="191919"/>
          <w:sz w:val="20"/>
          <w:szCs w:val="20"/>
        </w:rPr>
        <w:t>Pisa, IT</w:t>
      </w:r>
    </w:p>
    <w:p>
      <w:pPr>
        <w:pStyle w:val="Titolo1"/>
        <w:tabs>
          <w:tab w:val="clear" w:pos="720"/>
          <w:tab w:val="left" w:pos="10649" w:leader="none"/>
        </w:tabs>
        <w:bidi w:val="0"/>
        <w:spacing w:lineRule="auto" w:line="240" w:beforeAutospacing="0" w:before="60" w:afterAutospacing="0" w:after="0"/>
        <w:ind w:left="0" w:right="360" w:hanging="0"/>
        <w:jc w:val="left"/>
        <w:rPr>
          <w:sz w:val="20"/>
          <w:szCs w:val="20"/>
        </w:rPr>
      </w:pPr>
      <w:r>
        <w:rPr>
          <w:sz w:val="20"/>
          <w:szCs w:val="20"/>
        </w:rPr>
        <w:t>B.S in Computer Science</w:t>
      </w:r>
      <w:r>
        <w:rPr>
          <w:rFonts w:eastAsia="Arial" w:cs="Arial"/>
          <w:b w:val="false"/>
          <w:bCs w:val="false"/>
          <w:color w:val="191919"/>
          <w:sz w:val="20"/>
          <w:szCs w:val="20"/>
        </w:rPr>
        <w:t>, Grade 102/110</w:t>
      </w:r>
    </w:p>
    <w:p>
      <w:pPr>
        <w:pStyle w:val="Normal"/>
        <w:tabs>
          <w:tab w:val="clear" w:pos="720"/>
          <w:tab w:val="left" w:pos="10649" w:leader="none"/>
        </w:tabs>
        <w:spacing w:beforeAutospacing="0" w:before="0" w:after="0"/>
        <w:ind w:left="0" w:right="0" w:hanging="0"/>
        <w:rPr>
          <w:rFonts w:ascii="Tahoma" w:hAnsi="Tahoma" w:eastAsia="Tahoma" w:cs="Tahoma"/>
          <w:b/>
          <w:b/>
          <w:bCs/>
          <w:color w:val="191919"/>
          <w:sz w:val="24"/>
          <w:szCs w:val="24"/>
        </w:rPr>
      </w:pPr>
      <w:r>
        <w:rPr>
          <w:rFonts w:eastAsia="Tahoma" w:cs="Tahoma"/>
          <w:b/>
          <w:bCs/>
          <w:color w:val="191919"/>
          <w:sz w:val="24"/>
          <w:szCs w:val="24"/>
        </w:rPr>
      </w:r>
    </w:p>
    <w:p>
      <w:pPr>
        <w:pStyle w:val="Normal"/>
        <w:tabs>
          <w:tab w:val="clear" w:pos="720"/>
          <w:tab w:val="left" w:pos="10649" w:leader="none"/>
        </w:tabs>
        <w:spacing w:beforeAutospacing="0" w:before="60" w:after="0"/>
        <w:ind w:left="0" w:right="0" w:hanging="0"/>
        <w:rPr>
          <w:rFonts w:ascii="Arial" w:hAnsi="Arial" w:eastAsia="Arial" w:cs="Arial"/>
          <w:b/>
          <w:b/>
          <w:bCs/>
          <w:color w:val="191919"/>
          <w:sz w:val="28"/>
          <w:szCs w:val="28"/>
        </w:rPr>
      </w:pPr>
      <w:r>
        <w:rPr>
          <w:rFonts w:eastAsia="Arial" w:cs="Arial" w:ascii="Arial" w:hAnsi="Arial"/>
          <w:b/>
          <w:bCs/>
          <w:color w:val="17365D" w:themeColor="text2" w:themeShade="bf" w:themeTint="ff"/>
          <w:sz w:val="28"/>
          <w:szCs w:val="28"/>
        </w:rPr>
        <w:t>Projects</w:t>
      </w:r>
    </w:p>
    <w:tbl>
      <w:tblPr>
        <w:tblStyle w:val="PlainTable4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759"/>
        <w:gridCol w:w="4665"/>
      </w:tblGrid>
      <w:tr>
        <w:trPr>
          <w:trHeight w:val="1230" w:hRule="atLeast"/>
        </w:trPr>
        <w:tc>
          <w:tcPr>
            <w:tcW w:w="57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510" w:leader="none"/>
                <w:tab w:val="left" w:pos="9466" w:leader="none"/>
              </w:tabs>
              <w:bidi w:val="0"/>
              <w:spacing w:lineRule="auto" w:line="259" w:beforeAutospacing="0" w:before="0" w:after="0"/>
              <w:ind w:left="340" w:right="0" w:hanging="34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i w:val="false"/>
                <w:i w:val="false"/>
                <w:iCs w:val="false"/>
                <w:color w:val="191919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olor w:val="191919"/>
                <w:sz w:val="20"/>
                <w:szCs w:val="20"/>
              </w:rPr>
              <w:t>Graph-driven Language Model Regularization</w:t>
            </w:r>
            <w:r>
              <w:rPr>
                <w:b/>
                <w:bCs/>
              </w:rPr>
              <w:br/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olor w:val="191919"/>
                <w:sz w:val="20"/>
                <w:szCs w:val="20"/>
              </w:rPr>
              <w:t xml:space="preserve">2021, Python </w:t>
            </w:r>
            <w:r>
              <w:rPr>
                <w:b/>
                <w:bCs/>
              </w:rPr>
              <w:br/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olor w:val="191919"/>
                <w:sz w:val="18"/>
                <w:szCs w:val="18"/>
              </w:rPr>
              <w:t>Developing regularization term for the training BERT language model based on symbolic information in knowledge-bases, exploiting Graph Neural Network embeddings. The goal it’s to out-perform NLP State of Art models.</w:t>
            </w:r>
          </w:p>
        </w:tc>
        <w:tc>
          <w:tcPr>
            <w:tcW w:w="466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390" w:leader="none"/>
                <w:tab w:val="left" w:pos="9685" w:leader="none"/>
              </w:tabs>
              <w:bidi w:val="0"/>
              <w:spacing w:lineRule="auto" w:line="240" w:beforeAutospacing="0" w:before="60" w:after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191919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191919"/>
                <w:sz w:val="20"/>
                <w:szCs w:val="20"/>
              </w:rPr>
              <w:t>Android Object Detection</w:t>
            </w:r>
            <w:r>
              <w:rPr>
                <w:b/>
                <w:bCs/>
              </w:rPr>
              <w:br/>
            </w:r>
            <w:r>
              <w:rPr>
                <w:rFonts w:eastAsia="Arial" w:cs="Arial" w:ascii="Arial" w:hAnsi="Arial"/>
                <w:b w:val="false"/>
                <w:bCs w:val="false"/>
                <w:color w:val="191919"/>
                <w:sz w:val="20"/>
                <w:szCs w:val="20"/>
              </w:rPr>
              <w:t>2019, Java</w:t>
            </w:r>
            <w:r>
              <w:rPr>
                <w:b/>
                <w:bCs/>
              </w:rPr>
              <w:br/>
            </w:r>
            <w:r>
              <w:rPr>
                <w:rFonts w:eastAsia="Arial" w:cs="Arial" w:ascii="Arial" w:hAnsi="Arial"/>
                <w:b w:val="false"/>
                <w:bCs w:val="false"/>
                <w:color w:val="191919"/>
                <w:sz w:val="18"/>
                <w:szCs w:val="18"/>
              </w:rPr>
              <w:t>Android application for real time object detection. The app runs YOLOv3 model and it’s based on OpenCV.</w:t>
            </w:r>
          </w:p>
        </w:tc>
      </w:tr>
    </w:tbl>
    <w:p>
      <w:pPr>
        <w:pStyle w:val="Normal"/>
        <w:tabs>
          <w:tab w:val="clear" w:pos="720"/>
          <w:tab w:val="left" w:pos="390" w:leader="none"/>
          <w:tab w:val="left" w:pos="9466" w:leader="none"/>
        </w:tabs>
        <w:spacing w:lineRule="auto" w:line="259" w:beforeAutospacing="0" w:before="60" w:after="0"/>
        <w:ind w:left="0" w:right="174" w:hanging="0"/>
        <w:jc w:val="left"/>
        <w:rPr>
          <w:rFonts w:ascii="Tahoma" w:hAnsi="Tahoma" w:eastAsia="Tahoma" w:cs="Tahoma"/>
          <w:b/>
          <w:b/>
          <w:bCs/>
          <w:color w:val="17365D" w:themeColor="text2" w:themeShade="bf" w:themeTint="ff"/>
          <w:sz w:val="28"/>
          <w:szCs w:val="28"/>
        </w:rPr>
      </w:pPr>
      <w:r>
        <w:rPr>
          <w:rFonts w:eastAsia="Arial" w:cs="Arial" w:ascii="Arial" w:hAnsi="Arial"/>
          <w:b/>
          <w:bCs/>
          <w:color w:val="17365D" w:themeColor="text2" w:themeShade="bf" w:themeTint="ff"/>
          <w:sz w:val="28"/>
          <w:szCs w:val="28"/>
        </w:rPr>
        <w:br/>
        <w:t>Skills</w:t>
      </w:r>
    </w:p>
    <w:p>
      <w:pPr>
        <w:pStyle w:val="ListParagraph"/>
        <w:widowControl w:val="false"/>
        <w:numPr>
          <w:ilvl w:val="0"/>
          <w:numId w:val="5"/>
        </w:numPr>
        <w:tabs>
          <w:tab w:val="clear" w:pos="720"/>
          <w:tab w:val="left" w:pos="390" w:leader="none"/>
          <w:tab w:val="left" w:pos="9466" w:leader="none"/>
        </w:tabs>
        <w:bidi w:val="0"/>
        <w:spacing w:lineRule="auto" w:line="259" w:beforeAutospacing="0" w:before="3" w:after="0"/>
        <w:ind w:left="340" w:right="0" w:hanging="340"/>
        <w:jc w:val="left"/>
        <w:rPr>
          <w:sz w:val="20"/>
          <w:szCs w:val="20"/>
        </w:rPr>
      </w:pPr>
      <w:r>
        <w:rPr>
          <w:rFonts w:eastAsia="Arial" w:cs="Arial" w:ascii="Arial" w:hAnsi="Arial"/>
          <w:b/>
          <w:bCs/>
          <w:color w:val="191919"/>
          <w:sz w:val="20"/>
          <w:szCs w:val="20"/>
        </w:rPr>
        <w:t>Languages</w:t>
      </w:r>
      <w:r>
        <w:rPr>
          <w:rFonts w:eastAsia="Arial" w:cs="Arial" w:ascii="Arial" w:hAnsi="Arial"/>
          <w:b w:val="false"/>
          <w:bCs w:val="false"/>
          <w:color w:val="191919"/>
          <w:sz w:val="20"/>
          <w:szCs w:val="20"/>
        </w:rPr>
        <w:t>:                 C/C++, Java, Python, MATLAB</w:t>
      </w:r>
    </w:p>
    <w:p>
      <w:pPr>
        <w:pStyle w:val="ListParagraph"/>
        <w:widowControl w:val="false"/>
        <w:numPr>
          <w:ilvl w:val="0"/>
          <w:numId w:val="5"/>
        </w:numPr>
        <w:tabs>
          <w:tab w:val="clear" w:pos="720"/>
          <w:tab w:val="left" w:pos="390" w:leader="none"/>
          <w:tab w:val="left" w:pos="9466" w:leader="none"/>
        </w:tabs>
        <w:bidi w:val="0"/>
        <w:spacing w:lineRule="auto" w:line="259" w:beforeAutospacing="0" w:before="3" w:after="0"/>
        <w:ind w:left="340" w:right="0" w:hanging="340"/>
        <w:jc w:val="left"/>
        <w:rPr>
          <w:sz w:val="20"/>
          <w:szCs w:val="20"/>
        </w:rPr>
      </w:pPr>
      <w:r>
        <w:rPr>
          <w:rFonts w:eastAsia="Arial" w:cs="Arial" w:ascii="Arial" w:hAnsi="Arial"/>
          <w:b/>
          <w:bCs/>
          <w:color w:val="191919"/>
          <w:sz w:val="20"/>
          <w:szCs w:val="20"/>
        </w:rPr>
        <w:t>AI Libraries:</w:t>
      </w:r>
      <w:r>
        <w:rPr>
          <w:rFonts w:eastAsia="Arial" w:cs="Arial" w:ascii="Arial" w:hAnsi="Arial"/>
          <w:b w:val="false"/>
          <w:bCs w:val="false"/>
          <w:color w:val="191919"/>
          <w:sz w:val="20"/>
          <w:szCs w:val="20"/>
        </w:rPr>
        <w:t xml:space="preserve">                Tensorflow, Pytorch, HuggingFace, OpenCV</w:t>
      </w:r>
    </w:p>
    <w:p>
      <w:pPr>
        <w:pStyle w:val="ListParagraph"/>
        <w:widowControl w:val="false"/>
        <w:numPr>
          <w:ilvl w:val="0"/>
          <w:numId w:val="5"/>
        </w:numPr>
        <w:tabs>
          <w:tab w:val="clear" w:pos="720"/>
          <w:tab w:val="left" w:pos="390" w:leader="none"/>
          <w:tab w:val="left" w:pos="9466" w:leader="none"/>
        </w:tabs>
        <w:bidi w:val="0"/>
        <w:spacing w:lineRule="auto" w:line="259" w:beforeAutospacing="0" w:before="3" w:after="0"/>
        <w:ind w:left="340" w:right="0" w:hanging="340"/>
        <w:jc w:val="left"/>
        <w:rPr>
          <w:sz w:val="20"/>
          <w:szCs w:val="20"/>
        </w:rPr>
      </w:pPr>
      <w:r>
        <w:rPr>
          <w:rFonts w:eastAsia="Arial" w:cs="Arial" w:ascii="Arial" w:hAnsi="Arial"/>
          <w:b/>
          <w:bCs/>
          <w:color w:val="191919"/>
          <w:sz w:val="20"/>
          <w:szCs w:val="20"/>
        </w:rPr>
        <w:t xml:space="preserve">Relevant Courses:     </w:t>
      </w:r>
      <w:r>
        <w:rPr>
          <w:rFonts w:eastAsia="Arial" w:cs="Arial" w:ascii="Arial" w:hAnsi="Arial"/>
          <w:b w:val="false"/>
          <w:bCs w:val="false"/>
          <w:color w:val="191919"/>
          <w:sz w:val="20"/>
          <w:szCs w:val="20"/>
        </w:rPr>
        <w:t>Machine Learning</w:t>
      </w:r>
      <w:r>
        <w:rPr>
          <w:rFonts w:eastAsia="Arial" w:cs="Arial" w:ascii="Arial" w:hAnsi="Arial"/>
          <w:b w:val="false"/>
          <w:bCs w:val="false"/>
          <w:color w:val="191919"/>
          <w:sz w:val="20"/>
          <w:szCs w:val="20"/>
        </w:rPr>
        <w:t>, Evolutionary Algorithm, Complex Networks, Parallel Computing</w:t>
      </w:r>
    </w:p>
    <w:p>
      <w:pPr>
        <w:pStyle w:val="ListParagraph"/>
        <w:widowControl w:val="false"/>
        <w:numPr>
          <w:ilvl w:val="0"/>
          <w:numId w:val="5"/>
        </w:numPr>
        <w:tabs>
          <w:tab w:val="clear" w:pos="720"/>
          <w:tab w:val="left" w:pos="390" w:leader="none"/>
          <w:tab w:val="left" w:pos="9466" w:leader="none"/>
        </w:tabs>
        <w:bidi w:val="0"/>
        <w:spacing w:lineRule="auto" w:line="259" w:beforeAutospacing="0" w:before="3" w:after="0"/>
        <w:ind w:left="340" w:right="0" w:hanging="340"/>
        <w:jc w:val="left"/>
        <w:rPr/>
      </w:pPr>
      <w:r>
        <w:rPr>
          <w:rFonts w:eastAsia="Arial" w:cs="Arial" w:ascii="Arial" w:hAnsi="Arial"/>
          <w:b/>
          <w:bCs/>
          <w:color w:val="191919"/>
          <w:sz w:val="20"/>
          <w:szCs w:val="20"/>
        </w:rPr>
        <w:t>Others</w:t>
      </w:r>
      <w:r>
        <w:rPr>
          <w:rFonts w:eastAsia="Arial" w:cs="Arial" w:ascii="Arial" w:hAnsi="Arial"/>
          <w:b w:val="false"/>
          <w:bCs w:val="false"/>
          <w:color w:val="191919"/>
          <w:sz w:val="20"/>
          <w:szCs w:val="20"/>
        </w:rPr>
        <w:t>:                        Linux, Docker, Chef, Azure DevOps</w:t>
      </w:r>
    </w:p>
    <w:sectPr>
      <w:footerReference w:type="default" r:id="rId5"/>
      <w:type w:val="nextPage"/>
      <w:pgSz w:w="11906" w:h="16838"/>
      <w:pgMar w:left="740" w:right="740" w:header="0" w:top="720" w:footer="902" w:bottom="110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ind w:left="0" w:right="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Titolo1">
    <w:name w:val="Heading 1"/>
    <w:basedOn w:val="Normal"/>
    <w:uiPriority w:val="1"/>
    <w:qFormat/>
    <w:pPr>
      <w:ind w:left="110" w:right="0" w:hanging="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basedOn w:val="DefaultParagraphFont"/>
    <w:uiPriority w:val="99"/>
    <w:unhideWhenUsed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Caratteridinumerazione">
    <w:name w:val="Caratteri di numerazione"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uiPriority w:val="1"/>
    <w:qFormat/>
    <w:pPr>
      <w:ind w:left="389" w:right="0" w:hanging="0"/>
    </w:pPr>
    <w:rPr>
      <w:rFonts w:ascii="Tahoma" w:hAnsi="Tahoma" w:eastAsia="Tahoma" w:cs="Tahoma"/>
      <w:sz w:val="20"/>
      <w:szCs w:val="20"/>
      <w:lang w:val="en-US" w:eastAsia="en-US" w:bidi="ar-SA"/>
    </w:rPr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uiPriority w:val="1"/>
    <w:qFormat/>
    <w:pPr>
      <w:spacing w:lineRule="exact" w:line="547" w:before="175" w:after="0"/>
      <w:ind w:left="259" w:right="0" w:hanging="0"/>
    </w:pPr>
    <w:rPr>
      <w:rFonts w:ascii="Arial" w:hAnsi="Arial" w:eastAsia="Arial" w:cs="Arial"/>
      <w:b/>
      <w:bCs/>
      <w:sz w:val="49"/>
      <w:szCs w:val="49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86" w:after="0"/>
      <w:ind w:left="389" w:right="0" w:hanging="265"/>
    </w:pPr>
    <w:rPr>
      <w:rFonts w:ascii="Tahoma" w:hAnsi="Tahoma" w:eastAsia="Tahoma" w:cs="Tahom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dipagina">
    <w:name w:val="Footer"/>
    <w:basedOn w:val="Intestazioneepidipagina"/>
    <w:pPr/>
    <w:rPr/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LibreOffice/6.4.7.2$Linux_X86_64 LibreOffice_project/40$Build-2</Application>
  <Pages>1</Pages>
  <Words>315</Words>
  <Characters>1899</Characters>
  <CharactersWithSpaces>2816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2021-11-09T18:59:55Z</dcterms:created>
  <dc:creator/>
  <dc:description/>
  <dc:language>it-IT</dc:language>
  <cp:lastModifiedBy/>
  <cp:lastPrinted>2021-11-09T22:17:30Z</cp:lastPrinted>
  <dcterms:modified xsi:type="dcterms:W3CDTF">2021-11-09T22:41:28Z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2021-11-09T00:00:00Z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2021-11-09T00:00:00Z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