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69D5" w14:textId="77777777" w:rsidR="0020255B" w:rsidRDefault="00000000">
      <w:pPr>
        <w:spacing w:after="60"/>
      </w:pPr>
      <w:r>
        <w:rPr>
          <w:b/>
          <w:bCs/>
          <w:caps/>
          <w:color w:val="0078D4"/>
          <w:sz w:val="20"/>
          <w:szCs w:val="20"/>
        </w:rPr>
        <w:t>PROJECT 1</w:t>
      </w:r>
    </w:p>
    <w:p w14:paraId="34B3D16B" w14:textId="77777777" w:rsidR="0020255B" w:rsidRDefault="00000000">
      <w:pPr>
        <w:spacing w:after="100"/>
      </w:pPr>
      <w:r>
        <w:rPr>
          <w:b/>
          <w:bCs/>
          <w:color w:val="1B1F23"/>
          <w:sz w:val="40"/>
          <w:szCs w:val="40"/>
        </w:rPr>
        <w:t>Secure Multi-Team Azure Environment</w:t>
      </w:r>
    </w:p>
    <w:p w14:paraId="7175C2D2" w14:textId="77777777" w:rsidR="0020255B" w:rsidRDefault="00000000">
      <w:pPr>
        <w:spacing w:after="80"/>
      </w:pPr>
      <w:r>
        <w:rPr>
          <w:color w:val="586069"/>
          <w:sz w:val="20"/>
          <w:szCs w:val="20"/>
        </w:rPr>
        <w:t xml:space="preserve">Identity &amp; </w:t>
      </w:r>
      <w:proofErr w:type="gramStart"/>
      <w:r>
        <w:rPr>
          <w:color w:val="586069"/>
          <w:sz w:val="20"/>
          <w:szCs w:val="20"/>
        </w:rPr>
        <w:t>Governance  |</w:t>
      </w:r>
      <w:proofErr w:type="gramEnd"/>
      <w:r>
        <w:rPr>
          <w:color w:val="586069"/>
          <w:sz w:val="20"/>
          <w:szCs w:val="20"/>
        </w:rPr>
        <w:t xml:space="preserve">  Azure AD / Entra ID, RBAC, MFA, Conditional Access</w:t>
      </w:r>
    </w:p>
    <w:p w14:paraId="5528DBBA" w14:textId="77777777" w:rsidR="0020255B" w:rsidRDefault="0020255B">
      <w:pPr>
        <w:pBdr>
          <w:bottom w:val="single" w:sz="6" w:space="1" w:color="0078D4"/>
        </w:pBdr>
        <w:spacing w:before="200" w:after="200"/>
      </w:pPr>
    </w:p>
    <w:p w14:paraId="1B825706" w14:textId="77777777" w:rsidR="0020255B" w:rsidRDefault="00000000">
      <w:pPr>
        <w:pStyle w:val="Heading1"/>
      </w:pPr>
      <w:r>
        <w:t>What I Built</w:t>
      </w:r>
    </w:p>
    <w:p w14:paraId="3E5F83BC" w14:textId="1A6E64C1" w:rsidR="00133493" w:rsidRPr="00133493" w:rsidRDefault="00000000">
      <w:pPr>
        <w:pBdr>
          <w:left w:val="single" w:sz="12" w:space="6" w:color="D4A800"/>
        </w:pBdr>
        <w:shd w:val="clear" w:color="auto" w:fill="FFF8E1"/>
        <w:spacing w:after="200"/>
        <w:rPr>
          <w:i/>
          <w:iCs/>
          <w:color w:val="5A3E00"/>
        </w:rPr>
      </w:pPr>
      <w:r>
        <w:rPr>
          <w:i/>
          <w:iCs/>
          <w:color w:val="5A3E00"/>
        </w:rPr>
        <w:t xml:space="preserve">I built a secure multi-team Azure environment with three user groups </w:t>
      </w:r>
      <w:r w:rsidR="005B7B54">
        <w:rPr>
          <w:i/>
          <w:iCs/>
          <w:color w:val="5A3E00"/>
        </w:rPr>
        <w:t>(</w:t>
      </w:r>
      <w:proofErr w:type="spellStart"/>
      <w:r w:rsidR="00EE1025">
        <w:rPr>
          <w:i/>
          <w:iCs/>
          <w:color w:val="5A3E00"/>
        </w:rPr>
        <w:t>rg</w:t>
      </w:r>
      <w:proofErr w:type="spellEnd"/>
      <w:r w:rsidR="00EE1025">
        <w:rPr>
          <w:i/>
          <w:iCs/>
          <w:color w:val="5A3E00"/>
        </w:rPr>
        <w:t xml:space="preserve">-Dev – </w:t>
      </w:r>
      <w:proofErr w:type="spellStart"/>
      <w:r w:rsidR="00EE1025">
        <w:rPr>
          <w:i/>
          <w:iCs/>
          <w:color w:val="5A3E00"/>
        </w:rPr>
        <w:t>rg</w:t>
      </w:r>
      <w:proofErr w:type="spellEnd"/>
      <w:r w:rsidR="00EE1025">
        <w:rPr>
          <w:i/>
          <w:iCs/>
          <w:color w:val="5A3E00"/>
        </w:rPr>
        <w:t xml:space="preserve">-Ops – </w:t>
      </w:r>
      <w:proofErr w:type="spellStart"/>
      <w:r w:rsidR="00EE1025">
        <w:rPr>
          <w:i/>
          <w:iCs/>
          <w:color w:val="5A3E00"/>
        </w:rPr>
        <w:t>rg</w:t>
      </w:r>
      <w:proofErr w:type="spellEnd"/>
      <w:r w:rsidR="00EE1025">
        <w:rPr>
          <w:i/>
          <w:iCs/>
          <w:color w:val="5A3E00"/>
        </w:rPr>
        <w:t xml:space="preserve">-Finance), </w:t>
      </w:r>
      <w:r>
        <w:rPr>
          <w:i/>
          <w:iCs/>
          <w:color w:val="5A3E00"/>
        </w:rPr>
        <w:t xml:space="preserve">each restricted to their own resource group using role-based access control. I enforced MFA for all users using Security Defaults and documented the licensing limitations I hit </w:t>
      </w:r>
      <w:r w:rsidR="00CF5132">
        <w:rPr>
          <w:i/>
          <w:iCs/>
          <w:color w:val="5A3E00"/>
        </w:rPr>
        <w:t>during this project.</w:t>
      </w:r>
    </w:p>
    <w:p w14:paraId="318E94FF" w14:textId="2157DA7A" w:rsidR="0020255B" w:rsidRDefault="00000000">
      <w:pPr>
        <w:pStyle w:val="Heading1"/>
      </w:pPr>
      <w:r>
        <w:t>Architecture Diagram</w:t>
      </w:r>
    </w:p>
    <w:p w14:paraId="26F7B860" w14:textId="58042CEB" w:rsidR="0020255B" w:rsidRDefault="00835DD6">
      <w:pPr>
        <w:spacing w:after="160"/>
      </w:pPr>
      <w:r w:rsidRPr="00835DD6">
        <w:rPr>
          <w:noProof/>
        </w:rPr>
        <w:drawing>
          <wp:inline distT="0" distB="0" distL="0" distR="0" wp14:anchorId="333C275C" wp14:editId="49C50E58">
            <wp:extent cx="5943600" cy="3608070"/>
            <wp:effectExtent l="0" t="0" r="0" b="0"/>
            <wp:docPr id="40361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1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10F9" w14:textId="77777777" w:rsidR="0020255B" w:rsidRDefault="00000000">
      <w:pPr>
        <w:pStyle w:val="Heading1"/>
      </w:pPr>
      <w:r>
        <w:t>Azure Services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0255B" w14:paraId="1A56F10A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C89E" w14:textId="77777777" w:rsidR="0020255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3D07" w14:textId="77777777" w:rsidR="0020255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0255B" w14:paraId="6F62AEB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C8A8" w14:textId="77777777" w:rsidR="0020255B" w:rsidRDefault="00000000">
            <w:r>
              <w:rPr>
                <w:sz w:val="20"/>
                <w:szCs w:val="20"/>
              </w:rPr>
              <w:t>Microsoft Entra ID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8C1B" w14:textId="75680E1F" w:rsidR="0020255B" w:rsidRPr="0054733A" w:rsidRDefault="0054733A">
            <w:pPr>
              <w:rPr>
                <w:sz w:val="20"/>
                <w:szCs w:val="20"/>
              </w:rPr>
            </w:pPr>
            <w:r w:rsidRPr="0054733A">
              <w:rPr>
                <w:sz w:val="20"/>
                <w:szCs w:val="20"/>
              </w:rPr>
              <w:t>Created security groups (grp-</w:t>
            </w:r>
            <w:r>
              <w:rPr>
                <w:sz w:val="20"/>
                <w:szCs w:val="20"/>
              </w:rPr>
              <w:t>D</w:t>
            </w:r>
            <w:r w:rsidRPr="0054733A">
              <w:rPr>
                <w:sz w:val="20"/>
                <w:szCs w:val="20"/>
              </w:rPr>
              <w:t>ev, grp-</w:t>
            </w:r>
            <w:r>
              <w:rPr>
                <w:sz w:val="20"/>
                <w:szCs w:val="20"/>
              </w:rPr>
              <w:t>O</w:t>
            </w:r>
            <w:r w:rsidRPr="0054733A">
              <w:rPr>
                <w:sz w:val="20"/>
                <w:szCs w:val="20"/>
              </w:rPr>
              <w:t>ps, grp-</w:t>
            </w:r>
            <w:r>
              <w:rPr>
                <w:sz w:val="20"/>
                <w:szCs w:val="20"/>
              </w:rPr>
              <w:t>F</w:t>
            </w:r>
            <w:r w:rsidRPr="0054733A">
              <w:rPr>
                <w:sz w:val="20"/>
                <w:szCs w:val="20"/>
              </w:rPr>
              <w:t>inance) and test users, then assigned users to their respective groups</w:t>
            </w:r>
          </w:p>
        </w:tc>
      </w:tr>
      <w:tr w:rsidR="0020255B" w14:paraId="4BCE506A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8FB2" w14:textId="77777777" w:rsidR="0020255B" w:rsidRDefault="00000000">
            <w:r>
              <w:rPr>
                <w:sz w:val="20"/>
                <w:szCs w:val="20"/>
              </w:rPr>
              <w:t>RBAC (Role-Based Access Control)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FF2" w14:textId="01E61326" w:rsidR="0020255B" w:rsidRPr="00454401" w:rsidRDefault="00454401">
            <w:pPr>
              <w:rPr>
                <w:sz w:val="20"/>
                <w:szCs w:val="20"/>
              </w:rPr>
            </w:pPr>
            <w:r w:rsidRPr="00454401">
              <w:rPr>
                <w:sz w:val="20"/>
                <w:szCs w:val="20"/>
              </w:rPr>
              <w:t>Assigned Contributor role to grp-</w:t>
            </w:r>
            <w:r>
              <w:rPr>
                <w:sz w:val="20"/>
                <w:szCs w:val="20"/>
              </w:rPr>
              <w:t>D</w:t>
            </w:r>
            <w:r w:rsidRPr="00454401">
              <w:rPr>
                <w:sz w:val="20"/>
                <w:szCs w:val="20"/>
              </w:rPr>
              <w:t>ev and grp-</w:t>
            </w:r>
            <w:r>
              <w:rPr>
                <w:sz w:val="20"/>
                <w:szCs w:val="20"/>
              </w:rPr>
              <w:t>O</w:t>
            </w:r>
            <w:r w:rsidRPr="00454401">
              <w:rPr>
                <w:sz w:val="20"/>
                <w:szCs w:val="20"/>
              </w:rPr>
              <w:t>ps, and Reader role to grp-</w:t>
            </w:r>
            <w:r>
              <w:rPr>
                <w:sz w:val="20"/>
                <w:szCs w:val="20"/>
              </w:rPr>
              <w:t>F</w:t>
            </w:r>
            <w:r w:rsidRPr="00454401">
              <w:rPr>
                <w:sz w:val="20"/>
                <w:szCs w:val="20"/>
              </w:rPr>
              <w:t>inance, each scoped to their own resource group</w:t>
            </w:r>
          </w:p>
        </w:tc>
      </w:tr>
      <w:tr w:rsidR="0020255B" w14:paraId="102BC1C0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C2C2" w14:textId="77777777" w:rsidR="0020255B" w:rsidRDefault="00000000">
            <w:r>
              <w:rPr>
                <w:sz w:val="20"/>
                <w:szCs w:val="20"/>
              </w:rPr>
              <w:lastRenderedPageBreak/>
              <w:t>Security Defaults / Conditional Access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548F" w14:textId="4F90AD41" w:rsidR="0020255B" w:rsidRPr="00DD3255" w:rsidRDefault="00D721B1">
            <w:pPr>
              <w:rPr>
                <w:sz w:val="20"/>
                <w:szCs w:val="20"/>
              </w:rPr>
            </w:pPr>
            <w:r w:rsidRPr="00DD3255">
              <w:rPr>
                <w:sz w:val="20"/>
                <w:szCs w:val="20"/>
              </w:rPr>
              <w:t xml:space="preserve">Enabled Security Defaults to enforce MFA for all </w:t>
            </w:r>
            <w:proofErr w:type="gramStart"/>
            <w:r w:rsidRPr="00DD3255">
              <w:rPr>
                <w:sz w:val="20"/>
                <w:szCs w:val="20"/>
              </w:rPr>
              <w:t>users</w:t>
            </w:r>
            <w:proofErr w:type="gramEnd"/>
            <w:r w:rsidRPr="00DD3255">
              <w:rPr>
                <w:sz w:val="20"/>
                <w:szCs w:val="20"/>
              </w:rPr>
              <w:t xml:space="preserve"> tenant-wide, </w:t>
            </w:r>
            <w:r w:rsidR="00F77188" w:rsidRPr="00DD3255">
              <w:rPr>
                <w:sz w:val="20"/>
                <w:szCs w:val="20"/>
              </w:rPr>
              <w:t>Conditional Access requires P1/P2, while Security Defaults is the free alternative with less granularity</w:t>
            </w:r>
          </w:p>
        </w:tc>
      </w:tr>
      <w:tr w:rsidR="0020255B" w14:paraId="13CA0B74" w14:textId="77777777"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A762" w14:textId="77777777" w:rsidR="0020255B" w:rsidRDefault="00000000">
            <w:r>
              <w:rPr>
                <w:sz w:val="20"/>
                <w:szCs w:val="20"/>
              </w:rPr>
              <w:t>Resource Groups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4321" w14:textId="398AC79A" w:rsidR="0020255B" w:rsidRPr="00DD3255" w:rsidRDefault="00DD3255">
            <w:pPr>
              <w:rPr>
                <w:sz w:val="20"/>
                <w:szCs w:val="20"/>
              </w:rPr>
            </w:pPr>
            <w:r w:rsidRPr="00DD3255">
              <w:rPr>
                <w:sz w:val="20"/>
                <w:szCs w:val="20"/>
              </w:rPr>
              <w:t xml:space="preserve">Created </w:t>
            </w:r>
            <w:proofErr w:type="spellStart"/>
            <w:r w:rsidRPr="00DD3255">
              <w:rPr>
                <w:sz w:val="20"/>
                <w:szCs w:val="20"/>
              </w:rPr>
              <w:t>rg</w:t>
            </w:r>
            <w:proofErr w:type="spellEnd"/>
            <w:r w:rsidRPr="00DD3255">
              <w:rPr>
                <w:sz w:val="20"/>
                <w:szCs w:val="20"/>
              </w:rPr>
              <w:t xml:space="preserve">-Dev, </w:t>
            </w:r>
            <w:proofErr w:type="spellStart"/>
            <w:r w:rsidRPr="00DD3255">
              <w:rPr>
                <w:sz w:val="20"/>
                <w:szCs w:val="20"/>
              </w:rPr>
              <w:t>rg</w:t>
            </w:r>
            <w:proofErr w:type="spellEnd"/>
            <w:r w:rsidRPr="00DD3255">
              <w:rPr>
                <w:sz w:val="20"/>
                <w:szCs w:val="20"/>
              </w:rPr>
              <w:t xml:space="preserve">-Ops, and </w:t>
            </w:r>
            <w:proofErr w:type="spellStart"/>
            <w:r w:rsidRPr="00DD3255">
              <w:rPr>
                <w:sz w:val="20"/>
                <w:szCs w:val="20"/>
              </w:rPr>
              <w:t>rg</w:t>
            </w:r>
            <w:proofErr w:type="spellEnd"/>
            <w:r w:rsidRPr="00DD3255">
              <w:rPr>
                <w:sz w:val="20"/>
                <w:szCs w:val="20"/>
              </w:rPr>
              <w:t>-Finance to logically separate and scope access for each team</w:t>
            </w:r>
          </w:p>
        </w:tc>
      </w:tr>
    </w:tbl>
    <w:p w14:paraId="49261909" w14:textId="77777777" w:rsidR="0020255B" w:rsidRDefault="0020255B">
      <w:pPr>
        <w:spacing w:before="240"/>
      </w:pPr>
    </w:p>
    <w:p w14:paraId="7ABA01DC" w14:textId="77777777" w:rsidR="0020255B" w:rsidRDefault="00000000">
      <w:pPr>
        <w:pStyle w:val="Heading1"/>
      </w:pPr>
      <w:r>
        <w:t>Key Concepts Demonstrated</w:t>
      </w:r>
    </w:p>
    <w:p w14:paraId="4CE655DF" w14:textId="60D8B88C" w:rsidR="002025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Principle of least privilege </w:t>
      </w:r>
    </w:p>
    <w:p w14:paraId="3B793D14" w14:textId="1B107156" w:rsidR="002025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Group-based RBAC </w:t>
      </w:r>
    </w:p>
    <w:p w14:paraId="352905C7" w14:textId="455CFADB" w:rsidR="002025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MFA enforcement </w:t>
      </w:r>
    </w:p>
    <w:p w14:paraId="0E3467B8" w14:textId="77777777" w:rsidR="0020255B" w:rsidRDefault="00000000">
      <w:pPr>
        <w:pStyle w:val="Heading1"/>
      </w:pPr>
      <w:r>
        <w:t>Step-by-Step Summary</w:t>
      </w:r>
    </w:p>
    <w:p w14:paraId="0B7BB812" w14:textId="77777777" w:rsidR="0020255B" w:rsidRDefault="00000000">
      <w:pPr>
        <w:spacing w:after="160"/>
      </w:pPr>
      <w:r>
        <w:rPr>
          <w:i/>
          <w:iCs/>
          <w:color w:val="586069"/>
        </w:rPr>
        <w:t>A high-level overview of what I did — not a full tutorial, just enough context to follow the screenshots.</w:t>
      </w:r>
    </w:p>
    <w:p w14:paraId="41F5129D" w14:textId="767512EF" w:rsidR="00D74EF6" w:rsidRDefault="00D74EF6">
      <w:pPr>
        <w:pStyle w:val="ListParagraph"/>
        <w:numPr>
          <w:ilvl w:val="0"/>
          <w:numId w:val="3"/>
        </w:numPr>
        <w:spacing w:after="80"/>
      </w:pPr>
      <w:r>
        <w:t xml:space="preserve">Created </w:t>
      </w:r>
      <w:r w:rsidR="00054394">
        <w:t>9 users (3 for each department)</w:t>
      </w:r>
    </w:p>
    <w:p w14:paraId="7828D09E" w14:textId="1A4D66E9" w:rsidR="00031EC2" w:rsidRDefault="00031EC2" w:rsidP="00031EC2">
      <w:pPr>
        <w:pStyle w:val="ListParagraph"/>
        <w:numPr>
          <w:ilvl w:val="0"/>
          <w:numId w:val="3"/>
        </w:numPr>
        <w:spacing w:after="80"/>
      </w:pPr>
      <w:r>
        <w:t>Created three Entra ID security groups and assigned users to groups</w:t>
      </w:r>
    </w:p>
    <w:p w14:paraId="245133D4" w14:textId="14725521" w:rsidR="002025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Created three resource groups: </w:t>
      </w:r>
      <w:proofErr w:type="spellStart"/>
      <w:r>
        <w:t>rg</w:t>
      </w:r>
      <w:proofErr w:type="spellEnd"/>
      <w:r>
        <w:t>-</w:t>
      </w:r>
      <w:r w:rsidR="00717051">
        <w:t>D</w:t>
      </w:r>
      <w:r>
        <w:t xml:space="preserve">ev, </w:t>
      </w:r>
      <w:proofErr w:type="spellStart"/>
      <w:r>
        <w:t>rg</w:t>
      </w:r>
      <w:proofErr w:type="spellEnd"/>
      <w:r>
        <w:t>-</w:t>
      </w:r>
      <w:r w:rsidR="00717051">
        <w:t>O</w:t>
      </w:r>
      <w:r>
        <w:t xml:space="preserve">ps, </w:t>
      </w:r>
      <w:proofErr w:type="spellStart"/>
      <w:r>
        <w:t>rg</w:t>
      </w:r>
      <w:proofErr w:type="spellEnd"/>
      <w:r>
        <w:t>-</w:t>
      </w:r>
      <w:r w:rsidR="00717051">
        <w:t>F</w:t>
      </w:r>
      <w:r>
        <w:t>inance</w:t>
      </w:r>
    </w:p>
    <w:p w14:paraId="17FAF0E3" w14:textId="636F76A7" w:rsidR="0020255B" w:rsidRDefault="00000000">
      <w:pPr>
        <w:pStyle w:val="ListParagraph"/>
        <w:numPr>
          <w:ilvl w:val="0"/>
          <w:numId w:val="3"/>
        </w:numPr>
        <w:spacing w:after="80"/>
      </w:pPr>
      <w:r>
        <w:t xml:space="preserve">Assigned RBAC roles (Contributor </w:t>
      </w:r>
      <w:r w:rsidR="00031EC2">
        <w:t xml:space="preserve">for </w:t>
      </w:r>
      <w:proofErr w:type="spellStart"/>
      <w:r w:rsidR="00660486">
        <w:t>rg</w:t>
      </w:r>
      <w:proofErr w:type="spellEnd"/>
      <w:r w:rsidR="00660486">
        <w:t xml:space="preserve">-Dev and </w:t>
      </w:r>
      <w:proofErr w:type="spellStart"/>
      <w:r w:rsidR="00660486">
        <w:t>rg</w:t>
      </w:r>
      <w:proofErr w:type="spellEnd"/>
      <w:r w:rsidR="00660486">
        <w:t>-Ops</w:t>
      </w:r>
      <w:r>
        <w:t>/ Reader</w:t>
      </w:r>
      <w:r w:rsidR="00660486">
        <w:t xml:space="preserve"> for </w:t>
      </w:r>
      <w:proofErr w:type="spellStart"/>
      <w:r w:rsidR="00660486">
        <w:t>rg</w:t>
      </w:r>
      <w:proofErr w:type="spellEnd"/>
      <w:r w:rsidR="00660486">
        <w:t>-Finance</w:t>
      </w:r>
      <w:r>
        <w:t>) scoped to each resource group</w:t>
      </w:r>
    </w:p>
    <w:p w14:paraId="10F7F61B" w14:textId="77777777" w:rsidR="0020255B" w:rsidRDefault="00000000">
      <w:pPr>
        <w:pStyle w:val="ListParagraph"/>
        <w:numPr>
          <w:ilvl w:val="0"/>
          <w:numId w:val="3"/>
        </w:numPr>
        <w:spacing w:after="80"/>
      </w:pPr>
      <w:r>
        <w:t>Verified access boundaries by logging in as a test user in a private browser session</w:t>
      </w:r>
    </w:p>
    <w:p w14:paraId="007633DD" w14:textId="245E81CF" w:rsidR="00660486" w:rsidRPr="003D2DF1" w:rsidRDefault="003D2DF1">
      <w:pPr>
        <w:pStyle w:val="ListParagraph"/>
        <w:numPr>
          <w:ilvl w:val="0"/>
          <w:numId w:val="3"/>
        </w:numPr>
        <w:spacing w:after="80"/>
      </w:pPr>
      <w:r w:rsidRPr="003D2DF1">
        <w:t xml:space="preserve">Enabled Security Defaults to enforce MFA for all </w:t>
      </w:r>
      <w:proofErr w:type="gramStart"/>
      <w:r w:rsidRPr="003D2DF1">
        <w:t>users</w:t>
      </w:r>
      <w:proofErr w:type="gramEnd"/>
      <w:r w:rsidRPr="003D2DF1">
        <w:t xml:space="preserve"> tenant-wide</w:t>
      </w:r>
    </w:p>
    <w:p w14:paraId="5A81C36E" w14:textId="77777777" w:rsidR="0020255B" w:rsidRDefault="00000000">
      <w:pPr>
        <w:pStyle w:val="Heading1"/>
      </w:pPr>
      <w:r>
        <w:t>Screenshots</w:t>
      </w:r>
    </w:p>
    <w:p w14:paraId="190C3026" w14:textId="1F09BCCF" w:rsidR="00C55CCD" w:rsidRDefault="00C55CCD" w:rsidP="00C55CCD">
      <w:pPr>
        <w:pStyle w:val="Heading2"/>
      </w:pPr>
      <w:r>
        <w:t>1. Created 9 Users in Entra ID</w:t>
      </w:r>
    </w:p>
    <w:p w14:paraId="039FD67C" w14:textId="77777777" w:rsidR="00C55CCD" w:rsidRDefault="00C55CCD" w:rsidP="00C55CCD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lastRenderedPageBreak/>
        <w:drawing>
          <wp:inline distT="0" distB="0" distL="0" distR="0" wp14:anchorId="1BE7C8A9" wp14:editId="31A62509">
            <wp:extent cx="5943600" cy="2581275"/>
            <wp:effectExtent l="0" t="0" r="0" b="9525"/>
            <wp:docPr id="2001253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FAC3" w14:textId="77777777" w:rsidR="00C55CCD" w:rsidRDefault="00C55CCD" w:rsidP="00C55CCD">
      <w:pPr>
        <w:spacing w:after="160"/>
      </w:pPr>
      <w:r>
        <w:rPr>
          <w:i/>
          <w:iCs/>
          <w:color w:val="586069"/>
        </w:rPr>
        <w:t>Created 9 users, 3 for each group</w:t>
      </w:r>
    </w:p>
    <w:p w14:paraId="21E2C632" w14:textId="77777777" w:rsidR="00C55CCD" w:rsidRDefault="00C55CCD" w:rsidP="00C55CCD">
      <w:pPr>
        <w:pStyle w:val="Heading2"/>
      </w:pPr>
      <w:r>
        <w:t>2. Three Groups Created</w:t>
      </w:r>
    </w:p>
    <w:p w14:paraId="13DA3AEB" w14:textId="77777777" w:rsidR="00C55CCD" w:rsidRDefault="00C55CCD" w:rsidP="00C55CCD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10EE08D8" wp14:editId="165E105B">
            <wp:extent cx="5924550" cy="2057400"/>
            <wp:effectExtent l="0" t="0" r="0" b="0"/>
            <wp:docPr id="1342395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F92D" w14:textId="77777777" w:rsidR="00C55CCD" w:rsidRDefault="00C55CCD" w:rsidP="00C55CCD">
      <w:pPr>
        <w:spacing w:after="160"/>
      </w:pPr>
      <w:r>
        <w:rPr>
          <w:i/>
          <w:iCs/>
          <w:color w:val="586069"/>
        </w:rPr>
        <w:t>Created three groups (grp-Dev, grp-Ops, grp-Finance) each containing three users</w:t>
      </w:r>
    </w:p>
    <w:p w14:paraId="52E79356" w14:textId="77777777" w:rsidR="00C55CCD" w:rsidRDefault="00C55CCD">
      <w:pPr>
        <w:pStyle w:val="Heading2"/>
      </w:pPr>
    </w:p>
    <w:p w14:paraId="3F3341A1" w14:textId="6F8F3E3E" w:rsidR="0020255B" w:rsidRDefault="00C55CCD">
      <w:pPr>
        <w:pStyle w:val="Heading2"/>
      </w:pPr>
      <w:r>
        <w:t xml:space="preserve">3. </w:t>
      </w:r>
      <w:r w:rsidR="009A4273">
        <w:t>Resource Groups Created</w:t>
      </w:r>
    </w:p>
    <w:p w14:paraId="79F47ACF" w14:textId="5A01D035" w:rsidR="00671D89" w:rsidRDefault="000759B2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29C8D150" wp14:editId="762C2395">
            <wp:extent cx="5934075" cy="1533525"/>
            <wp:effectExtent l="0" t="0" r="9525" b="9525"/>
            <wp:docPr id="2324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106F" w14:textId="10945C6D" w:rsidR="0020255B" w:rsidRDefault="00482572">
      <w:pPr>
        <w:spacing w:after="160"/>
      </w:pPr>
      <w:r>
        <w:rPr>
          <w:i/>
          <w:iCs/>
          <w:color w:val="586069"/>
        </w:rPr>
        <w:lastRenderedPageBreak/>
        <w:t xml:space="preserve">Resource </w:t>
      </w:r>
      <w:r w:rsidR="009A4273">
        <w:rPr>
          <w:i/>
          <w:iCs/>
          <w:color w:val="586069"/>
        </w:rPr>
        <w:t>groups created (</w:t>
      </w:r>
      <w:proofErr w:type="spellStart"/>
      <w:r w:rsidR="009A4273">
        <w:rPr>
          <w:i/>
          <w:iCs/>
          <w:color w:val="586069"/>
        </w:rPr>
        <w:t>rg</w:t>
      </w:r>
      <w:proofErr w:type="spellEnd"/>
      <w:r w:rsidR="009A4273">
        <w:rPr>
          <w:i/>
          <w:iCs/>
          <w:color w:val="586069"/>
        </w:rPr>
        <w:t xml:space="preserve">-Dev, </w:t>
      </w:r>
      <w:proofErr w:type="spellStart"/>
      <w:r w:rsidR="009A4273">
        <w:rPr>
          <w:i/>
          <w:iCs/>
          <w:color w:val="586069"/>
        </w:rPr>
        <w:t>rg</w:t>
      </w:r>
      <w:proofErr w:type="spellEnd"/>
      <w:r w:rsidR="009A4273">
        <w:rPr>
          <w:i/>
          <w:iCs/>
          <w:color w:val="586069"/>
        </w:rPr>
        <w:t xml:space="preserve">-Ops, </w:t>
      </w:r>
      <w:proofErr w:type="spellStart"/>
      <w:r w:rsidR="009A4273">
        <w:rPr>
          <w:i/>
          <w:iCs/>
          <w:color w:val="586069"/>
        </w:rPr>
        <w:t>rg</w:t>
      </w:r>
      <w:proofErr w:type="spellEnd"/>
      <w:r w:rsidR="009A4273">
        <w:rPr>
          <w:i/>
          <w:iCs/>
          <w:color w:val="586069"/>
        </w:rPr>
        <w:t>-Finance)</w:t>
      </w:r>
    </w:p>
    <w:p w14:paraId="19C07EC1" w14:textId="283F73AB" w:rsidR="0020255B" w:rsidRDefault="00000000">
      <w:pPr>
        <w:pStyle w:val="Heading2"/>
      </w:pPr>
      <w:r>
        <w:t xml:space="preserve">4. </w:t>
      </w:r>
      <w:r w:rsidR="00350721">
        <w:t xml:space="preserve">Assigned </w:t>
      </w:r>
      <w:r w:rsidR="004A116F">
        <w:t>each group to its corresponding Resource group</w:t>
      </w:r>
    </w:p>
    <w:p w14:paraId="7EABDC06" w14:textId="379141C1" w:rsidR="0020255B" w:rsidRDefault="00577D75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01BA40BA" wp14:editId="18262388">
            <wp:extent cx="5943600" cy="3419475"/>
            <wp:effectExtent l="0" t="0" r="0" b="9525"/>
            <wp:docPr id="1559009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16F">
        <w:rPr>
          <w:i/>
          <w:iCs/>
          <w:color w:val="586069"/>
        </w:rPr>
        <w:t xml:space="preserve">Assigned grp-Dev group </w:t>
      </w:r>
      <w:r w:rsidR="00B853A7">
        <w:rPr>
          <w:i/>
          <w:iCs/>
          <w:color w:val="586069"/>
        </w:rPr>
        <w:t xml:space="preserve">with contributor role to Resource Group </w:t>
      </w:r>
      <w:proofErr w:type="spellStart"/>
      <w:r w:rsidR="00B853A7">
        <w:rPr>
          <w:i/>
          <w:iCs/>
          <w:color w:val="586069"/>
        </w:rPr>
        <w:t>rg</w:t>
      </w:r>
      <w:proofErr w:type="spellEnd"/>
      <w:r w:rsidR="00B853A7">
        <w:rPr>
          <w:i/>
          <w:iCs/>
          <w:color w:val="586069"/>
        </w:rPr>
        <w:t>-Dev</w:t>
      </w:r>
    </w:p>
    <w:p w14:paraId="08C09CF1" w14:textId="77777777" w:rsidR="00577D75" w:rsidRDefault="00577D75">
      <w:pPr>
        <w:spacing w:after="160"/>
        <w:rPr>
          <w:i/>
          <w:iCs/>
          <w:color w:val="586069"/>
        </w:rPr>
      </w:pPr>
    </w:p>
    <w:p w14:paraId="342A4534" w14:textId="77777777" w:rsidR="00577D75" w:rsidRDefault="00577D75">
      <w:pPr>
        <w:spacing w:after="160"/>
        <w:rPr>
          <w:i/>
          <w:iCs/>
          <w:color w:val="586069"/>
        </w:rPr>
      </w:pPr>
    </w:p>
    <w:p w14:paraId="259D8A11" w14:textId="77777777" w:rsidR="00577D75" w:rsidRDefault="00577D75">
      <w:pPr>
        <w:spacing w:after="160"/>
        <w:rPr>
          <w:i/>
          <w:iCs/>
          <w:color w:val="586069"/>
        </w:rPr>
      </w:pPr>
    </w:p>
    <w:p w14:paraId="036E94E2" w14:textId="77777777" w:rsidR="00577D75" w:rsidRDefault="00577D75">
      <w:pPr>
        <w:spacing w:after="160"/>
        <w:rPr>
          <w:i/>
          <w:iCs/>
          <w:color w:val="586069"/>
        </w:rPr>
      </w:pPr>
    </w:p>
    <w:p w14:paraId="25CF3EC2" w14:textId="77777777" w:rsidR="00577D75" w:rsidRDefault="00577D75">
      <w:pPr>
        <w:spacing w:after="160"/>
        <w:rPr>
          <w:i/>
          <w:iCs/>
          <w:color w:val="586069"/>
        </w:rPr>
      </w:pPr>
    </w:p>
    <w:p w14:paraId="671EED10" w14:textId="77777777" w:rsidR="00350721" w:rsidRDefault="00350721">
      <w:pPr>
        <w:spacing w:after="160"/>
        <w:rPr>
          <w:i/>
          <w:iCs/>
          <w:color w:val="586069"/>
        </w:rPr>
      </w:pPr>
    </w:p>
    <w:p w14:paraId="067780EA" w14:textId="77777777" w:rsidR="00B853A7" w:rsidRDefault="00B853A7">
      <w:pPr>
        <w:spacing w:after="160"/>
        <w:rPr>
          <w:i/>
          <w:iCs/>
          <w:color w:val="586069"/>
        </w:rPr>
      </w:pPr>
    </w:p>
    <w:p w14:paraId="06174356" w14:textId="796B9C8C" w:rsidR="00577D75" w:rsidRDefault="00577D75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lastRenderedPageBreak/>
        <w:drawing>
          <wp:anchor distT="0" distB="0" distL="114300" distR="114300" simplePos="0" relativeHeight="251658240" behindDoc="0" locked="0" layoutInCell="1" allowOverlap="1" wp14:anchorId="7FEA483F" wp14:editId="37812B4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34075" cy="3676650"/>
            <wp:effectExtent l="0" t="0" r="9525" b="0"/>
            <wp:wrapSquare wrapText="bothSides"/>
            <wp:docPr id="421798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53A7">
        <w:rPr>
          <w:i/>
          <w:iCs/>
          <w:color w:val="586069"/>
        </w:rPr>
        <w:t xml:space="preserve">Assigned </w:t>
      </w:r>
      <w:r w:rsidR="0098425F">
        <w:rPr>
          <w:i/>
          <w:iCs/>
          <w:color w:val="586069"/>
        </w:rPr>
        <w:t xml:space="preserve">group grp-Finance with Reader role to Resource Group </w:t>
      </w:r>
      <w:proofErr w:type="spellStart"/>
      <w:r w:rsidR="0098425F">
        <w:rPr>
          <w:i/>
          <w:iCs/>
          <w:color w:val="586069"/>
        </w:rPr>
        <w:t>rg</w:t>
      </w:r>
      <w:proofErr w:type="spellEnd"/>
      <w:r w:rsidR="0098425F">
        <w:rPr>
          <w:i/>
          <w:iCs/>
          <w:color w:val="586069"/>
        </w:rPr>
        <w:t>-Finance</w:t>
      </w:r>
      <w:r>
        <w:rPr>
          <w:i/>
          <w:iCs/>
          <w:color w:val="586069"/>
        </w:rPr>
        <w:br w:type="textWrapping" w:clear="all"/>
      </w:r>
      <w:r w:rsidR="00350721">
        <w:rPr>
          <w:i/>
          <w:iCs/>
          <w:noProof/>
          <w:color w:val="586069"/>
        </w:rPr>
        <w:drawing>
          <wp:inline distT="0" distB="0" distL="0" distR="0" wp14:anchorId="7864419B" wp14:editId="35970D72">
            <wp:extent cx="5943600" cy="3743325"/>
            <wp:effectExtent l="0" t="0" r="0" b="9525"/>
            <wp:docPr id="1772806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EDF1" w14:textId="61CAEFA5" w:rsidR="0098425F" w:rsidRDefault="0098425F">
      <w:pPr>
        <w:spacing w:after="160"/>
        <w:rPr>
          <w:i/>
          <w:iCs/>
          <w:color w:val="586069"/>
        </w:rPr>
      </w:pPr>
      <w:r>
        <w:rPr>
          <w:i/>
          <w:iCs/>
          <w:color w:val="586069"/>
        </w:rPr>
        <w:t xml:space="preserve">Assigned group </w:t>
      </w:r>
      <w:r w:rsidR="006627AE">
        <w:rPr>
          <w:i/>
          <w:iCs/>
          <w:color w:val="586069"/>
        </w:rPr>
        <w:t xml:space="preserve">grp-Ops with Contributor role to Resource Group </w:t>
      </w:r>
      <w:proofErr w:type="spellStart"/>
      <w:proofErr w:type="gramStart"/>
      <w:r w:rsidR="006627AE">
        <w:rPr>
          <w:i/>
          <w:iCs/>
          <w:color w:val="586069"/>
        </w:rPr>
        <w:t>rg</w:t>
      </w:r>
      <w:proofErr w:type="spellEnd"/>
      <w:proofErr w:type="gramEnd"/>
      <w:r w:rsidR="006627AE">
        <w:rPr>
          <w:i/>
          <w:iCs/>
          <w:color w:val="586069"/>
        </w:rPr>
        <w:t>-Ops</w:t>
      </w:r>
    </w:p>
    <w:p w14:paraId="24C7463D" w14:textId="14D21A40" w:rsidR="00307A0A" w:rsidRDefault="00307A0A" w:rsidP="00307A0A">
      <w:pPr>
        <w:pStyle w:val="Heading2"/>
      </w:pPr>
      <w:r>
        <w:lastRenderedPageBreak/>
        <w:t xml:space="preserve">4. </w:t>
      </w:r>
      <w:r w:rsidR="00D842A9">
        <w:t xml:space="preserve">Logged in </w:t>
      </w:r>
      <w:r w:rsidR="00CC7FE7">
        <w:t xml:space="preserve">with </w:t>
      </w:r>
      <w:proofErr w:type="gramStart"/>
      <w:r w:rsidR="00CC7FE7">
        <w:t>user</w:t>
      </w:r>
      <w:proofErr w:type="gramEnd"/>
      <w:r w:rsidR="00CC7FE7">
        <w:t xml:space="preserve"> from Dev Group to </w:t>
      </w:r>
      <w:r w:rsidR="0042480E">
        <w:t>verify role inheritance</w:t>
      </w:r>
    </w:p>
    <w:p w14:paraId="47D07FE5" w14:textId="6972368E" w:rsidR="00307A0A" w:rsidRDefault="00D842A9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37D69561" wp14:editId="396D7D34">
            <wp:extent cx="5924550" cy="1419225"/>
            <wp:effectExtent l="0" t="0" r="0" b="9525"/>
            <wp:docPr id="1821803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4E2B" w14:textId="1057E106" w:rsidR="0042480E" w:rsidRDefault="000C044F">
      <w:pPr>
        <w:spacing w:after="160"/>
        <w:rPr>
          <w:i/>
          <w:iCs/>
          <w:color w:val="586069"/>
        </w:rPr>
      </w:pPr>
      <w:r>
        <w:rPr>
          <w:i/>
          <w:iCs/>
          <w:color w:val="586069"/>
        </w:rPr>
        <w:t xml:space="preserve">Logged in </w:t>
      </w:r>
      <w:r w:rsidR="00D62B29">
        <w:rPr>
          <w:i/>
          <w:iCs/>
          <w:color w:val="586069"/>
        </w:rPr>
        <w:t>as</w:t>
      </w:r>
      <w:r w:rsidR="00AB7AEC">
        <w:rPr>
          <w:i/>
          <w:iCs/>
          <w:color w:val="586069"/>
        </w:rPr>
        <w:t xml:space="preserve"> user from the grp-Dev group to verify </w:t>
      </w:r>
      <w:r w:rsidR="0055406F">
        <w:rPr>
          <w:i/>
          <w:iCs/>
          <w:color w:val="586069"/>
        </w:rPr>
        <w:t xml:space="preserve">role inheritance, after logging in as </w:t>
      </w:r>
      <w:r w:rsidR="004B1A7E">
        <w:rPr>
          <w:i/>
          <w:iCs/>
          <w:color w:val="586069"/>
        </w:rPr>
        <w:t xml:space="preserve">dev.user1 only </w:t>
      </w:r>
      <w:proofErr w:type="spellStart"/>
      <w:r w:rsidR="004B1A7E">
        <w:rPr>
          <w:i/>
          <w:iCs/>
          <w:color w:val="586069"/>
        </w:rPr>
        <w:t>rg</w:t>
      </w:r>
      <w:proofErr w:type="spellEnd"/>
      <w:r w:rsidR="004B1A7E">
        <w:rPr>
          <w:i/>
          <w:iCs/>
          <w:color w:val="586069"/>
        </w:rPr>
        <w:t>-Dev is visible</w:t>
      </w:r>
      <w:r w:rsidR="00251760">
        <w:rPr>
          <w:i/>
          <w:iCs/>
          <w:color w:val="586069"/>
        </w:rPr>
        <w:t xml:space="preserve"> meaning the role inheritance was successful. </w:t>
      </w:r>
      <w:r w:rsidR="0055406F">
        <w:rPr>
          <w:i/>
          <w:iCs/>
          <w:color w:val="586069"/>
        </w:rPr>
        <w:t xml:space="preserve"> </w:t>
      </w:r>
    </w:p>
    <w:p w14:paraId="4A33FE34" w14:textId="65BEABFB" w:rsidR="00486E87" w:rsidRDefault="00486E87" w:rsidP="00486E87">
      <w:pPr>
        <w:pStyle w:val="Heading2"/>
      </w:pPr>
      <w:r>
        <w:t xml:space="preserve">5. </w:t>
      </w:r>
      <w:r w:rsidR="00397E14">
        <w:t xml:space="preserve">User from Dev Group cannot access </w:t>
      </w:r>
      <w:r w:rsidR="009B18BB">
        <w:t>other Resource Groups</w:t>
      </w:r>
    </w:p>
    <w:p w14:paraId="49E749E6" w14:textId="3DB8C49E" w:rsidR="00D62B29" w:rsidRDefault="00D62B29" w:rsidP="00251760">
      <w:pPr>
        <w:pStyle w:val="Heading2"/>
      </w:pPr>
      <w:r>
        <w:rPr>
          <w:noProof/>
        </w:rPr>
        <w:drawing>
          <wp:inline distT="0" distB="0" distL="0" distR="0" wp14:anchorId="5A4B7F09" wp14:editId="22501B18">
            <wp:extent cx="5943600" cy="2638425"/>
            <wp:effectExtent l="0" t="0" r="0" b="9525"/>
            <wp:docPr id="1449894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73CA" w14:textId="45E43F91" w:rsidR="00251760" w:rsidRDefault="00D62B29" w:rsidP="00251760">
      <w:pPr>
        <w:pStyle w:val="Heading2"/>
        <w:rPr>
          <w:b w:val="0"/>
          <w:bCs w:val="0"/>
          <w:i/>
          <w:iCs/>
          <w:color w:val="747474" w:themeColor="background2" w:themeShade="80"/>
          <w:sz w:val="22"/>
          <w:szCs w:val="22"/>
        </w:rPr>
      </w:pPr>
      <w:r w:rsidRPr="00684AB2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Logged in as user from the grp-Dev </w:t>
      </w:r>
      <w:r w:rsidR="00A86D58" w:rsidRPr="00684AB2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>group it shows that I have no access to other</w:t>
      </w:r>
      <w:r w:rsidR="00F20F31" w:rsidRPr="00684AB2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 resource groups proving once again successful role inheritance</w:t>
      </w:r>
      <w:r w:rsidR="00684AB2" w:rsidRPr="00684AB2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 from the Resource group. </w:t>
      </w:r>
    </w:p>
    <w:p w14:paraId="6C62CE74" w14:textId="6B68ACC6" w:rsidR="009A1011" w:rsidRDefault="009A1011" w:rsidP="009A1011">
      <w:pPr>
        <w:pStyle w:val="Heading2"/>
      </w:pPr>
      <w:r>
        <w:t xml:space="preserve">6. </w:t>
      </w:r>
      <w:r w:rsidR="00EC5DE2">
        <w:t>Enabled Security defaults</w:t>
      </w:r>
    </w:p>
    <w:p w14:paraId="083DA946" w14:textId="1A4C2B31" w:rsidR="009A1011" w:rsidRDefault="00EC5DE2" w:rsidP="009A1011">
      <w:pPr>
        <w:pStyle w:val="Heading2"/>
      </w:pPr>
      <w:r>
        <w:rPr>
          <w:noProof/>
        </w:rPr>
        <w:lastRenderedPageBreak/>
        <w:drawing>
          <wp:inline distT="0" distB="0" distL="0" distR="0" wp14:anchorId="6A1966B0" wp14:editId="63E66F64">
            <wp:extent cx="4419600" cy="4895850"/>
            <wp:effectExtent l="0" t="0" r="0" b="0"/>
            <wp:docPr id="809742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D9A7" w14:textId="5F970084" w:rsidR="00EC5DE2" w:rsidRDefault="00566731" w:rsidP="009A1011">
      <w:pPr>
        <w:pStyle w:val="Heading2"/>
        <w:rPr>
          <w:b w:val="0"/>
          <w:bCs w:val="0"/>
          <w:i/>
          <w:iCs/>
          <w:color w:val="747474" w:themeColor="background2" w:themeShade="80"/>
          <w:sz w:val="22"/>
          <w:szCs w:val="22"/>
        </w:rPr>
      </w:pPr>
      <w:r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Security defaults </w:t>
      </w:r>
      <w:proofErr w:type="gramStart"/>
      <w:r w:rsidR="00203BD7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>enforces</w:t>
      </w:r>
      <w:proofErr w:type="gramEnd"/>
      <w:r w:rsidR="00203BD7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 multifactor authentication tenant wide</w:t>
      </w:r>
    </w:p>
    <w:p w14:paraId="2E26D25C" w14:textId="54B5EDFC" w:rsidR="00EC542A" w:rsidRDefault="00204B1E" w:rsidP="00EC542A">
      <w:pPr>
        <w:pStyle w:val="Heading2"/>
      </w:pPr>
      <w:r>
        <w:t>7</w:t>
      </w:r>
      <w:r w:rsidR="00EC542A">
        <w:t xml:space="preserve">. </w:t>
      </w:r>
      <w:r w:rsidR="001606E9">
        <w:t xml:space="preserve">Logged in as </w:t>
      </w:r>
      <w:r>
        <w:t>finance.user1 to check enforcement of multifactor authentication</w:t>
      </w:r>
    </w:p>
    <w:p w14:paraId="592F7B40" w14:textId="3DA675D6" w:rsidR="00EC542A" w:rsidRDefault="001606E9" w:rsidP="009A1011">
      <w:pPr>
        <w:pStyle w:val="Heading2"/>
      </w:pPr>
      <w:r>
        <w:rPr>
          <w:noProof/>
        </w:rPr>
        <w:lastRenderedPageBreak/>
        <w:drawing>
          <wp:inline distT="0" distB="0" distL="0" distR="0" wp14:anchorId="184A4D24" wp14:editId="47AF1CF0">
            <wp:extent cx="5934075" cy="6448425"/>
            <wp:effectExtent l="0" t="0" r="9525" b="9525"/>
            <wp:docPr id="1849886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AC7E" w14:textId="2E197332" w:rsidR="009A1011" w:rsidRPr="00684AB2" w:rsidRDefault="00204B1E" w:rsidP="00251760">
      <w:pPr>
        <w:pStyle w:val="Heading2"/>
        <w:rPr>
          <w:b w:val="0"/>
          <w:bCs w:val="0"/>
          <w:i/>
          <w:iCs/>
          <w:color w:val="747474" w:themeColor="background2" w:themeShade="80"/>
          <w:sz w:val="22"/>
          <w:szCs w:val="22"/>
        </w:rPr>
      </w:pPr>
      <w:r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Originally planned to use </w:t>
      </w:r>
      <w:r w:rsidR="003625E5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Conditional Access for more granular multifactor authentication </w:t>
      </w:r>
      <w:r w:rsidR="00BE43C9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and location policy </w:t>
      </w:r>
      <w:r w:rsidR="003625E5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but </w:t>
      </w:r>
      <w:r w:rsidR="00550992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>P1/P2 license was required</w:t>
      </w:r>
      <w:r w:rsidR="00220887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>. Decided to opt for</w:t>
      </w:r>
      <w:r w:rsidR="00BE43C9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 </w:t>
      </w:r>
      <w:r w:rsidR="00F224FD">
        <w:rPr>
          <w:b w:val="0"/>
          <w:bCs w:val="0"/>
          <w:i/>
          <w:iCs/>
          <w:color w:val="747474" w:themeColor="background2" w:themeShade="80"/>
          <w:sz w:val="22"/>
          <w:szCs w:val="22"/>
        </w:rPr>
        <w:t xml:space="preserve">Security Defaults which enforced multifactor authentication for free. </w:t>
      </w:r>
    </w:p>
    <w:p w14:paraId="20323B73" w14:textId="77777777" w:rsidR="009B18BB" w:rsidRDefault="009B18BB" w:rsidP="00251760">
      <w:pPr>
        <w:pStyle w:val="Heading2"/>
      </w:pPr>
    </w:p>
    <w:p w14:paraId="0E35C399" w14:textId="77777777" w:rsidR="00251760" w:rsidRDefault="00251760">
      <w:pPr>
        <w:spacing w:after="160"/>
        <w:rPr>
          <w:i/>
          <w:iCs/>
          <w:color w:val="586069"/>
        </w:rPr>
      </w:pPr>
    </w:p>
    <w:p w14:paraId="713DC460" w14:textId="77777777" w:rsidR="00D842A9" w:rsidRPr="00577D75" w:rsidRDefault="00D842A9">
      <w:pPr>
        <w:spacing w:after="160"/>
        <w:rPr>
          <w:i/>
          <w:iCs/>
          <w:color w:val="586069"/>
        </w:rPr>
      </w:pPr>
    </w:p>
    <w:p w14:paraId="2224C918" w14:textId="77777777" w:rsidR="0020255B" w:rsidRDefault="00000000">
      <w:pPr>
        <w:pStyle w:val="Heading1"/>
      </w:pPr>
      <w:r>
        <w:lastRenderedPageBreak/>
        <w:t>What Broke and How I Fixed It</w:t>
      </w:r>
    </w:p>
    <w:p w14:paraId="4B15AB3F" w14:textId="74EF35BB" w:rsidR="0020255B" w:rsidRDefault="00000000">
      <w:pPr>
        <w:pStyle w:val="Heading2"/>
      </w:pPr>
      <w:r>
        <w:t xml:space="preserve">Problem 1: </w:t>
      </w:r>
      <w:r w:rsidR="00297E24">
        <w:t>License Issue</w:t>
      </w:r>
    </w:p>
    <w:p w14:paraId="7C671826" w14:textId="2C68AE33" w:rsidR="000856EA" w:rsidRPr="00A44070" w:rsidRDefault="00A44070" w:rsidP="00A44070">
      <w:pPr>
        <w:pStyle w:val="Heading2"/>
        <w:numPr>
          <w:ilvl w:val="0"/>
          <w:numId w:val="4"/>
        </w:numPr>
        <w:rPr>
          <w:b w:val="0"/>
          <w:bCs w:val="0"/>
          <w:i/>
          <w:iCs/>
          <w:sz w:val="22"/>
          <w:szCs w:val="22"/>
        </w:rPr>
      </w:pPr>
      <w:r>
        <w:rPr>
          <w:b w:val="0"/>
          <w:bCs w:val="0"/>
          <w:i/>
          <w:iCs/>
          <w:sz w:val="22"/>
          <w:szCs w:val="22"/>
        </w:rPr>
        <w:t xml:space="preserve">Originally planned to use Conditional Access to </w:t>
      </w:r>
      <w:r w:rsidR="001A4F4D">
        <w:rPr>
          <w:b w:val="0"/>
          <w:bCs w:val="0"/>
          <w:i/>
          <w:iCs/>
          <w:sz w:val="22"/>
          <w:szCs w:val="22"/>
        </w:rPr>
        <w:t>set a location policy which would</w:t>
      </w:r>
      <w:r w:rsidR="00C62197">
        <w:rPr>
          <w:b w:val="0"/>
          <w:bCs w:val="0"/>
          <w:i/>
          <w:iCs/>
          <w:sz w:val="22"/>
          <w:szCs w:val="22"/>
        </w:rPr>
        <w:t xml:space="preserve"> restrict logging to the US only. Unfortunately, a P1/P2 license was required </w:t>
      </w:r>
      <w:r w:rsidR="00407EE3">
        <w:rPr>
          <w:b w:val="0"/>
          <w:bCs w:val="0"/>
          <w:i/>
          <w:iCs/>
          <w:sz w:val="22"/>
          <w:szCs w:val="22"/>
        </w:rPr>
        <w:t xml:space="preserve">and decided to use Security Defaults which </w:t>
      </w:r>
      <w:r w:rsidR="00E01034">
        <w:rPr>
          <w:b w:val="0"/>
          <w:bCs w:val="0"/>
          <w:i/>
          <w:iCs/>
          <w:sz w:val="22"/>
          <w:szCs w:val="22"/>
        </w:rPr>
        <w:t xml:space="preserve">enforces multifactor authentication for </w:t>
      </w:r>
      <w:proofErr w:type="gramStart"/>
      <w:r w:rsidR="00E01034">
        <w:rPr>
          <w:b w:val="0"/>
          <w:bCs w:val="0"/>
          <w:i/>
          <w:iCs/>
          <w:sz w:val="22"/>
          <w:szCs w:val="22"/>
        </w:rPr>
        <w:t>free, but</w:t>
      </w:r>
      <w:proofErr w:type="gramEnd"/>
      <w:r w:rsidR="00E01034">
        <w:rPr>
          <w:b w:val="0"/>
          <w:bCs w:val="0"/>
          <w:i/>
          <w:iCs/>
          <w:sz w:val="22"/>
          <w:szCs w:val="22"/>
        </w:rPr>
        <w:t xml:space="preserve"> unfortunately doesn’t allow for </w:t>
      </w:r>
      <w:r w:rsidR="00215F3A">
        <w:rPr>
          <w:b w:val="0"/>
          <w:bCs w:val="0"/>
          <w:i/>
          <w:iCs/>
          <w:sz w:val="22"/>
          <w:szCs w:val="22"/>
        </w:rPr>
        <w:t xml:space="preserve">custom rules to be implemented. </w:t>
      </w:r>
    </w:p>
    <w:p w14:paraId="0A2F1CE4" w14:textId="77777777" w:rsidR="0020255B" w:rsidRDefault="00000000">
      <w:pPr>
        <w:pStyle w:val="Heading1"/>
      </w:pPr>
      <w:r>
        <w:t>What I Learned</w:t>
      </w:r>
    </w:p>
    <w:p w14:paraId="75AC4695" w14:textId="582F6F81" w:rsidR="00ED2952" w:rsidRPr="00EE6862" w:rsidRDefault="00B908C6">
      <w:pPr>
        <w:pStyle w:val="Heading1"/>
        <w:rPr>
          <w:b w:val="0"/>
          <w:bCs w:val="0"/>
          <w:i/>
          <w:iCs/>
          <w:color w:val="000000" w:themeColor="text1"/>
          <w:sz w:val="22"/>
          <w:szCs w:val="22"/>
        </w:rPr>
      </w:pPr>
      <w:r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This project gave me a deep understanding of </w:t>
      </w:r>
      <w:r w:rsidR="000F6CC9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how roles are inherited from </w:t>
      </w:r>
      <w:r w:rsidR="00B343E5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Resource groups, and how groups and Resource groups can be used to manage users in a </w:t>
      </w:r>
      <w:r w:rsidR="00A50EAA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very granular way. </w:t>
      </w:r>
      <w:r w:rsidR="003C6F4C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Also, I’ve learned the </w:t>
      </w:r>
      <w:r w:rsidR="00CA4B32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practical difference between Entra ID Premium-only features </w:t>
      </w:r>
      <w:r w:rsidR="00EE6862" w:rsidRPr="00EE686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and free alternatives like Security Defaults. </w:t>
      </w:r>
    </w:p>
    <w:p w14:paraId="12D491FC" w14:textId="77777777" w:rsidR="0020255B" w:rsidRDefault="00000000">
      <w:pPr>
        <w:pStyle w:val="Heading1"/>
      </w:pPr>
      <w:r>
        <w:t>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0255B" w14:paraId="06B45872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3ED8" w14:textId="77777777" w:rsidR="0020255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DD8D" w14:textId="77777777" w:rsidR="0020255B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Cost</w:t>
            </w:r>
          </w:p>
        </w:tc>
      </w:tr>
      <w:tr w:rsidR="0020255B" w14:paraId="27244711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C84F" w14:textId="77777777" w:rsidR="0020255B" w:rsidRDefault="00000000">
            <w:r>
              <w:rPr>
                <w:sz w:val="20"/>
                <w:szCs w:val="20"/>
              </w:rPr>
              <w:t>Entra ID, RBAC, Security Defaults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4FB2" w14:textId="77777777" w:rsidR="0020255B" w:rsidRDefault="00000000">
            <w:r>
              <w:rPr>
                <w:b/>
                <w:bCs/>
                <w:color w:val="107C10"/>
                <w:sz w:val="20"/>
                <w:szCs w:val="20"/>
              </w:rPr>
              <w:t>Free</w:t>
            </w:r>
          </w:p>
        </w:tc>
      </w:tr>
      <w:tr w:rsidR="0020255B" w14:paraId="2D16D7D2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2421" w14:textId="77777777" w:rsidR="0020255B" w:rsidRDefault="00000000">
            <w:r>
              <w:rPr>
                <w:b/>
                <w:bCs/>
                <w:sz w:val="20"/>
                <w:szCs w:val="20"/>
              </w:rPr>
              <w:t>Total for this lab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CE5F" w14:textId="77777777" w:rsidR="0020255B" w:rsidRDefault="00000000">
            <w:r>
              <w:rPr>
                <w:b/>
                <w:bCs/>
                <w:sz w:val="20"/>
                <w:szCs w:val="20"/>
              </w:rPr>
              <w:t>$0.00</w:t>
            </w:r>
          </w:p>
        </w:tc>
      </w:tr>
    </w:tbl>
    <w:p w14:paraId="60626DCD" w14:textId="77777777" w:rsidR="0020255B" w:rsidRDefault="0020255B">
      <w:pPr>
        <w:spacing w:before="240"/>
      </w:pPr>
    </w:p>
    <w:p w14:paraId="3B1B3B7F" w14:textId="77777777" w:rsidR="0020255B" w:rsidRDefault="00000000">
      <w:pPr>
        <w:pStyle w:val="Heading1"/>
      </w:pPr>
      <w:r>
        <w:t>Resources and References</w:t>
      </w:r>
    </w:p>
    <w:p w14:paraId="1EC651CD" w14:textId="156B595C" w:rsidR="002025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Microsoft Learn </w:t>
      </w:r>
    </w:p>
    <w:p w14:paraId="393CF712" w14:textId="77777777" w:rsidR="0020255B" w:rsidRDefault="00000000">
      <w:pPr>
        <w:pStyle w:val="ListParagraph"/>
        <w:numPr>
          <w:ilvl w:val="0"/>
          <w:numId w:val="2"/>
        </w:numPr>
        <w:spacing w:after="80"/>
      </w:pPr>
      <w:r>
        <w:t>AZ-104 Study Guide — Identity and Governance section</w:t>
      </w:r>
    </w:p>
    <w:p w14:paraId="79A592B6" w14:textId="77777777" w:rsidR="0020255B" w:rsidRDefault="0020255B">
      <w:pPr>
        <w:pBdr>
          <w:bottom w:val="single" w:sz="6" w:space="1" w:color="0078D4"/>
        </w:pBdr>
        <w:spacing w:before="200" w:after="200"/>
      </w:pPr>
    </w:p>
    <w:p w14:paraId="5FFA41EF" w14:textId="77777777" w:rsidR="0020255B" w:rsidRDefault="00000000">
      <w:pPr>
        <w:jc w:val="center"/>
      </w:pPr>
      <w:r>
        <w:rPr>
          <w:i/>
          <w:iCs/>
          <w:color w:val="586069"/>
          <w:sz w:val="18"/>
          <w:szCs w:val="18"/>
        </w:rPr>
        <w:t>Part of my AZ-104 Azure Administrator lab project series — 7 hands-on projects covering every exam domain.</w:t>
      </w:r>
    </w:p>
    <w:sectPr w:rsidR="0020255B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7A591" w14:textId="77777777" w:rsidR="00A915BE" w:rsidRDefault="00A915BE">
      <w:r>
        <w:separator/>
      </w:r>
    </w:p>
  </w:endnote>
  <w:endnote w:type="continuationSeparator" w:id="0">
    <w:p w14:paraId="643DCF8E" w14:textId="77777777" w:rsidR="00A915BE" w:rsidRDefault="00A91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5A88" w14:textId="77777777" w:rsidR="0020255B" w:rsidRDefault="00000000">
    <w:pPr>
      <w:jc w:val="center"/>
    </w:pPr>
    <w:r>
      <w:rPr>
        <w:color w:val="586069"/>
        <w:sz w:val="16"/>
        <w:szCs w:val="16"/>
      </w:rPr>
      <w:t xml:space="preserve">Page </w:t>
    </w:r>
    <w:r>
      <w:rPr>
        <w:color w:val="586069"/>
        <w:sz w:val="16"/>
        <w:szCs w:val="16"/>
      </w:rPr>
      <w:fldChar w:fldCharType="begin"/>
    </w:r>
    <w:r>
      <w:rPr>
        <w:color w:val="586069"/>
        <w:sz w:val="16"/>
        <w:szCs w:val="16"/>
      </w:rPr>
      <w:instrText>PAGE</w:instrText>
    </w:r>
    <w:r>
      <w:rPr>
        <w:color w:val="586069"/>
        <w:sz w:val="16"/>
        <w:szCs w:val="16"/>
      </w:rPr>
      <w:fldChar w:fldCharType="separate"/>
    </w:r>
    <w:r w:rsidR="007F57E9">
      <w:rPr>
        <w:noProof/>
        <w:color w:val="586069"/>
        <w:sz w:val="16"/>
        <w:szCs w:val="16"/>
      </w:rPr>
      <w:t>1</w:t>
    </w:r>
    <w:r>
      <w:rPr>
        <w:color w:val="5860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99D4E" w14:textId="77777777" w:rsidR="00A915BE" w:rsidRDefault="00A915BE">
      <w:r>
        <w:separator/>
      </w:r>
    </w:p>
  </w:footnote>
  <w:footnote w:type="continuationSeparator" w:id="0">
    <w:p w14:paraId="22A4F714" w14:textId="77777777" w:rsidR="00A915BE" w:rsidRDefault="00A91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6787" w14:textId="77777777" w:rsidR="0020255B" w:rsidRDefault="00000000">
    <w:pPr>
      <w:tabs>
        <w:tab w:val="right" w:pos="9026"/>
      </w:tabs>
    </w:pPr>
    <w:r>
      <w:rPr>
        <w:color w:val="586069"/>
        <w:sz w:val="16"/>
        <w:szCs w:val="16"/>
      </w:rPr>
      <w:t>AZ-104 Lab Portfolio</w:t>
    </w:r>
    <w:r>
      <w:rPr>
        <w:color w:val="586069"/>
        <w:sz w:val="16"/>
        <w:szCs w:val="16"/>
      </w:rPr>
      <w:tab/>
      <w:t>Project 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A3F"/>
    <w:multiLevelType w:val="hybridMultilevel"/>
    <w:tmpl w:val="9AC0547C"/>
    <w:lvl w:ilvl="0" w:tplc="8DB4B96E">
      <w:start w:val="1"/>
      <w:numFmt w:val="bullet"/>
      <w:lvlText w:val="●"/>
      <w:lvlJc w:val="left"/>
      <w:pPr>
        <w:ind w:left="720" w:hanging="360"/>
      </w:pPr>
    </w:lvl>
    <w:lvl w:ilvl="1" w:tplc="638A01B0">
      <w:start w:val="1"/>
      <w:numFmt w:val="bullet"/>
      <w:lvlText w:val="○"/>
      <w:lvlJc w:val="left"/>
      <w:pPr>
        <w:ind w:left="1440" w:hanging="360"/>
      </w:pPr>
    </w:lvl>
    <w:lvl w:ilvl="2" w:tplc="F9E46498">
      <w:start w:val="1"/>
      <w:numFmt w:val="bullet"/>
      <w:lvlText w:val="■"/>
      <w:lvlJc w:val="left"/>
      <w:pPr>
        <w:ind w:left="2160" w:hanging="360"/>
      </w:pPr>
    </w:lvl>
    <w:lvl w:ilvl="3" w:tplc="A43872F0">
      <w:start w:val="1"/>
      <w:numFmt w:val="bullet"/>
      <w:lvlText w:val="●"/>
      <w:lvlJc w:val="left"/>
      <w:pPr>
        <w:ind w:left="2880" w:hanging="360"/>
      </w:pPr>
    </w:lvl>
    <w:lvl w:ilvl="4" w:tplc="F9EA531A">
      <w:start w:val="1"/>
      <w:numFmt w:val="bullet"/>
      <w:lvlText w:val="○"/>
      <w:lvlJc w:val="left"/>
      <w:pPr>
        <w:ind w:left="3600" w:hanging="360"/>
      </w:pPr>
    </w:lvl>
    <w:lvl w:ilvl="5" w:tplc="7C2E7D88">
      <w:start w:val="1"/>
      <w:numFmt w:val="bullet"/>
      <w:lvlText w:val="■"/>
      <w:lvlJc w:val="left"/>
      <w:pPr>
        <w:ind w:left="4320" w:hanging="360"/>
      </w:pPr>
    </w:lvl>
    <w:lvl w:ilvl="6" w:tplc="4CCEFB9C">
      <w:start w:val="1"/>
      <w:numFmt w:val="bullet"/>
      <w:lvlText w:val="●"/>
      <w:lvlJc w:val="left"/>
      <w:pPr>
        <w:ind w:left="5040" w:hanging="360"/>
      </w:pPr>
    </w:lvl>
    <w:lvl w:ilvl="7" w:tplc="417E0C72">
      <w:start w:val="1"/>
      <w:numFmt w:val="bullet"/>
      <w:lvlText w:val="●"/>
      <w:lvlJc w:val="left"/>
      <w:pPr>
        <w:ind w:left="5760" w:hanging="360"/>
      </w:pPr>
    </w:lvl>
    <w:lvl w:ilvl="8" w:tplc="BD18E6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963DC1"/>
    <w:multiLevelType w:val="hybridMultilevel"/>
    <w:tmpl w:val="89F63436"/>
    <w:lvl w:ilvl="0" w:tplc="55C60176">
      <w:start w:val="1"/>
      <w:numFmt w:val="decimal"/>
      <w:lvlText w:val="%1."/>
      <w:lvlJc w:val="left"/>
      <w:pPr>
        <w:ind w:left="720" w:hanging="360"/>
      </w:pPr>
    </w:lvl>
    <w:lvl w:ilvl="1" w:tplc="5462AE5C">
      <w:numFmt w:val="decimal"/>
      <w:lvlText w:val=""/>
      <w:lvlJc w:val="left"/>
    </w:lvl>
    <w:lvl w:ilvl="2" w:tplc="8D8A90C2">
      <w:numFmt w:val="decimal"/>
      <w:lvlText w:val=""/>
      <w:lvlJc w:val="left"/>
    </w:lvl>
    <w:lvl w:ilvl="3" w:tplc="F9803AA0">
      <w:numFmt w:val="decimal"/>
      <w:lvlText w:val=""/>
      <w:lvlJc w:val="left"/>
    </w:lvl>
    <w:lvl w:ilvl="4" w:tplc="8D961BFA">
      <w:numFmt w:val="decimal"/>
      <w:lvlText w:val=""/>
      <w:lvlJc w:val="left"/>
    </w:lvl>
    <w:lvl w:ilvl="5" w:tplc="A4782FB4">
      <w:numFmt w:val="decimal"/>
      <w:lvlText w:val=""/>
      <w:lvlJc w:val="left"/>
    </w:lvl>
    <w:lvl w:ilvl="6" w:tplc="93FE039A">
      <w:numFmt w:val="decimal"/>
      <w:lvlText w:val=""/>
      <w:lvlJc w:val="left"/>
    </w:lvl>
    <w:lvl w:ilvl="7" w:tplc="8E4EC232">
      <w:numFmt w:val="decimal"/>
      <w:lvlText w:val=""/>
      <w:lvlJc w:val="left"/>
    </w:lvl>
    <w:lvl w:ilvl="8" w:tplc="A9361E1A">
      <w:numFmt w:val="decimal"/>
      <w:lvlText w:val=""/>
      <w:lvlJc w:val="left"/>
    </w:lvl>
  </w:abstractNum>
  <w:abstractNum w:abstractNumId="2" w15:restartNumberingAfterBreak="0">
    <w:nsid w:val="35C510CB"/>
    <w:multiLevelType w:val="hybridMultilevel"/>
    <w:tmpl w:val="023649FE"/>
    <w:lvl w:ilvl="0" w:tplc="F116A08E">
      <w:start w:val="1"/>
      <w:numFmt w:val="bullet"/>
      <w:lvlText w:val="•"/>
      <w:lvlJc w:val="left"/>
      <w:pPr>
        <w:ind w:left="720" w:hanging="360"/>
      </w:pPr>
    </w:lvl>
    <w:lvl w:ilvl="1" w:tplc="07A48D1A">
      <w:numFmt w:val="decimal"/>
      <w:lvlText w:val=""/>
      <w:lvlJc w:val="left"/>
    </w:lvl>
    <w:lvl w:ilvl="2" w:tplc="993633A8">
      <w:numFmt w:val="decimal"/>
      <w:lvlText w:val=""/>
      <w:lvlJc w:val="left"/>
    </w:lvl>
    <w:lvl w:ilvl="3" w:tplc="FEC8F812">
      <w:numFmt w:val="decimal"/>
      <w:lvlText w:val=""/>
      <w:lvlJc w:val="left"/>
    </w:lvl>
    <w:lvl w:ilvl="4" w:tplc="8ECE1EDC">
      <w:numFmt w:val="decimal"/>
      <w:lvlText w:val=""/>
      <w:lvlJc w:val="left"/>
    </w:lvl>
    <w:lvl w:ilvl="5" w:tplc="3FA6116A">
      <w:numFmt w:val="decimal"/>
      <w:lvlText w:val=""/>
      <w:lvlJc w:val="left"/>
    </w:lvl>
    <w:lvl w:ilvl="6" w:tplc="7E5E66D2">
      <w:numFmt w:val="decimal"/>
      <w:lvlText w:val=""/>
      <w:lvlJc w:val="left"/>
    </w:lvl>
    <w:lvl w:ilvl="7" w:tplc="F4585352">
      <w:numFmt w:val="decimal"/>
      <w:lvlText w:val=""/>
      <w:lvlJc w:val="left"/>
    </w:lvl>
    <w:lvl w:ilvl="8" w:tplc="CE2274DE">
      <w:numFmt w:val="decimal"/>
      <w:lvlText w:val=""/>
      <w:lvlJc w:val="left"/>
    </w:lvl>
  </w:abstractNum>
  <w:abstractNum w:abstractNumId="3" w15:restartNumberingAfterBreak="0">
    <w:nsid w:val="5F30743E"/>
    <w:multiLevelType w:val="hybridMultilevel"/>
    <w:tmpl w:val="626A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860087">
    <w:abstractNumId w:val="0"/>
    <w:lvlOverride w:ilvl="0">
      <w:startOverride w:val="1"/>
    </w:lvlOverride>
  </w:num>
  <w:num w:numId="2" w16cid:durableId="1915821757">
    <w:abstractNumId w:val="2"/>
    <w:lvlOverride w:ilvl="0">
      <w:startOverride w:val="1"/>
    </w:lvlOverride>
  </w:num>
  <w:num w:numId="3" w16cid:durableId="1799251475">
    <w:abstractNumId w:val="1"/>
    <w:lvlOverride w:ilvl="0">
      <w:startOverride w:val="1"/>
    </w:lvlOverride>
  </w:num>
  <w:num w:numId="4" w16cid:durableId="664433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55B"/>
    <w:rsid w:val="00031EC2"/>
    <w:rsid w:val="00054394"/>
    <w:rsid w:val="000759B2"/>
    <w:rsid w:val="000856EA"/>
    <w:rsid w:val="000C044F"/>
    <w:rsid w:val="000F6CC9"/>
    <w:rsid w:val="00133493"/>
    <w:rsid w:val="001606E9"/>
    <w:rsid w:val="001A4F4D"/>
    <w:rsid w:val="0020255B"/>
    <w:rsid w:val="00203BD7"/>
    <w:rsid w:val="00204B1E"/>
    <w:rsid w:val="00215F3A"/>
    <w:rsid w:val="00220887"/>
    <w:rsid w:val="00251760"/>
    <w:rsid w:val="00297E24"/>
    <w:rsid w:val="002A79E9"/>
    <w:rsid w:val="00307A0A"/>
    <w:rsid w:val="00350721"/>
    <w:rsid w:val="003625E5"/>
    <w:rsid w:val="00371934"/>
    <w:rsid w:val="00397E14"/>
    <w:rsid w:val="003C6F4C"/>
    <w:rsid w:val="003D2DF1"/>
    <w:rsid w:val="00407EE3"/>
    <w:rsid w:val="0042480E"/>
    <w:rsid w:val="00454401"/>
    <w:rsid w:val="00482572"/>
    <w:rsid w:val="00486E87"/>
    <w:rsid w:val="004A116F"/>
    <w:rsid w:val="004B1A7E"/>
    <w:rsid w:val="0054733A"/>
    <w:rsid w:val="00550992"/>
    <w:rsid w:val="0055406F"/>
    <w:rsid w:val="00566731"/>
    <w:rsid w:val="00577D75"/>
    <w:rsid w:val="005B7B54"/>
    <w:rsid w:val="00660486"/>
    <w:rsid w:val="006627AE"/>
    <w:rsid w:val="00671D89"/>
    <w:rsid w:val="006757E1"/>
    <w:rsid w:val="00677B53"/>
    <w:rsid w:val="00684AB2"/>
    <w:rsid w:val="00717051"/>
    <w:rsid w:val="00724DC3"/>
    <w:rsid w:val="007F57E9"/>
    <w:rsid w:val="00803201"/>
    <w:rsid w:val="00835DD6"/>
    <w:rsid w:val="008B3D9A"/>
    <w:rsid w:val="00975555"/>
    <w:rsid w:val="0098425F"/>
    <w:rsid w:val="009A1011"/>
    <w:rsid w:val="009A4273"/>
    <w:rsid w:val="009B18BB"/>
    <w:rsid w:val="00A44070"/>
    <w:rsid w:val="00A50EAA"/>
    <w:rsid w:val="00A86D58"/>
    <w:rsid w:val="00A915BE"/>
    <w:rsid w:val="00AB7AEC"/>
    <w:rsid w:val="00B06697"/>
    <w:rsid w:val="00B343E5"/>
    <w:rsid w:val="00B853A7"/>
    <w:rsid w:val="00B908C6"/>
    <w:rsid w:val="00BE43C9"/>
    <w:rsid w:val="00C55CCD"/>
    <w:rsid w:val="00C62197"/>
    <w:rsid w:val="00CA4B32"/>
    <w:rsid w:val="00CC7FE7"/>
    <w:rsid w:val="00CF5132"/>
    <w:rsid w:val="00D62B29"/>
    <w:rsid w:val="00D721B1"/>
    <w:rsid w:val="00D74EF6"/>
    <w:rsid w:val="00D842A9"/>
    <w:rsid w:val="00DD3255"/>
    <w:rsid w:val="00E01034"/>
    <w:rsid w:val="00E11EC5"/>
    <w:rsid w:val="00EA6ECA"/>
    <w:rsid w:val="00EC542A"/>
    <w:rsid w:val="00EC5DE2"/>
    <w:rsid w:val="00ED2952"/>
    <w:rsid w:val="00EE1025"/>
    <w:rsid w:val="00EE6862"/>
    <w:rsid w:val="00F16FE2"/>
    <w:rsid w:val="00F20F31"/>
    <w:rsid w:val="00F224FD"/>
    <w:rsid w:val="00F77188"/>
    <w:rsid w:val="00FC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A2EB"/>
  <w15:docId w15:val="{064AD483-2295-4262-B125-72B786E5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78D4"/>
      </w:pBdr>
      <w:spacing w:before="320" w:after="200"/>
      <w:outlineLvl w:val="0"/>
    </w:pPr>
    <w:rPr>
      <w:b/>
      <w:bCs/>
      <w:color w:val="005A9E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B1F2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RK-Meleri, Matteo (Roanoke)</cp:lastModifiedBy>
  <cp:revision>83</cp:revision>
  <dcterms:created xsi:type="dcterms:W3CDTF">2026-06-20T15:27:00Z</dcterms:created>
  <dcterms:modified xsi:type="dcterms:W3CDTF">2026-08-02T14:59:00Z</dcterms:modified>
</cp:coreProperties>
</file>