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201723127"/>
        <w:docPartObj>
          <w:docPartGallery w:val="Cover Pages"/>
          <w:docPartUnique/>
        </w:docPartObj>
      </w:sdtPr>
      <w:sdtContent>
        <w:p w14:paraId="33A94F24" w14:textId="77777777" w:rsidR="000C380C" w:rsidRDefault="000C380C" w:rsidP="00DB1164">
          <w:pPr>
            <w:pStyle w:val="Sansinterligne"/>
            <w:rPr>
              <w:rFonts w:eastAsiaTheme="minorHAnsi"/>
              <w:kern w:val="2"/>
              <w:sz w:val="24"/>
              <w:szCs w:val="24"/>
              <w:lang w:eastAsia="en-US"/>
              <w14:ligatures w14:val="standardContextual"/>
            </w:rPr>
          </w:pPr>
        </w:p>
        <w:p w14:paraId="2666349F" w14:textId="77777777" w:rsidR="000C380C" w:rsidRDefault="000C380C" w:rsidP="00DB1164">
          <w:pPr>
            <w:pStyle w:val="Sansinterligne"/>
            <w:rPr>
              <w:rFonts w:eastAsiaTheme="minorHAnsi"/>
              <w:kern w:val="2"/>
              <w:sz w:val="24"/>
              <w:szCs w:val="24"/>
              <w:lang w:eastAsia="en-US"/>
              <w14:ligatures w14:val="standardContextual"/>
            </w:rPr>
          </w:pPr>
        </w:p>
        <w:p w14:paraId="4EAB0AEC" w14:textId="77777777" w:rsidR="000C380C" w:rsidRDefault="000C380C" w:rsidP="00DB1164">
          <w:pPr>
            <w:pStyle w:val="Sansinterligne"/>
            <w:rPr>
              <w:rFonts w:eastAsiaTheme="minorHAnsi"/>
              <w:kern w:val="2"/>
              <w:sz w:val="24"/>
              <w:szCs w:val="24"/>
              <w:lang w:eastAsia="en-US"/>
              <w14:ligatures w14:val="standardContextual"/>
            </w:rPr>
          </w:pPr>
        </w:p>
        <w:p w14:paraId="24864DB0" w14:textId="77777777" w:rsidR="000C380C" w:rsidRDefault="000C380C" w:rsidP="00DB1164">
          <w:pPr>
            <w:pStyle w:val="Sansinterligne"/>
            <w:rPr>
              <w:rFonts w:eastAsiaTheme="minorHAnsi"/>
              <w:kern w:val="2"/>
              <w:sz w:val="24"/>
              <w:szCs w:val="24"/>
              <w:lang w:eastAsia="en-US"/>
              <w14:ligatures w14:val="standardContextual"/>
            </w:rPr>
          </w:pPr>
        </w:p>
        <w:p w14:paraId="10404415" w14:textId="77777777" w:rsidR="000C380C" w:rsidRDefault="000C380C" w:rsidP="00DB1164">
          <w:pPr>
            <w:pStyle w:val="Sansinterligne"/>
            <w:rPr>
              <w:rFonts w:eastAsiaTheme="minorHAnsi"/>
              <w:kern w:val="2"/>
              <w:sz w:val="24"/>
              <w:szCs w:val="24"/>
              <w:lang w:eastAsia="en-US"/>
              <w14:ligatures w14:val="standardContextual"/>
            </w:rPr>
          </w:pPr>
        </w:p>
        <w:p w14:paraId="3CC01ED0" w14:textId="77777777" w:rsidR="000C380C" w:rsidRDefault="000C380C" w:rsidP="00DB1164">
          <w:pPr>
            <w:pStyle w:val="Sansinterligne"/>
            <w:rPr>
              <w:rFonts w:eastAsiaTheme="minorHAnsi"/>
              <w:kern w:val="2"/>
              <w:sz w:val="24"/>
              <w:szCs w:val="24"/>
              <w:lang w:eastAsia="en-US"/>
              <w14:ligatures w14:val="standardContextual"/>
            </w:rPr>
          </w:pPr>
        </w:p>
        <w:p w14:paraId="6FBB6A3B" w14:textId="77777777" w:rsidR="000C380C" w:rsidRDefault="000C380C" w:rsidP="00DB1164">
          <w:pPr>
            <w:pStyle w:val="Sansinterligne"/>
            <w:rPr>
              <w:rFonts w:eastAsiaTheme="minorHAnsi"/>
              <w:kern w:val="2"/>
              <w:sz w:val="24"/>
              <w:szCs w:val="24"/>
              <w:lang w:eastAsia="en-US"/>
              <w14:ligatures w14:val="standardContextual"/>
            </w:rPr>
          </w:pPr>
        </w:p>
        <w:p w14:paraId="5C723F07" w14:textId="77777777" w:rsidR="000C380C" w:rsidRDefault="000C380C" w:rsidP="00DB1164">
          <w:pPr>
            <w:pStyle w:val="Sansinterligne"/>
            <w:rPr>
              <w:rFonts w:eastAsiaTheme="minorHAnsi"/>
              <w:kern w:val="2"/>
              <w:sz w:val="24"/>
              <w:szCs w:val="24"/>
              <w:lang w:eastAsia="en-US"/>
              <w14:ligatures w14:val="standardContextual"/>
            </w:rPr>
          </w:pPr>
        </w:p>
        <w:p w14:paraId="71488654" w14:textId="77777777" w:rsidR="000C380C" w:rsidRDefault="000C380C" w:rsidP="00DB1164">
          <w:pPr>
            <w:pStyle w:val="Sansinterligne"/>
            <w:rPr>
              <w:rFonts w:eastAsiaTheme="minorHAnsi"/>
              <w:kern w:val="2"/>
              <w:sz w:val="24"/>
              <w:szCs w:val="24"/>
              <w:lang w:eastAsia="en-US"/>
              <w14:ligatures w14:val="standardContextual"/>
            </w:rPr>
          </w:pPr>
        </w:p>
        <w:p w14:paraId="33751C99" w14:textId="77777777" w:rsidR="000C380C" w:rsidRDefault="000C380C" w:rsidP="00DB1164">
          <w:pPr>
            <w:pStyle w:val="Sansinterligne"/>
            <w:rPr>
              <w:rFonts w:eastAsiaTheme="minorHAnsi"/>
              <w:kern w:val="2"/>
              <w:sz w:val="24"/>
              <w:szCs w:val="24"/>
              <w:lang w:eastAsia="en-US"/>
              <w14:ligatures w14:val="standardContextual"/>
            </w:rPr>
          </w:pPr>
        </w:p>
        <w:p w14:paraId="0708EAA0" w14:textId="77777777" w:rsidR="000C380C" w:rsidRDefault="000C380C" w:rsidP="00DB1164">
          <w:pPr>
            <w:pStyle w:val="Sansinterligne"/>
            <w:rPr>
              <w:rFonts w:eastAsiaTheme="minorHAnsi"/>
              <w:kern w:val="2"/>
              <w:sz w:val="24"/>
              <w:szCs w:val="24"/>
              <w:lang w:eastAsia="en-US"/>
              <w14:ligatures w14:val="standardContextual"/>
            </w:rPr>
          </w:pPr>
        </w:p>
        <w:p w14:paraId="1B4DC874" w14:textId="77777777" w:rsidR="000C380C" w:rsidRDefault="000C380C" w:rsidP="00DB1164">
          <w:pPr>
            <w:pStyle w:val="Sansinterligne"/>
            <w:rPr>
              <w:rFonts w:eastAsiaTheme="minorHAnsi"/>
              <w:kern w:val="2"/>
              <w:sz w:val="24"/>
              <w:szCs w:val="24"/>
              <w:lang w:eastAsia="en-US"/>
              <w14:ligatures w14:val="standardContextual"/>
            </w:rPr>
          </w:pPr>
        </w:p>
        <w:p w14:paraId="042602D4" w14:textId="77777777" w:rsidR="000C380C" w:rsidRDefault="000C380C" w:rsidP="00DB1164">
          <w:pPr>
            <w:pStyle w:val="Sansinterligne"/>
            <w:rPr>
              <w:rFonts w:eastAsiaTheme="minorHAnsi"/>
              <w:kern w:val="2"/>
              <w:sz w:val="24"/>
              <w:szCs w:val="24"/>
              <w:lang w:eastAsia="en-US"/>
              <w14:ligatures w14:val="standardContextual"/>
            </w:rPr>
          </w:pPr>
        </w:p>
        <w:p w14:paraId="63B39A15" w14:textId="77777777" w:rsidR="000C380C" w:rsidRDefault="000C380C" w:rsidP="00DB1164">
          <w:pPr>
            <w:pStyle w:val="Sansinterligne"/>
            <w:rPr>
              <w:rFonts w:eastAsiaTheme="minorHAnsi"/>
              <w:kern w:val="2"/>
              <w:sz w:val="24"/>
              <w:szCs w:val="24"/>
              <w:lang w:eastAsia="en-US"/>
              <w14:ligatures w14:val="standardContextual"/>
            </w:rPr>
          </w:pPr>
        </w:p>
        <w:p w14:paraId="179DCD56" w14:textId="77777777" w:rsidR="000C380C" w:rsidRDefault="000C380C" w:rsidP="00DB1164">
          <w:pPr>
            <w:pStyle w:val="Sansinterligne"/>
            <w:rPr>
              <w:rFonts w:eastAsiaTheme="minorHAnsi"/>
              <w:kern w:val="2"/>
              <w:sz w:val="24"/>
              <w:szCs w:val="24"/>
              <w:lang w:eastAsia="en-US"/>
              <w14:ligatures w14:val="standardContextual"/>
            </w:rPr>
          </w:pPr>
        </w:p>
        <w:p w14:paraId="3F66C6F6" w14:textId="77777777" w:rsidR="000C380C" w:rsidRDefault="000C380C" w:rsidP="00DB1164">
          <w:pPr>
            <w:pStyle w:val="Sansinterligne"/>
            <w:rPr>
              <w:rFonts w:eastAsiaTheme="minorHAnsi"/>
              <w:kern w:val="2"/>
              <w:sz w:val="24"/>
              <w:szCs w:val="24"/>
              <w:lang w:eastAsia="en-US"/>
              <w14:ligatures w14:val="standardContextual"/>
            </w:rPr>
          </w:pPr>
        </w:p>
        <w:p w14:paraId="408C6426" w14:textId="77777777" w:rsidR="000C380C" w:rsidRDefault="000C380C" w:rsidP="00DB1164">
          <w:pPr>
            <w:pStyle w:val="Sansinterligne"/>
            <w:rPr>
              <w:rFonts w:eastAsiaTheme="minorHAnsi"/>
              <w:kern w:val="2"/>
              <w:sz w:val="24"/>
              <w:szCs w:val="24"/>
              <w:lang w:eastAsia="en-US"/>
              <w14:ligatures w14:val="standardContextual"/>
            </w:rPr>
          </w:pPr>
        </w:p>
        <w:sdt>
          <w:sdtPr>
            <w:id w:val="-129506418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6EE14532" w14:textId="2BB8537C" w:rsidR="000C380C" w:rsidRDefault="000C380C">
              <w:pPr>
                <w:pStyle w:val="En-ttedetabledesmatires"/>
              </w:pPr>
              <w:r>
                <w:t>Table des matières</w:t>
              </w:r>
            </w:p>
            <w:p w14:paraId="6A207AAB" w14:textId="5A97BA40" w:rsidR="00191F1A" w:rsidRDefault="000C380C">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21574483" w:history="1">
                <w:r w:rsidR="00191F1A" w:rsidRPr="003F16FC">
                  <w:rPr>
                    <w:rStyle w:val="Lienhypertexte"/>
                    <w:noProof/>
                  </w:rPr>
                  <w:t>Introduction</w:t>
                </w:r>
                <w:r w:rsidR="00191F1A">
                  <w:rPr>
                    <w:noProof/>
                    <w:webHidden/>
                  </w:rPr>
                  <w:tab/>
                </w:r>
                <w:r w:rsidR="00191F1A">
                  <w:rPr>
                    <w:noProof/>
                    <w:webHidden/>
                  </w:rPr>
                  <w:fldChar w:fldCharType="begin"/>
                </w:r>
                <w:r w:rsidR="00191F1A">
                  <w:rPr>
                    <w:noProof/>
                    <w:webHidden/>
                  </w:rPr>
                  <w:instrText xml:space="preserve"> PAGEREF _Toc221574483 \h </w:instrText>
                </w:r>
                <w:r w:rsidR="00191F1A">
                  <w:rPr>
                    <w:noProof/>
                    <w:webHidden/>
                  </w:rPr>
                </w:r>
                <w:r w:rsidR="00191F1A">
                  <w:rPr>
                    <w:noProof/>
                    <w:webHidden/>
                  </w:rPr>
                  <w:fldChar w:fldCharType="separate"/>
                </w:r>
                <w:r w:rsidR="00693144">
                  <w:rPr>
                    <w:noProof/>
                    <w:webHidden/>
                  </w:rPr>
                  <w:t>1</w:t>
                </w:r>
                <w:r w:rsidR="00191F1A">
                  <w:rPr>
                    <w:noProof/>
                    <w:webHidden/>
                  </w:rPr>
                  <w:fldChar w:fldCharType="end"/>
                </w:r>
              </w:hyperlink>
            </w:p>
            <w:p w14:paraId="7B0EE3A2" w14:textId="63445BD0" w:rsidR="00191F1A" w:rsidRDefault="00191F1A">
              <w:pPr>
                <w:pStyle w:val="TM2"/>
                <w:tabs>
                  <w:tab w:val="left" w:pos="720"/>
                  <w:tab w:val="right" w:leader="dot" w:pos="9062"/>
                </w:tabs>
                <w:rPr>
                  <w:rFonts w:eastAsiaTheme="minorEastAsia"/>
                  <w:noProof/>
                  <w:lang w:eastAsia="fr-FR"/>
                </w:rPr>
              </w:pPr>
              <w:hyperlink w:anchor="_Toc221574484" w:history="1">
                <w:r w:rsidRPr="003F16FC">
                  <w:rPr>
                    <w:rStyle w:val="Lienhypertexte"/>
                    <w:noProof/>
                    <w:lang w:eastAsia="fr-FR"/>
                  </w:rPr>
                  <w:t>I.</w:t>
                </w:r>
                <w:r>
                  <w:rPr>
                    <w:rFonts w:eastAsiaTheme="minorEastAsia"/>
                    <w:noProof/>
                    <w:lang w:eastAsia="fr-FR"/>
                  </w:rPr>
                  <w:tab/>
                </w:r>
                <w:r w:rsidRPr="003F16FC">
                  <w:rPr>
                    <w:rStyle w:val="Lienhypertexte"/>
                    <w:noProof/>
                    <w:lang w:eastAsia="fr-FR"/>
                  </w:rPr>
                  <w:t>Conception</w:t>
                </w:r>
                <w:r>
                  <w:rPr>
                    <w:noProof/>
                    <w:webHidden/>
                  </w:rPr>
                  <w:tab/>
                </w:r>
                <w:r>
                  <w:rPr>
                    <w:noProof/>
                    <w:webHidden/>
                  </w:rPr>
                  <w:fldChar w:fldCharType="begin"/>
                </w:r>
                <w:r>
                  <w:rPr>
                    <w:noProof/>
                    <w:webHidden/>
                  </w:rPr>
                  <w:instrText xml:space="preserve"> PAGEREF _Toc221574484 \h </w:instrText>
                </w:r>
                <w:r>
                  <w:rPr>
                    <w:noProof/>
                    <w:webHidden/>
                  </w:rPr>
                </w:r>
                <w:r>
                  <w:rPr>
                    <w:noProof/>
                    <w:webHidden/>
                  </w:rPr>
                  <w:fldChar w:fldCharType="separate"/>
                </w:r>
                <w:r w:rsidR="00693144">
                  <w:rPr>
                    <w:noProof/>
                    <w:webHidden/>
                  </w:rPr>
                  <w:t>1</w:t>
                </w:r>
                <w:r>
                  <w:rPr>
                    <w:noProof/>
                    <w:webHidden/>
                  </w:rPr>
                  <w:fldChar w:fldCharType="end"/>
                </w:r>
              </w:hyperlink>
            </w:p>
            <w:p w14:paraId="053FC52D" w14:textId="51397380" w:rsidR="00191F1A" w:rsidRDefault="00191F1A">
              <w:pPr>
                <w:pStyle w:val="TM3"/>
                <w:tabs>
                  <w:tab w:val="left" w:pos="960"/>
                  <w:tab w:val="right" w:leader="dot" w:pos="9062"/>
                </w:tabs>
                <w:rPr>
                  <w:rFonts w:eastAsiaTheme="minorEastAsia"/>
                  <w:noProof/>
                  <w:lang w:eastAsia="fr-FR"/>
                </w:rPr>
              </w:pPr>
              <w:hyperlink w:anchor="_Toc221574485" w:history="1">
                <w:r w:rsidRPr="003F16FC">
                  <w:rPr>
                    <w:rStyle w:val="Lienhypertexte"/>
                    <w:noProof/>
                  </w:rPr>
                  <w:t>1.</w:t>
                </w:r>
                <w:r>
                  <w:rPr>
                    <w:rFonts w:eastAsiaTheme="minorEastAsia"/>
                    <w:noProof/>
                    <w:lang w:eastAsia="fr-FR"/>
                  </w:rPr>
                  <w:tab/>
                </w:r>
                <w:r w:rsidRPr="003F16FC">
                  <w:rPr>
                    <w:rStyle w:val="Lienhypertexte"/>
                    <w:noProof/>
                  </w:rPr>
                  <w:t>Ajouter un disque auxiliaire à la VM</w:t>
                </w:r>
                <w:r>
                  <w:rPr>
                    <w:noProof/>
                    <w:webHidden/>
                  </w:rPr>
                  <w:tab/>
                </w:r>
                <w:r>
                  <w:rPr>
                    <w:noProof/>
                    <w:webHidden/>
                  </w:rPr>
                  <w:fldChar w:fldCharType="begin"/>
                </w:r>
                <w:r>
                  <w:rPr>
                    <w:noProof/>
                    <w:webHidden/>
                  </w:rPr>
                  <w:instrText xml:space="preserve"> PAGEREF _Toc221574485 \h </w:instrText>
                </w:r>
                <w:r>
                  <w:rPr>
                    <w:noProof/>
                    <w:webHidden/>
                  </w:rPr>
                </w:r>
                <w:r>
                  <w:rPr>
                    <w:noProof/>
                    <w:webHidden/>
                  </w:rPr>
                  <w:fldChar w:fldCharType="separate"/>
                </w:r>
                <w:r w:rsidR="00693144">
                  <w:rPr>
                    <w:noProof/>
                    <w:webHidden/>
                  </w:rPr>
                  <w:t>1</w:t>
                </w:r>
                <w:r>
                  <w:rPr>
                    <w:noProof/>
                    <w:webHidden/>
                  </w:rPr>
                  <w:fldChar w:fldCharType="end"/>
                </w:r>
              </w:hyperlink>
            </w:p>
            <w:p w14:paraId="7A7C049E" w14:textId="361CB530" w:rsidR="00191F1A" w:rsidRDefault="00191F1A">
              <w:pPr>
                <w:pStyle w:val="TM2"/>
                <w:tabs>
                  <w:tab w:val="left" w:pos="720"/>
                  <w:tab w:val="right" w:leader="dot" w:pos="9062"/>
                </w:tabs>
                <w:rPr>
                  <w:rFonts w:eastAsiaTheme="minorEastAsia"/>
                  <w:noProof/>
                  <w:lang w:eastAsia="fr-FR"/>
                </w:rPr>
              </w:pPr>
              <w:hyperlink w:anchor="_Toc221574486" w:history="1">
                <w:r w:rsidRPr="003F16FC">
                  <w:rPr>
                    <w:rStyle w:val="Lienhypertexte"/>
                    <w:noProof/>
                    <w:lang w:eastAsia="fr-FR"/>
                  </w:rPr>
                  <w:t>II.</w:t>
                </w:r>
                <w:r>
                  <w:rPr>
                    <w:rFonts w:eastAsiaTheme="minorEastAsia"/>
                    <w:noProof/>
                    <w:lang w:eastAsia="fr-FR"/>
                  </w:rPr>
                  <w:tab/>
                </w:r>
                <w:r w:rsidRPr="003F16FC">
                  <w:rPr>
                    <w:rStyle w:val="Lienhypertexte"/>
                    <w:noProof/>
                    <w:lang w:eastAsia="fr-FR"/>
                  </w:rPr>
                  <w:t>Réalisation</w:t>
                </w:r>
                <w:r>
                  <w:rPr>
                    <w:noProof/>
                    <w:webHidden/>
                  </w:rPr>
                  <w:tab/>
                </w:r>
                <w:r>
                  <w:rPr>
                    <w:noProof/>
                    <w:webHidden/>
                  </w:rPr>
                  <w:fldChar w:fldCharType="begin"/>
                </w:r>
                <w:r>
                  <w:rPr>
                    <w:noProof/>
                    <w:webHidden/>
                  </w:rPr>
                  <w:instrText xml:space="preserve"> PAGEREF _Toc221574486 \h </w:instrText>
                </w:r>
                <w:r>
                  <w:rPr>
                    <w:noProof/>
                    <w:webHidden/>
                  </w:rPr>
                </w:r>
                <w:r>
                  <w:rPr>
                    <w:noProof/>
                    <w:webHidden/>
                  </w:rPr>
                  <w:fldChar w:fldCharType="separate"/>
                </w:r>
                <w:r w:rsidR="00693144">
                  <w:rPr>
                    <w:noProof/>
                    <w:webHidden/>
                  </w:rPr>
                  <w:t>2</w:t>
                </w:r>
                <w:r>
                  <w:rPr>
                    <w:noProof/>
                    <w:webHidden/>
                  </w:rPr>
                  <w:fldChar w:fldCharType="end"/>
                </w:r>
              </w:hyperlink>
            </w:p>
            <w:p w14:paraId="02CA2739" w14:textId="250707A3" w:rsidR="00191F1A" w:rsidRDefault="00191F1A">
              <w:pPr>
                <w:pStyle w:val="TM3"/>
                <w:tabs>
                  <w:tab w:val="left" w:pos="960"/>
                  <w:tab w:val="right" w:leader="dot" w:pos="9062"/>
                </w:tabs>
                <w:rPr>
                  <w:rFonts w:eastAsiaTheme="minorEastAsia"/>
                  <w:noProof/>
                  <w:lang w:eastAsia="fr-FR"/>
                </w:rPr>
              </w:pPr>
              <w:hyperlink w:anchor="_Toc221574487" w:history="1">
                <w:r w:rsidRPr="003F16FC">
                  <w:rPr>
                    <w:rStyle w:val="Lienhypertexte"/>
                    <w:noProof/>
                  </w:rPr>
                  <w:t>2.</w:t>
                </w:r>
                <w:r>
                  <w:rPr>
                    <w:rFonts w:eastAsiaTheme="minorEastAsia"/>
                    <w:noProof/>
                    <w:lang w:eastAsia="fr-FR"/>
                  </w:rPr>
                  <w:tab/>
                </w:r>
                <w:r w:rsidRPr="003F16FC">
                  <w:rPr>
                    <w:rStyle w:val="Lienhypertexte"/>
                    <w:noProof/>
                  </w:rPr>
                  <w:t>Télécharger clonezilla</w:t>
                </w:r>
                <w:r>
                  <w:rPr>
                    <w:noProof/>
                    <w:webHidden/>
                  </w:rPr>
                  <w:tab/>
                </w:r>
                <w:r>
                  <w:rPr>
                    <w:noProof/>
                    <w:webHidden/>
                  </w:rPr>
                  <w:fldChar w:fldCharType="begin"/>
                </w:r>
                <w:r>
                  <w:rPr>
                    <w:noProof/>
                    <w:webHidden/>
                  </w:rPr>
                  <w:instrText xml:space="preserve"> PAGEREF _Toc221574487 \h </w:instrText>
                </w:r>
                <w:r>
                  <w:rPr>
                    <w:noProof/>
                    <w:webHidden/>
                  </w:rPr>
                </w:r>
                <w:r>
                  <w:rPr>
                    <w:noProof/>
                    <w:webHidden/>
                  </w:rPr>
                  <w:fldChar w:fldCharType="separate"/>
                </w:r>
                <w:r w:rsidR="00693144">
                  <w:rPr>
                    <w:noProof/>
                    <w:webHidden/>
                  </w:rPr>
                  <w:t>2</w:t>
                </w:r>
                <w:r>
                  <w:rPr>
                    <w:noProof/>
                    <w:webHidden/>
                  </w:rPr>
                  <w:fldChar w:fldCharType="end"/>
                </w:r>
              </w:hyperlink>
            </w:p>
            <w:p w14:paraId="204F7912" w14:textId="7AD08065" w:rsidR="00191F1A" w:rsidRDefault="00191F1A">
              <w:pPr>
                <w:pStyle w:val="TM3"/>
                <w:tabs>
                  <w:tab w:val="left" w:pos="960"/>
                  <w:tab w:val="right" w:leader="dot" w:pos="9062"/>
                </w:tabs>
                <w:rPr>
                  <w:rFonts w:eastAsiaTheme="minorEastAsia"/>
                  <w:noProof/>
                  <w:lang w:eastAsia="fr-FR"/>
                </w:rPr>
              </w:pPr>
              <w:hyperlink w:anchor="_Toc221574488" w:history="1">
                <w:r w:rsidRPr="003F16FC">
                  <w:rPr>
                    <w:rStyle w:val="Lienhypertexte"/>
                    <w:noProof/>
                  </w:rPr>
                  <w:t>3.</w:t>
                </w:r>
                <w:r>
                  <w:rPr>
                    <w:rFonts w:eastAsiaTheme="minorEastAsia"/>
                    <w:noProof/>
                    <w:lang w:eastAsia="fr-FR"/>
                  </w:rPr>
                  <w:tab/>
                </w:r>
                <w:r w:rsidRPr="003F16FC">
                  <w:rPr>
                    <w:rStyle w:val="Lienhypertexte"/>
                    <w:noProof/>
                  </w:rPr>
                  <w:t>Effectuer une </w:t>
                </w:r>
                <w:r w:rsidRPr="003F16FC">
                  <w:rPr>
                    <w:rStyle w:val="Lienhypertexte"/>
                    <w:bCs/>
                    <w:noProof/>
                  </w:rPr>
                  <w:t>sauvegarde image</w:t>
                </w:r>
                <w:r w:rsidRPr="003F16FC">
                  <w:rPr>
                    <w:rStyle w:val="Lienhypertexte"/>
                    <w:noProof/>
                  </w:rPr>
                  <w:t> de la partition 1 du disque 1 sur le disque 2</w:t>
                </w:r>
                <w:r>
                  <w:rPr>
                    <w:noProof/>
                    <w:webHidden/>
                  </w:rPr>
                  <w:tab/>
                </w:r>
                <w:r>
                  <w:rPr>
                    <w:noProof/>
                    <w:webHidden/>
                  </w:rPr>
                  <w:fldChar w:fldCharType="begin"/>
                </w:r>
                <w:r>
                  <w:rPr>
                    <w:noProof/>
                    <w:webHidden/>
                  </w:rPr>
                  <w:instrText xml:space="preserve"> PAGEREF _Toc221574488 \h </w:instrText>
                </w:r>
                <w:r>
                  <w:rPr>
                    <w:noProof/>
                    <w:webHidden/>
                  </w:rPr>
                </w:r>
                <w:r>
                  <w:rPr>
                    <w:noProof/>
                    <w:webHidden/>
                  </w:rPr>
                  <w:fldChar w:fldCharType="separate"/>
                </w:r>
                <w:r w:rsidR="00693144">
                  <w:rPr>
                    <w:noProof/>
                    <w:webHidden/>
                  </w:rPr>
                  <w:t>4</w:t>
                </w:r>
                <w:r>
                  <w:rPr>
                    <w:noProof/>
                    <w:webHidden/>
                  </w:rPr>
                  <w:fldChar w:fldCharType="end"/>
                </w:r>
              </w:hyperlink>
            </w:p>
            <w:p w14:paraId="23E46655" w14:textId="7BAE13B2" w:rsidR="00191F1A" w:rsidRDefault="00191F1A">
              <w:pPr>
                <w:pStyle w:val="TM3"/>
                <w:tabs>
                  <w:tab w:val="left" w:pos="960"/>
                  <w:tab w:val="right" w:leader="dot" w:pos="9062"/>
                </w:tabs>
                <w:rPr>
                  <w:rFonts w:eastAsiaTheme="minorEastAsia"/>
                  <w:noProof/>
                  <w:lang w:eastAsia="fr-FR"/>
                </w:rPr>
              </w:pPr>
              <w:hyperlink w:anchor="_Toc221574489" w:history="1">
                <w:r w:rsidRPr="003F16FC">
                  <w:rPr>
                    <w:rStyle w:val="Lienhypertexte"/>
                    <w:noProof/>
                  </w:rPr>
                  <w:t>4.</w:t>
                </w:r>
                <w:r>
                  <w:rPr>
                    <w:rFonts w:eastAsiaTheme="minorEastAsia"/>
                    <w:noProof/>
                    <w:lang w:eastAsia="fr-FR"/>
                  </w:rPr>
                  <w:tab/>
                </w:r>
                <w:r w:rsidRPr="003F16FC">
                  <w:rPr>
                    <w:rStyle w:val="Lienhypertexte"/>
                    <w:noProof/>
                  </w:rPr>
                  <w:t>Clonage complet du disque 0 au disque 1</w:t>
                </w:r>
                <w:r>
                  <w:rPr>
                    <w:noProof/>
                    <w:webHidden/>
                  </w:rPr>
                  <w:tab/>
                </w:r>
                <w:r>
                  <w:rPr>
                    <w:noProof/>
                    <w:webHidden/>
                  </w:rPr>
                  <w:fldChar w:fldCharType="begin"/>
                </w:r>
                <w:r>
                  <w:rPr>
                    <w:noProof/>
                    <w:webHidden/>
                  </w:rPr>
                  <w:instrText xml:space="preserve"> PAGEREF _Toc221574489 \h </w:instrText>
                </w:r>
                <w:r>
                  <w:rPr>
                    <w:noProof/>
                    <w:webHidden/>
                  </w:rPr>
                </w:r>
                <w:r>
                  <w:rPr>
                    <w:noProof/>
                    <w:webHidden/>
                  </w:rPr>
                  <w:fldChar w:fldCharType="separate"/>
                </w:r>
                <w:r w:rsidR="00693144">
                  <w:rPr>
                    <w:noProof/>
                    <w:webHidden/>
                  </w:rPr>
                  <w:t>6</w:t>
                </w:r>
                <w:r>
                  <w:rPr>
                    <w:noProof/>
                    <w:webHidden/>
                  </w:rPr>
                  <w:fldChar w:fldCharType="end"/>
                </w:r>
              </w:hyperlink>
            </w:p>
            <w:p w14:paraId="0C369D9A" w14:textId="2943986E" w:rsidR="00191F1A" w:rsidRDefault="00191F1A">
              <w:pPr>
                <w:pStyle w:val="TM3"/>
                <w:tabs>
                  <w:tab w:val="left" w:pos="960"/>
                  <w:tab w:val="right" w:leader="dot" w:pos="9062"/>
                </w:tabs>
                <w:rPr>
                  <w:rFonts w:eastAsiaTheme="minorEastAsia"/>
                  <w:noProof/>
                  <w:lang w:eastAsia="fr-FR"/>
                </w:rPr>
              </w:pPr>
              <w:hyperlink w:anchor="_Toc221574490" w:history="1">
                <w:r w:rsidRPr="003F16FC">
                  <w:rPr>
                    <w:rStyle w:val="Lienhypertexte"/>
                    <w:noProof/>
                  </w:rPr>
                  <w:t>5.</w:t>
                </w:r>
                <w:r>
                  <w:rPr>
                    <w:rFonts w:eastAsiaTheme="minorEastAsia"/>
                    <w:noProof/>
                    <w:lang w:eastAsia="fr-FR"/>
                  </w:rPr>
                  <w:tab/>
                </w:r>
                <w:r w:rsidRPr="003F16FC">
                  <w:rPr>
                    <w:rStyle w:val="Lienhypertexte"/>
                    <w:noProof/>
                  </w:rPr>
                  <w:t>Modification et restauration de l’image</w:t>
                </w:r>
                <w:r>
                  <w:rPr>
                    <w:noProof/>
                    <w:webHidden/>
                  </w:rPr>
                  <w:tab/>
                </w:r>
                <w:r>
                  <w:rPr>
                    <w:noProof/>
                    <w:webHidden/>
                  </w:rPr>
                  <w:fldChar w:fldCharType="begin"/>
                </w:r>
                <w:r>
                  <w:rPr>
                    <w:noProof/>
                    <w:webHidden/>
                  </w:rPr>
                  <w:instrText xml:space="preserve"> PAGEREF _Toc221574490 \h </w:instrText>
                </w:r>
                <w:r>
                  <w:rPr>
                    <w:noProof/>
                    <w:webHidden/>
                  </w:rPr>
                </w:r>
                <w:r>
                  <w:rPr>
                    <w:noProof/>
                    <w:webHidden/>
                  </w:rPr>
                  <w:fldChar w:fldCharType="separate"/>
                </w:r>
                <w:r w:rsidR="00693144">
                  <w:rPr>
                    <w:noProof/>
                    <w:webHidden/>
                  </w:rPr>
                  <w:t>7</w:t>
                </w:r>
                <w:r>
                  <w:rPr>
                    <w:noProof/>
                    <w:webHidden/>
                  </w:rPr>
                  <w:fldChar w:fldCharType="end"/>
                </w:r>
              </w:hyperlink>
            </w:p>
            <w:p w14:paraId="2648E4CE" w14:textId="7FEA9A9F" w:rsidR="00191F1A" w:rsidRDefault="00191F1A">
              <w:pPr>
                <w:pStyle w:val="TM3"/>
                <w:tabs>
                  <w:tab w:val="left" w:pos="960"/>
                  <w:tab w:val="right" w:leader="dot" w:pos="9062"/>
                </w:tabs>
                <w:rPr>
                  <w:rFonts w:eastAsiaTheme="minorEastAsia"/>
                  <w:noProof/>
                  <w:lang w:eastAsia="fr-FR"/>
                </w:rPr>
              </w:pPr>
              <w:hyperlink w:anchor="_Toc221574491" w:history="1">
                <w:r w:rsidRPr="003F16FC">
                  <w:rPr>
                    <w:rStyle w:val="Lienhypertexte"/>
                    <w:noProof/>
                  </w:rPr>
                  <w:t>6.</w:t>
                </w:r>
                <w:r>
                  <w:rPr>
                    <w:rFonts w:eastAsiaTheme="minorEastAsia"/>
                    <w:noProof/>
                    <w:lang w:eastAsia="fr-FR"/>
                  </w:rPr>
                  <w:tab/>
                </w:r>
                <w:r w:rsidRPr="003F16FC">
                  <w:rPr>
                    <w:rStyle w:val="Lienhypertexte"/>
                    <w:noProof/>
                  </w:rPr>
                  <w:t>Création d’une image ISO du disque</w:t>
                </w:r>
                <w:r>
                  <w:rPr>
                    <w:noProof/>
                    <w:webHidden/>
                  </w:rPr>
                  <w:tab/>
                </w:r>
                <w:r>
                  <w:rPr>
                    <w:noProof/>
                    <w:webHidden/>
                  </w:rPr>
                  <w:fldChar w:fldCharType="begin"/>
                </w:r>
                <w:r>
                  <w:rPr>
                    <w:noProof/>
                    <w:webHidden/>
                  </w:rPr>
                  <w:instrText xml:space="preserve"> PAGEREF _Toc221574491 \h </w:instrText>
                </w:r>
                <w:r>
                  <w:rPr>
                    <w:noProof/>
                    <w:webHidden/>
                  </w:rPr>
                </w:r>
                <w:r>
                  <w:rPr>
                    <w:noProof/>
                    <w:webHidden/>
                  </w:rPr>
                  <w:fldChar w:fldCharType="separate"/>
                </w:r>
                <w:r w:rsidR="00693144">
                  <w:rPr>
                    <w:noProof/>
                    <w:webHidden/>
                  </w:rPr>
                  <w:t>7</w:t>
                </w:r>
                <w:r>
                  <w:rPr>
                    <w:noProof/>
                    <w:webHidden/>
                  </w:rPr>
                  <w:fldChar w:fldCharType="end"/>
                </w:r>
              </w:hyperlink>
            </w:p>
            <w:p w14:paraId="557E6DBB" w14:textId="7833C19D" w:rsidR="00191F1A" w:rsidRDefault="00191F1A">
              <w:pPr>
                <w:pStyle w:val="TM3"/>
                <w:tabs>
                  <w:tab w:val="left" w:pos="960"/>
                  <w:tab w:val="right" w:leader="dot" w:pos="9062"/>
                </w:tabs>
                <w:rPr>
                  <w:rFonts w:eastAsiaTheme="minorEastAsia"/>
                  <w:noProof/>
                  <w:lang w:eastAsia="fr-FR"/>
                </w:rPr>
              </w:pPr>
              <w:hyperlink w:anchor="_Toc221574492" w:history="1">
                <w:r w:rsidRPr="003F16FC">
                  <w:rPr>
                    <w:rStyle w:val="Lienhypertexte"/>
                    <w:noProof/>
                  </w:rPr>
                  <w:t>7.</w:t>
                </w:r>
                <w:r>
                  <w:rPr>
                    <w:rFonts w:eastAsiaTheme="minorEastAsia"/>
                    <w:noProof/>
                    <w:lang w:eastAsia="fr-FR"/>
                  </w:rPr>
                  <w:tab/>
                </w:r>
                <w:r w:rsidRPr="003F16FC">
                  <w:rPr>
                    <w:rStyle w:val="Lienhypertexte"/>
                    <w:noProof/>
                  </w:rPr>
                  <w:t>Restauration via l’image ISO</w:t>
                </w:r>
                <w:r>
                  <w:rPr>
                    <w:noProof/>
                    <w:webHidden/>
                  </w:rPr>
                  <w:tab/>
                </w:r>
                <w:r>
                  <w:rPr>
                    <w:noProof/>
                    <w:webHidden/>
                  </w:rPr>
                  <w:fldChar w:fldCharType="begin"/>
                </w:r>
                <w:r>
                  <w:rPr>
                    <w:noProof/>
                    <w:webHidden/>
                  </w:rPr>
                  <w:instrText xml:space="preserve"> PAGEREF _Toc221574492 \h </w:instrText>
                </w:r>
                <w:r>
                  <w:rPr>
                    <w:noProof/>
                    <w:webHidden/>
                  </w:rPr>
                </w:r>
                <w:r>
                  <w:rPr>
                    <w:noProof/>
                    <w:webHidden/>
                  </w:rPr>
                  <w:fldChar w:fldCharType="separate"/>
                </w:r>
                <w:r w:rsidR="00693144">
                  <w:rPr>
                    <w:noProof/>
                    <w:webHidden/>
                  </w:rPr>
                  <w:t>8</w:t>
                </w:r>
                <w:r>
                  <w:rPr>
                    <w:noProof/>
                    <w:webHidden/>
                  </w:rPr>
                  <w:fldChar w:fldCharType="end"/>
                </w:r>
              </w:hyperlink>
            </w:p>
            <w:p w14:paraId="6E446FEE" w14:textId="7898A913" w:rsidR="00191F1A" w:rsidRDefault="00191F1A">
              <w:pPr>
                <w:pStyle w:val="TM3"/>
                <w:tabs>
                  <w:tab w:val="left" w:pos="960"/>
                  <w:tab w:val="right" w:leader="dot" w:pos="9062"/>
                </w:tabs>
                <w:rPr>
                  <w:rFonts w:eastAsiaTheme="minorEastAsia"/>
                  <w:noProof/>
                  <w:lang w:eastAsia="fr-FR"/>
                </w:rPr>
              </w:pPr>
              <w:hyperlink w:anchor="_Toc221574493" w:history="1">
                <w:r w:rsidRPr="003F16FC">
                  <w:rPr>
                    <w:rStyle w:val="Lienhypertexte"/>
                    <w:noProof/>
                  </w:rPr>
                  <w:t>8.</w:t>
                </w:r>
                <w:r>
                  <w:rPr>
                    <w:rFonts w:eastAsiaTheme="minorEastAsia"/>
                    <w:noProof/>
                    <w:lang w:eastAsia="fr-FR"/>
                  </w:rPr>
                  <w:tab/>
                </w:r>
                <w:r w:rsidRPr="003F16FC">
                  <w:rPr>
                    <w:rStyle w:val="Lienhypertexte"/>
                    <w:noProof/>
                  </w:rPr>
                  <w:t>Note de synthèse aux avantages et inconvénients des méthodes de Clonezilla</w:t>
                </w:r>
                <w:r>
                  <w:rPr>
                    <w:noProof/>
                    <w:webHidden/>
                  </w:rPr>
                  <w:tab/>
                </w:r>
                <w:r>
                  <w:rPr>
                    <w:noProof/>
                    <w:webHidden/>
                  </w:rPr>
                  <w:fldChar w:fldCharType="begin"/>
                </w:r>
                <w:r>
                  <w:rPr>
                    <w:noProof/>
                    <w:webHidden/>
                  </w:rPr>
                  <w:instrText xml:space="preserve"> PAGEREF _Toc221574493 \h </w:instrText>
                </w:r>
                <w:r>
                  <w:rPr>
                    <w:noProof/>
                    <w:webHidden/>
                  </w:rPr>
                </w:r>
                <w:r>
                  <w:rPr>
                    <w:noProof/>
                    <w:webHidden/>
                  </w:rPr>
                  <w:fldChar w:fldCharType="separate"/>
                </w:r>
                <w:r w:rsidR="00693144">
                  <w:rPr>
                    <w:noProof/>
                    <w:webHidden/>
                  </w:rPr>
                  <w:t>8</w:t>
                </w:r>
                <w:r>
                  <w:rPr>
                    <w:noProof/>
                    <w:webHidden/>
                  </w:rPr>
                  <w:fldChar w:fldCharType="end"/>
                </w:r>
              </w:hyperlink>
            </w:p>
            <w:p w14:paraId="5286E4DC" w14:textId="435FFDF0" w:rsidR="00191F1A" w:rsidRDefault="00191F1A">
              <w:pPr>
                <w:pStyle w:val="TM1"/>
                <w:tabs>
                  <w:tab w:val="right" w:leader="dot" w:pos="9062"/>
                </w:tabs>
                <w:rPr>
                  <w:rFonts w:eastAsiaTheme="minorEastAsia"/>
                  <w:noProof/>
                  <w:lang w:eastAsia="fr-FR"/>
                </w:rPr>
              </w:pPr>
              <w:hyperlink w:anchor="_Toc221574494" w:history="1">
                <w:r w:rsidRPr="003F16FC">
                  <w:rPr>
                    <w:rStyle w:val="Lienhypertexte"/>
                    <w:noProof/>
                  </w:rPr>
                  <w:t>Conclusion</w:t>
                </w:r>
                <w:r>
                  <w:rPr>
                    <w:noProof/>
                    <w:webHidden/>
                  </w:rPr>
                  <w:tab/>
                </w:r>
                <w:r>
                  <w:rPr>
                    <w:noProof/>
                    <w:webHidden/>
                  </w:rPr>
                  <w:fldChar w:fldCharType="begin"/>
                </w:r>
                <w:r>
                  <w:rPr>
                    <w:noProof/>
                    <w:webHidden/>
                  </w:rPr>
                  <w:instrText xml:space="preserve"> PAGEREF _Toc221574494 \h </w:instrText>
                </w:r>
                <w:r>
                  <w:rPr>
                    <w:noProof/>
                    <w:webHidden/>
                  </w:rPr>
                </w:r>
                <w:r>
                  <w:rPr>
                    <w:noProof/>
                    <w:webHidden/>
                  </w:rPr>
                  <w:fldChar w:fldCharType="separate"/>
                </w:r>
                <w:r w:rsidR="00693144">
                  <w:rPr>
                    <w:noProof/>
                    <w:webHidden/>
                  </w:rPr>
                  <w:t>9</w:t>
                </w:r>
                <w:r>
                  <w:rPr>
                    <w:noProof/>
                    <w:webHidden/>
                  </w:rPr>
                  <w:fldChar w:fldCharType="end"/>
                </w:r>
              </w:hyperlink>
            </w:p>
            <w:p w14:paraId="50D80629" w14:textId="1C06BF3D" w:rsidR="000C380C" w:rsidRDefault="000C380C" w:rsidP="00191F1A">
              <w:r>
                <w:rPr>
                  <w:b/>
                  <w:bCs/>
                </w:rPr>
                <w:fldChar w:fldCharType="end"/>
              </w:r>
            </w:p>
          </w:sdtContent>
        </w:sdt>
        <w:p w14:paraId="5CAE97E9" w14:textId="77777777" w:rsidR="000C380C" w:rsidRDefault="000C380C" w:rsidP="00DB1164">
          <w:pPr>
            <w:pStyle w:val="Sansinterligne"/>
            <w:rPr>
              <w:rFonts w:eastAsiaTheme="minorHAnsi"/>
              <w:kern w:val="2"/>
              <w:sz w:val="24"/>
              <w:szCs w:val="24"/>
              <w:lang w:eastAsia="en-US"/>
              <w14:ligatures w14:val="standardContextual"/>
            </w:rPr>
          </w:pPr>
        </w:p>
        <w:p w14:paraId="688E0DC8" w14:textId="77777777" w:rsidR="000C380C" w:rsidRDefault="000C380C" w:rsidP="00DB1164">
          <w:pPr>
            <w:pStyle w:val="Sansinterligne"/>
            <w:rPr>
              <w:rFonts w:eastAsiaTheme="minorHAnsi"/>
              <w:kern w:val="2"/>
              <w:sz w:val="24"/>
              <w:szCs w:val="24"/>
              <w:lang w:eastAsia="en-US"/>
              <w14:ligatures w14:val="standardContextual"/>
            </w:rPr>
          </w:pPr>
        </w:p>
        <w:p w14:paraId="037EE4D3" w14:textId="77777777" w:rsidR="000C380C" w:rsidRDefault="000C380C" w:rsidP="00DB1164">
          <w:pPr>
            <w:pStyle w:val="Sansinterligne"/>
            <w:rPr>
              <w:rFonts w:eastAsiaTheme="minorHAnsi"/>
              <w:kern w:val="2"/>
              <w:sz w:val="24"/>
              <w:szCs w:val="24"/>
              <w:lang w:eastAsia="en-US"/>
              <w14:ligatures w14:val="standardContextual"/>
            </w:rPr>
          </w:pPr>
        </w:p>
        <w:p w14:paraId="162D1E98" w14:textId="77777777" w:rsidR="000C380C" w:rsidRDefault="000C380C" w:rsidP="00DB1164">
          <w:pPr>
            <w:pStyle w:val="Sansinterligne"/>
            <w:rPr>
              <w:rFonts w:eastAsiaTheme="minorHAnsi"/>
              <w:kern w:val="2"/>
              <w:sz w:val="24"/>
              <w:szCs w:val="24"/>
              <w:lang w:eastAsia="en-US"/>
              <w14:ligatures w14:val="standardContextual"/>
            </w:rPr>
          </w:pPr>
        </w:p>
        <w:p w14:paraId="59EC6DF7" w14:textId="77777777" w:rsidR="000C380C" w:rsidRDefault="000C380C" w:rsidP="00DB1164">
          <w:pPr>
            <w:pStyle w:val="Sansinterligne"/>
            <w:rPr>
              <w:rFonts w:eastAsiaTheme="minorHAnsi"/>
              <w:kern w:val="2"/>
              <w:sz w:val="24"/>
              <w:szCs w:val="24"/>
              <w:lang w:eastAsia="en-US"/>
              <w14:ligatures w14:val="standardContextual"/>
            </w:rPr>
          </w:pPr>
        </w:p>
        <w:p w14:paraId="1FCFAD05" w14:textId="5BFB7CB7" w:rsidR="00DB1164" w:rsidRPr="000C380C" w:rsidRDefault="00DB1164" w:rsidP="00DB1164">
          <w:pPr>
            <w:pStyle w:val="Sansinterligne"/>
            <w:rPr>
              <w:rFonts w:eastAsiaTheme="minorHAnsi"/>
              <w:kern w:val="2"/>
              <w:sz w:val="24"/>
              <w:szCs w:val="24"/>
              <w:lang w:eastAsia="en-US"/>
              <w14:ligatures w14:val="standardContextual"/>
            </w:rPr>
            <w:sectPr w:rsidR="00DB1164" w:rsidRPr="000C380C" w:rsidSect="00DB1164">
              <w:footerReference w:type="default" r:id="rId9"/>
              <w:headerReference w:type="first" r:id="rId10"/>
              <w:footerReference w:type="first" r:id="rId11"/>
              <w:pgSz w:w="11906" w:h="16838"/>
              <w:pgMar w:top="1417" w:right="1417" w:bottom="1417" w:left="1417" w:header="708" w:footer="708" w:gutter="0"/>
              <w:pgNumType w:start="0"/>
              <w:cols w:space="708"/>
              <w:titlePg/>
              <w:docGrid w:linePitch="360"/>
            </w:sectPr>
          </w:pPr>
          <w:r>
            <w:rPr>
              <w:noProof/>
            </w:rPr>
            <mc:AlternateContent>
              <mc:Choice Requires="wpg">
                <w:drawing>
                  <wp:anchor distT="0" distB="0" distL="114300" distR="114300" simplePos="0" relativeHeight="251659264" behindDoc="1" locked="0" layoutInCell="1" allowOverlap="1" wp14:anchorId="0634797C" wp14:editId="26253C4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26T00:00:00Z">
                                      <w:dateFormat w:val="dd/MM/yyyy"/>
                                      <w:lid w:val="fr-FR"/>
                                      <w:storeMappedDataAs w:val="dateTime"/>
                                      <w:calendar w:val="gregorian"/>
                                    </w:date>
                                  </w:sdtPr>
                                  <w:sdtContent>
                                    <w:p w14:paraId="41219F6E" w14:textId="0E55B696" w:rsidR="00DB1164" w:rsidRDefault="00DB1164">
                                      <w:pPr>
                                        <w:pStyle w:val="Sansinterligne"/>
                                        <w:jc w:val="right"/>
                                        <w:rPr>
                                          <w:color w:val="FFFFFF" w:themeColor="background1"/>
                                          <w:sz w:val="28"/>
                                          <w:szCs w:val="28"/>
                                        </w:rPr>
                                      </w:pPr>
                                      <w:r>
                                        <w:rPr>
                                          <w:color w:val="FFFFFF" w:themeColor="background1"/>
                                          <w:sz w:val="28"/>
                                          <w:szCs w:val="28"/>
                                        </w:rPr>
                                        <w:t>26/01/2026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e 5"/>
                            <wpg:cNvGrpSpPr/>
                            <wpg:grpSpPr>
                              <a:xfrm>
                                <a:off x="76200" y="4210050"/>
                                <a:ext cx="2057400" cy="4910328"/>
                                <a:chOff x="80645" y="4211812"/>
                                <a:chExt cx="1306273" cy="3121026"/>
                              </a:xfrm>
                            </wpg:grpSpPr>
                            <wpg:grpSp>
                              <wpg:cNvPr id="6" name="Groupe 6"/>
                              <wpg:cNvGrpSpPr>
                                <a:grpSpLocks noChangeAspect="1"/>
                              </wpg:cNvGrpSpPr>
                              <wpg:grpSpPr>
                                <a:xfrm>
                                  <a:off x="141062" y="4211812"/>
                                  <a:ext cx="1047750" cy="3121026"/>
                                  <a:chOff x="141062" y="4211812"/>
                                  <a:chExt cx="1047750" cy="3121026"/>
                                </a:xfrm>
                              </wpg:grpSpPr>
                              <wps:wsp>
                                <wps:cNvPr id="20"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e 7"/>
                              <wpg:cNvGrpSpPr>
                                <a:grpSpLocks noChangeAspect="1"/>
                              </wpg:cNvGrpSpPr>
                              <wpg:grpSpPr>
                                <a:xfrm>
                                  <a:off x="80645" y="4826972"/>
                                  <a:ext cx="1306273" cy="2505863"/>
                                  <a:chOff x="80645" y="4649964"/>
                                  <a:chExt cx="874712" cy="1677988"/>
                                </a:xfrm>
                              </wpg:grpSpPr>
                              <wps:wsp>
                                <wps:cNvPr id="8"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634797C" id="Groupe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
                              <w:tag w:val=""/>
                              <w:id w:val="-650599894"/>
                              <w:dataBinding w:prefixMappings="xmlns:ns0='http://schemas.microsoft.com/office/2006/coverPageProps' " w:xpath="/ns0:CoverPageProperties[1]/ns0:PublishDate[1]" w:storeItemID="{55AF091B-3C7A-41E3-B477-F2FDAA23CFDA}"/>
                              <w:date w:fullDate="2026-01-26T00:00:00Z">
                                <w:dateFormat w:val="dd/MM/yyyy"/>
                                <w:lid w:val="fr-FR"/>
                                <w:storeMappedDataAs w:val="dateTime"/>
                                <w:calendar w:val="gregorian"/>
                              </w:date>
                            </w:sdtPr>
                            <w:sdtContent>
                              <w:p w14:paraId="41219F6E" w14:textId="0E55B696" w:rsidR="00DB1164" w:rsidRDefault="00DB1164">
                                <w:pPr>
                                  <w:pStyle w:val="Sansinterligne"/>
                                  <w:jc w:val="right"/>
                                  <w:rPr>
                                    <w:color w:val="FFFFFF" w:themeColor="background1"/>
                                    <w:sz w:val="28"/>
                                    <w:szCs w:val="28"/>
                                  </w:rPr>
                                </w:pPr>
                                <w:r>
                                  <w:rPr>
                                    <w:color w:val="FFFFFF" w:themeColor="background1"/>
                                    <w:sz w:val="28"/>
                                    <w:szCs w:val="28"/>
                                  </w:rPr>
                                  <w:t>26/01/2026</w:t>
                                </w:r>
                              </w:p>
                            </w:sdtContent>
                          </w:sdt>
                        </w:txbxContent>
                      </v:textbox>
                    </v:shape>
                    <v:group id="Groupe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e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e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258CBC4" wp14:editId="7F8AD4C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Zone de texte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1E8EEB" w14:textId="70CDF72A" w:rsidR="00DB1164" w:rsidRDefault="00693144">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DB1164" w:rsidRPr="00DB1164">
                                      <w:rPr>
                                        <w:rFonts w:asciiTheme="majorHAnsi" w:eastAsiaTheme="majorEastAsia" w:hAnsiTheme="majorHAnsi" w:cstheme="majorBidi"/>
                                        <w:color w:val="262626" w:themeColor="text1" w:themeTint="D9"/>
                                        <w:sz w:val="72"/>
                                        <w:szCs w:val="72"/>
                                      </w:rPr>
                                      <w:t>TP03-1</w:t>
                                    </w:r>
                                    <w:r w:rsidR="003B6295">
                                      <w:rPr>
                                        <w:rFonts w:asciiTheme="majorHAnsi" w:eastAsiaTheme="majorEastAsia" w:hAnsiTheme="majorHAnsi" w:cstheme="majorBidi"/>
                                        <w:color w:val="262626" w:themeColor="text1" w:themeTint="D9"/>
                                        <w:sz w:val="72"/>
                                        <w:szCs w:val="72"/>
                                      </w:rPr>
                                      <w:t>/2</w:t>
                                    </w:r>
                                    <w:r w:rsidR="00DB1164">
                                      <w:rPr>
                                        <w:rFonts w:asciiTheme="majorHAnsi" w:eastAsiaTheme="majorEastAsia" w:hAnsiTheme="majorHAnsi" w:cstheme="majorBidi"/>
                                        <w:color w:val="262626" w:themeColor="text1" w:themeTint="D9"/>
                                        <w:sz w:val="72"/>
                                        <w:szCs w:val="72"/>
                                      </w:rPr>
                                      <w:t>| Bloc 2</w:t>
                                    </w:r>
                                  </w:sdtContent>
                                </w:sdt>
                              </w:p>
                              <w:p w14:paraId="315DC868" w14:textId="186195EC" w:rsidR="00DB1164" w:rsidRDefault="00693144">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B1164">
                                      <w:rPr>
                                        <w:color w:val="404040" w:themeColor="text1" w:themeTint="BF"/>
                                        <w:sz w:val="36"/>
                                        <w:szCs w:val="36"/>
                                      </w:rPr>
                                      <w:t>Clonage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258CBC4" id="_x0000_t202" coordsize="21600,21600" o:spt="202" path="m,l,21600r21600,l21600,xe">
                    <v:stroke joinstyle="miter"/>
                    <v:path gradientshapeok="t" o:connecttype="rect"/>
                  </v:shapetype>
                  <v:shape id="Zone de texte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6A1E8EEB" w14:textId="70CDF72A" w:rsidR="00DB1164" w:rsidRDefault="00693144">
                          <w:pPr>
                            <w:pStyle w:val="Sansinterligne"/>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DB1164" w:rsidRPr="00DB1164">
                                <w:rPr>
                                  <w:rFonts w:asciiTheme="majorHAnsi" w:eastAsiaTheme="majorEastAsia" w:hAnsiTheme="majorHAnsi" w:cstheme="majorBidi"/>
                                  <w:color w:val="262626" w:themeColor="text1" w:themeTint="D9"/>
                                  <w:sz w:val="72"/>
                                  <w:szCs w:val="72"/>
                                </w:rPr>
                                <w:t>TP03-1</w:t>
                              </w:r>
                              <w:r w:rsidR="003B6295">
                                <w:rPr>
                                  <w:rFonts w:asciiTheme="majorHAnsi" w:eastAsiaTheme="majorEastAsia" w:hAnsiTheme="majorHAnsi" w:cstheme="majorBidi"/>
                                  <w:color w:val="262626" w:themeColor="text1" w:themeTint="D9"/>
                                  <w:sz w:val="72"/>
                                  <w:szCs w:val="72"/>
                                </w:rPr>
                                <w:t>/2</w:t>
                              </w:r>
                              <w:r w:rsidR="00DB1164">
                                <w:rPr>
                                  <w:rFonts w:asciiTheme="majorHAnsi" w:eastAsiaTheme="majorEastAsia" w:hAnsiTheme="majorHAnsi" w:cstheme="majorBidi"/>
                                  <w:color w:val="262626" w:themeColor="text1" w:themeTint="D9"/>
                                  <w:sz w:val="72"/>
                                  <w:szCs w:val="72"/>
                                </w:rPr>
                                <w:t>| Bloc 2</w:t>
                              </w:r>
                            </w:sdtContent>
                          </w:sdt>
                        </w:p>
                        <w:p w14:paraId="315DC868" w14:textId="186195EC" w:rsidR="00DB1164" w:rsidRDefault="00693144">
                          <w:pPr>
                            <w:spacing w:before="120"/>
                            <w:rPr>
                              <w:color w:val="404040" w:themeColor="text1" w:themeTint="BF"/>
                              <w:sz w:val="36"/>
                              <w:szCs w:val="36"/>
                            </w:rPr>
                          </w:pPr>
                          <w:sdt>
                            <w:sdtPr>
                              <w:rPr>
                                <w:color w:val="404040" w:themeColor="text1" w:themeTint="BF"/>
                                <w:sz w:val="36"/>
                                <w:szCs w:val="36"/>
                              </w:rPr>
                              <w:alias w:val="Sous-titre"/>
                              <w:tag w:val=""/>
                              <w:id w:val="-1148361611"/>
                              <w:dataBinding w:prefixMappings="xmlns:ns0='http://purl.org/dc/elements/1.1/' xmlns:ns1='http://schemas.openxmlformats.org/package/2006/metadata/core-properties' " w:xpath="/ns1:coreProperties[1]/ns0:subject[1]" w:storeItemID="{6C3C8BC8-F283-45AE-878A-BAB7291924A1}"/>
                              <w:text/>
                            </w:sdtPr>
                            <w:sdtContent>
                              <w:r w:rsidR="00DB1164">
                                <w:rPr>
                                  <w:color w:val="404040" w:themeColor="text1" w:themeTint="BF"/>
                                  <w:sz w:val="36"/>
                                  <w:szCs w:val="36"/>
                                </w:rPr>
                                <w:t>Clonage</w:t>
                              </w:r>
                            </w:sdtContent>
                          </w:sdt>
                        </w:p>
                      </w:txbxContent>
                    </v:textbox>
                    <w10:wrap anchorx="page" anchory="page"/>
                  </v:shape>
                </w:pict>
              </mc:Fallback>
            </mc:AlternateContent>
          </w:r>
        </w:p>
        <w:p w14:paraId="09698341" w14:textId="77777777" w:rsidR="00352220" w:rsidRDefault="00352220" w:rsidP="00352220">
          <w:pPr>
            <w:pStyle w:val="Titre1"/>
          </w:pPr>
          <w:bookmarkStart w:id="0" w:name="_Toc221574483"/>
          <w:r>
            <w:lastRenderedPageBreak/>
            <w:t>Introduction</w:t>
          </w:r>
          <w:bookmarkEnd w:id="0"/>
        </w:p>
        <w:p w14:paraId="5CA27D95" w14:textId="73C55D06" w:rsidR="00352220" w:rsidRDefault="00352220" w:rsidP="00352220">
          <w:pPr>
            <w:rPr>
              <w:lang w:eastAsia="fr-FR"/>
            </w:rPr>
          </w:pPr>
          <w:r>
            <w:rPr>
              <w:lang w:eastAsia="fr-FR"/>
            </w:rPr>
            <w:t xml:space="preserve">L’objectif de ce TP est de nous faire apprendre comment faire un clonage, une copie </w:t>
          </w:r>
          <w:r w:rsidR="004655F3">
            <w:rPr>
              <w:lang w:eastAsia="fr-FR"/>
            </w:rPr>
            <w:t xml:space="preserve">complète ou partiel </w:t>
          </w:r>
          <w:r>
            <w:rPr>
              <w:lang w:eastAsia="fr-FR"/>
            </w:rPr>
            <w:t xml:space="preserve">de disque, du disque cible au disque </w:t>
          </w:r>
          <w:r w:rsidR="004655F3">
            <w:rPr>
              <w:lang w:eastAsia="fr-FR"/>
            </w:rPr>
            <w:t>destinataire</w:t>
          </w:r>
          <w:r>
            <w:rPr>
              <w:lang w:eastAsia="fr-FR"/>
            </w:rPr>
            <w:t>. Afin que un jour, on puise faire un clonage de notre disque principal Windows sur un autre si besoin.</w:t>
          </w:r>
          <w:r>
            <w:rPr>
              <w:lang w:eastAsia="fr-FR"/>
            </w:rPr>
            <w:br/>
          </w:r>
        </w:p>
        <w:p w14:paraId="3BBBA4AD" w14:textId="3C5CA46D" w:rsidR="00352220" w:rsidRDefault="004655F3" w:rsidP="00352220">
          <w:pPr>
            <w:pStyle w:val="Titre2"/>
            <w:rPr>
              <w:lang w:eastAsia="fr-FR"/>
            </w:rPr>
          </w:pPr>
          <w:bookmarkStart w:id="1" w:name="_Toc221574484"/>
          <w:r>
            <w:rPr>
              <w:lang w:eastAsia="fr-FR"/>
            </w:rPr>
            <w:t>Conception</w:t>
          </w:r>
          <w:bookmarkEnd w:id="1"/>
        </w:p>
        <w:p w14:paraId="6DDBE45E" w14:textId="11D29022" w:rsidR="004655F3" w:rsidRDefault="0093411B" w:rsidP="000C380C">
          <w:pPr>
            <w:pStyle w:val="Titre3"/>
            <w:numPr>
              <w:ilvl w:val="0"/>
              <w:numId w:val="5"/>
            </w:numPr>
          </w:pPr>
          <w:bookmarkStart w:id="2" w:name="_Toc221574485"/>
          <w:r>
            <w:t>Ajouter un disque auxiliaire à la VM</w:t>
          </w:r>
          <w:bookmarkEnd w:id="2"/>
        </w:p>
        <w:p w14:paraId="12C288CA" w14:textId="77777777" w:rsidR="0093411B" w:rsidRDefault="0093411B" w:rsidP="004655F3">
          <w:pPr>
            <w:rPr>
              <w:lang w:eastAsia="fr-FR"/>
            </w:rPr>
          </w:pPr>
        </w:p>
        <w:p w14:paraId="64B9142D" w14:textId="3B9C4876" w:rsidR="00D871AB" w:rsidRDefault="004655F3" w:rsidP="004655F3">
          <w:pPr>
            <w:rPr>
              <w:lang w:eastAsia="fr-FR"/>
            </w:rPr>
          </w:pPr>
          <w:r>
            <w:rPr>
              <w:lang w:eastAsia="fr-FR"/>
            </w:rPr>
            <w:t xml:space="preserve">Avant de commencer le TP, il est important de préparer l’environnement de travail. Ceci </w:t>
          </w:r>
          <w:r w:rsidR="00896764">
            <w:rPr>
              <w:lang w:eastAsia="fr-FR"/>
            </w:rPr>
            <w:t>sera</w:t>
          </w:r>
          <w:r>
            <w:rPr>
              <w:lang w:eastAsia="fr-FR"/>
            </w:rPr>
            <w:t xml:space="preserve"> fait sur </w:t>
          </w:r>
          <w:r w:rsidR="0079066E">
            <w:rPr>
              <w:lang w:eastAsia="fr-FR"/>
            </w:rPr>
            <w:t xml:space="preserve">une machine virtuelle (VM), on va tout faire sur VirtualBox. </w:t>
          </w:r>
          <w:r w:rsidR="00896764">
            <w:rPr>
              <w:lang w:eastAsia="fr-FR"/>
            </w:rPr>
            <w:t>2</w:t>
          </w:r>
          <w:r w:rsidR="00D871AB">
            <w:rPr>
              <w:lang w:eastAsia="fr-FR"/>
            </w:rPr>
            <w:t xml:space="preserve"> disques seront </w:t>
          </w:r>
          <w:r w:rsidR="00896764">
            <w:rPr>
              <w:lang w:eastAsia="fr-FR"/>
            </w:rPr>
            <w:t>utilisés</w:t>
          </w:r>
          <w:r w:rsidR="00D871AB">
            <w:rPr>
              <w:lang w:eastAsia="fr-FR"/>
            </w:rPr>
            <w:t xml:space="preserve"> durant le TP, le disque 1 qui sera le principal avec tout l’OS Windows 7, le disque 2</w:t>
          </w:r>
          <w:r w:rsidR="00896764">
            <w:rPr>
              <w:lang w:eastAsia="fr-FR"/>
            </w:rPr>
            <w:t xml:space="preserve"> l’auxiliaire</w:t>
          </w:r>
          <w:r w:rsidR="00D871AB">
            <w:rPr>
              <w:lang w:eastAsia="fr-FR"/>
            </w:rPr>
            <w:t xml:space="preserve"> pour faire une copie complète</w:t>
          </w:r>
          <w:r w:rsidR="00896764">
            <w:rPr>
              <w:lang w:eastAsia="fr-FR"/>
            </w:rPr>
            <w:t xml:space="preserve"> ou partiel</w:t>
          </w:r>
          <w:r w:rsidR="00D871AB">
            <w:rPr>
              <w:lang w:eastAsia="fr-FR"/>
            </w:rPr>
            <w:t xml:space="preserve"> des données du disque </w:t>
          </w:r>
          <w:r w:rsidR="00896764">
            <w:rPr>
              <w:lang w:eastAsia="fr-FR"/>
            </w:rPr>
            <w:t>1. Pour cela, on va utiliser l’ISO, clonezilla. Clonezilla est une iso capable de procéder à un clonage complet ou partiel du disque cible (disque 1) au disque destinataire (disque 2).</w:t>
          </w:r>
          <w:r w:rsidR="008D4809">
            <w:rPr>
              <w:lang w:eastAsia="fr-FR"/>
            </w:rPr>
            <w:t xml:space="preserve"> Il est recommandé que les deux disques </w:t>
          </w:r>
          <w:r w:rsidR="00EE48EB">
            <w:rPr>
              <w:lang w:eastAsia="fr-FR"/>
            </w:rPr>
            <w:t>fassent</w:t>
          </w:r>
          <w:r w:rsidR="008D4809">
            <w:rPr>
              <w:lang w:eastAsia="fr-FR"/>
            </w:rPr>
            <w:t xml:space="preserve"> 10 Go pour le clonage complet </w:t>
          </w:r>
        </w:p>
        <w:p w14:paraId="029067DE" w14:textId="7DFED659" w:rsidR="008D4809" w:rsidRDefault="0093411B" w:rsidP="004655F3">
          <w:pPr>
            <w:rPr>
              <w:lang w:eastAsia="fr-FR"/>
            </w:rPr>
          </w:pPr>
          <w:r>
            <w:rPr>
              <w:noProof/>
              <w:lang w:eastAsia="fr-FR"/>
            </w:rPr>
            <w:drawing>
              <wp:anchor distT="0" distB="0" distL="114300" distR="114300" simplePos="0" relativeHeight="251662336" behindDoc="0" locked="0" layoutInCell="1" allowOverlap="1" wp14:anchorId="0A6858FA" wp14:editId="12164BF9">
                <wp:simplePos x="0" y="0"/>
                <wp:positionH relativeFrom="margin">
                  <wp:posOffset>3841884</wp:posOffset>
                </wp:positionH>
                <wp:positionV relativeFrom="paragraph">
                  <wp:posOffset>13769</wp:posOffset>
                </wp:positionV>
                <wp:extent cx="1876425" cy="1273810"/>
                <wp:effectExtent l="0" t="0" r="9525" b="2540"/>
                <wp:wrapSquare wrapText="bothSides"/>
                <wp:docPr id="999890465" name="Image 28"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90465" name="Image 28" descr="Une image contenant texte, capture d’écran, Police, logiciel&#10;&#10;Le contenu généré par l’IA peut êtr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76425" cy="1273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D4809">
            <w:rPr>
              <w:lang w:eastAsia="fr-FR"/>
            </w:rPr>
            <w:t xml:space="preserve">Quad on aura </w:t>
          </w:r>
          <w:r>
            <w:rPr>
              <w:lang w:eastAsia="fr-FR"/>
            </w:rPr>
            <w:t>créé</w:t>
          </w:r>
          <w:r w:rsidR="008D4809">
            <w:rPr>
              <w:lang w:eastAsia="fr-FR"/>
            </w:rPr>
            <w:t xml:space="preserve"> un 2</w:t>
          </w:r>
          <w:r w:rsidR="008D4809" w:rsidRPr="008D4809">
            <w:rPr>
              <w:vertAlign w:val="superscript"/>
              <w:lang w:eastAsia="fr-FR"/>
            </w:rPr>
            <w:t>e</w:t>
          </w:r>
          <w:r w:rsidR="008D4809">
            <w:rPr>
              <w:lang w:eastAsia="fr-FR"/>
            </w:rPr>
            <w:t xml:space="preserve"> disque dans la VM, aller dans gestion de l’ordinateur &gt; gestion des disques, le disque 1 sera </w:t>
          </w:r>
        </w:p>
        <w:p w14:paraId="16E35141" w14:textId="7AC075D9" w:rsidR="0093411B" w:rsidRDefault="0093411B" w:rsidP="004655F3">
          <w:pPr>
            <w:rPr>
              <w:lang w:eastAsia="fr-FR"/>
            </w:rPr>
          </w:pPr>
        </w:p>
        <w:p w14:paraId="11B84754" w14:textId="77777777" w:rsidR="0093411B" w:rsidRDefault="0093411B" w:rsidP="004655F3">
          <w:pPr>
            <w:rPr>
              <w:lang w:eastAsia="fr-FR"/>
            </w:rPr>
          </w:pPr>
        </w:p>
        <w:p w14:paraId="24C31565" w14:textId="001F245C" w:rsidR="0093411B" w:rsidRDefault="0093411B" w:rsidP="004655F3">
          <w:pPr>
            <w:rPr>
              <w:lang w:eastAsia="fr-FR"/>
            </w:rPr>
          </w:pPr>
          <w:r>
            <w:rPr>
              <w:noProof/>
              <w:lang w:eastAsia="fr-FR"/>
            </w:rPr>
            <mc:AlternateContent>
              <mc:Choice Requires="wps">
                <w:drawing>
                  <wp:anchor distT="0" distB="0" distL="114300" distR="114300" simplePos="0" relativeHeight="251661312" behindDoc="0" locked="0" layoutInCell="1" allowOverlap="1" wp14:anchorId="59B1EE65" wp14:editId="3F63CB91">
                    <wp:simplePos x="0" y="0"/>
                    <wp:positionH relativeFrom="column">
                      <wp:posOffset>2700689</wp:posOffset>
                    </wp:positionH>
                    <wp:positionV relativeFrom="paragraph">
                      <wp:posOffset>18816</wp:posOffset>
                    </wp:positionV>
                    <wp:extent cx="1636295" cy="1339516"/>
                    <wp:effectExtent l="0" t="0" r="21590" b="13335"/>
                    <wp:wrapNone/>
                    <wp:docPr id="48641746" name="Zone de texte 29"/>
                    <wp:cNvGraphicFramePr/>
                    <a:graphic xmlns:a="http://schemas.openxmlformats.org/drawingml/2006/main">
                      <a:graphicData uri="http://schemas.microsoft.com/office/word/2010/wordprocessingShape">
                        <wps:wsp>
                          <wps:cNvSpPr txBox="1"/>
                          <wps:spPr>
                            <a:xfrm>
                              <a:off x="0" y="0"/>
                              <a:ext cx="1636295" cy="1339516"/>
                            </a:xfrm>
                            <a:prstGeom prst="rect">
                              <a:avLst/>
                            </a:prstGeom>
                            <a:solidFill>
                              <a:schemeClr val="lt1"/>
                            </a:solidFill>
                            <a:ln w="6350">
                              <a:solidFill>
                                <a:prstClr val="black"/>
                              </a:solidFill>
                            </a:ln>
                          </wps:spPr>
                          <wps:txbx>
                            <w:txbxContent>
                              <w:p w14:paraId="085EA638" w14:textId="22A27BF9" w:rsidR="00EE48EB" w:rsidRDefault="00EE48EB">
                                <w:r>
                                  <w:t>Le disque 1 n’est pas formaté et donc pas opérationnel, faite click droite &gt;</w:t>
                                </w:r>
                                <w:r w:rsidR="00DC613B">
                                  <w:t xml:space="preserve"> nouveau volume puis tout confirmer sauf au nom pour mieux savoir le nom du disque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B1EE65" id="Zone de texte 29" o:spid="_x0000_s1056" type="#_x0000_t202" style="position:absolute;left:0;text-align:left;margin-left:212.65pt;margin-top:1.5pt;width:128.85pt;height:105.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" fillcolor="white [3201]" strokeweight=".5pt">
                    <v:textbox>
                      <w:txbxContent>
                        <w:p w14:paraId="085EA638" w14:textId="22A27BF9" w:rsidR="00EE48EB" w:rsidRDefault="00EE48EB">
                          <w:r>
                            <w:t>Le disque 1 n’est pas formaté et donc pas opérationnel, faite click droite &gt;</w:t>
                          </w:r>
                          <w:r w:rsidR="00DC613B">
                            <w:t xml:space="preserve"> nouveau volume puis tout confirmer sauf au nom pour mieux savoir le nom du disque</w:t>
                          </w:r>
                        </w:p>
                      </w:txbxContent>
                    </v:textbox>
                  </v:shape>
                </w:pict>
              </mc:Fallback>
            </mc:AlternateContent>
          </w:r>
          <w:r>
            <w:rPr>
              <w:noProof/>
              <w:lang w:eastAsia="fr-FR"/>
            </w:rPr>
            <w:drawing>
              <wp:inline distT="0" distB="0" distL="0" distR="0" wp14:anchorId="57FC08F9" wp14:editId="7AF118E3">
                <wp:extent cx="2470484" cy="1354781"/>
                <wp:effectExtent l="0" t="0" r="6350" b="0"/>
                <wp:docPr id="2131379766" name="Image 28" descr="Une image contenant capture d’écran, tex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79766" name="Image 28" descr="Une image contenant capture d’écran, texte&#10;&#10;Le contenu généré par l’IA peut êtr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80698" cy="1360382"/>
                        </a:xfrm>
                        <a:prstGeom prst="rect">
                          <a:avLst/>
                        </a:prstGeom>
                        <a:noFill/>
                        <a:ln>
                          <a:noFill/>
                        </a:ln>
                      </pic:spPr>
                    </pic:pic>
                  </a:graphicData>
                </a:graphic>
              </wp:inline>
            </w:drawing>
          </w:r>
        </w:p>
        <w:p w14:paraId="5C3743DB" w14:textId="5318F941" w:rsidR="008D4809" w:rsidRDefault="0093411B" w:rsidP="008D4809">
          <w:pPr>
            <w:rPr>
              <w:lang w:eastAsia="fr-FR"/>
            </w:rPr>
          </w:pPr>
          <w:r>
            <w:rPr>
              <w:noProof/>
              <w:lang w:eastAsia="fr-FR"/>
            </w:rPr>
            <w:drawing>
              <wp:inline distT="0" distB="0" distL="0" distR="0" wp14:anchorId="589384B8" wp14:editId="2E576448">
                <wp:extent cx="2857500" cy="1717386"/>
                <wp:effectExtent l="0" t="0" r="0" b="0"/>
                <wp:docPr id="482014189" name="Image 27" descr="Une image contenant tex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14189" name="Image 27" descr="Une image contenant texte, capture d’écran, nombre&#10;&#10;Le contenu généré par l’IA peut êtr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92903" cy="1738663"/>
                        </a:xfrm>
                        <a:prstGeom prst="rect">
                          <a:avLst/>
                        </a:prstGeom>
                        <a:noFill/>
                        <a:ln>
                          <a:noFill/>
                        </a:ln>
                      </pic:spPr>
                    </pic:pic>
                  </a:graphicData>
                </a:graphic>
              </wp:inline>
            </w:drawing>
          </w:r>
        </w:p>
        <w:p w14:paraId="07F8DE3F" w14:textId="4C4929DD" w:rsidR="008D4809" w:rsidRDefault="008D4809" w:rsidP="004655F3">
          <w:pPr>
            <w:rPr>
              <w:lang w:eastAsia="fr-FR"/>
            </w:rPr>
          </w:pPr>
        </w:p>
        <w:p w14:paraId="28BE696C" w14:textId="756A8DAE" w:rsidR="00896764" w:rsidRPr="004655F3" w:rsidRDefault="00896764" w:rsidP="008D4809">
          <w:pPr>
            <w:pStyle w:val="Titre2"/>
            <w:rPr>
              <w:lang w:eastAsia="fr-FR"/>
            </w:rPr>
          </w:pPr>
          <w:bookmarkStart w:id="3" w:name="_Toc221574486"/>
          <w:r>
            <w:rPr>
              <w:lang w:eastAsia="fr-FR"/>
            </w:rPr>
            <w:t>Réalisation</w:t>
          </w:r>
          <w:bookmarkEnd w:id="3"/>
        </w:p>
        <w:p w14:paraId="00880BF7" w14:textId="160D9BCB" w:rsidR="00352220" w:rsidRDefault="008D4809" w:rsidP="00352220">
          <w:pPr>
            <w:rPr>
              <w:lang w:eastAsia="fr-FR"/>
            </w:rPr>
          </w:pPr>
          <w:r>
            <w:rPr>
              <w:lang w:eastAsia="fr-FR"/>
            </w:rPr>
            <w:t xml:space="preserve">Maintenant que le poste est </w:t>
          </w:r>
          <w:r w:rsidR="00DC613B">
            <w:rPr>
              <w:lang w:eastAsia="fr-FR"/>
            </w:rPr>
            <w:t>préparé et prêt, on va pourvoir commencer.</w:t>
          </w:r>
        </w:p>
        <w:p w14:paraId="403EE306" w14:textId="77777777" w:rsidR="0093411B" w:rsidRDefault="0093411B" w:rsidP="00352220">
          <w:pPr>
            <w:rPr>
              <w:lang w:eastAsia="fr-FR"/>
            </w:rPr>
          </w:pPr>
        </w:p>
        <w:p w14:paraId="36978013" w14:textId="50156AE1" w:rsidR="0093411B" w:rsidRDefault="0093411B" w:rsidP="000C380C">
          <w:pPr>
            <w:pStyle w:val="Titre3"/>
            <w:numPr>
              <w:ilvl w:val="0"/>
              <w:numId w:val="5"/>
            </w:numPr>
          </w:pPr>
          <w:bookmarkStart w:id="4" w:name="_Toc221574487"/>
          <w:r>
            <w:t>Télécharger clonezilla</w:t>
          </w:r>
          <w:bookmarkEnd w:id="4"/>
        </w:p>
        <w:p w14:paraId="28D43B64" w14:textId="69EC74CD" w:rsidR="0093411B" w:rsidRDefault="0093411B" w:rsidP="0093411B">
          <w:pPr>
            <w:rPr>
              <w:lang w:eastAsia="fr-FR"/>
            </w:rPr>
          </w:pPr>
          <w:r>
            <w:rPr>
              <w:lang w:eastAsia="fr-FR"/>
            </w:rPr>
            <w:t>La VM est prête mais il nous manque l’ISO Clonezilla qui permet de soit clonée une image à un disque soit faire un clonage complet d’un disque à l’autre.</w:t>
          </w:r>
        </w:p>
        <w:p w14:paraId="3CC6AB80" w14:textId="77777777" w:rsidR="0093411B" w:rsidRDefault="0093411B" w:rsidP="0093411B">
          <w:pPr>
            <w:rPr>
              <w:lang w:eastAsia="fr-FR"/>
            </w:rPr>
          </w:pPr>
        </w:p>
        <w:p w14:paraId="09B07A91" w14:textId="57F22022" w:rsidR="00500C4E" w:rsidRDefault="0093411B" w:rsidP="0093411B">
          <w:pPr>
            <w:rPr>
              <w:lang w:eastAsia="fr-FR"/>
            </w:rPr>
          </w:pPr>
          <w:r>
            <w:rPr>
              <w:lang w:eastAsia="fr-FR"/>
            </w:rPr>
            <w:t xml:space="preserve">Etape </w:t>
          </w:r>
          <w:r w:rsidR="00500C4E">
            <w:rPr>
              <w:lang w:eastAsia="fr-FR"/>
            </w:rPr>
            <w:t>clonezilla :</w:t>
          </w:r>
        </w:p>
        <w:p w14:paraId="49D5ACBF" w14:textId="01233534" w:rsidR="00500C4E" w:rsidRDefault="00500C4E" w:rsidP="00500C4E">
          <w:pPr>
            <w:pStyle w:val="Paragraphedeliste"/>
            <w:numPr>
              <w:ilvl w:val="0"/>
              <w:numId w:val="6"/>
            </w:numPr>
            <w:rPr>
              <w:lang w:eastAsia="fr-FR"/>
            </w:rPr>
          </w:pPr>
          <w:r>
            <w:rPr>
              <w:lang w:eastAsia="fr-FR"/>
            </w:rPr>
            <w:t xml:space="preserve">Télécharger l’ISO via le site officiel : </w:t>
          </w:r>
          <w:hyperlink r:id="rId15" w:history="1">
            <w:r w:rsidRPr="0094304A">
              <w:rPr>
                <w:rStyle w:val="Lienhypertexte"/>
                <w:lang w:eastAsia="fr-FR"/>
              </w:rPr>
              <w:t>https://sourceforge.net/projects/clonezilla/files/clonezilla_live_stable/2.6.4-10/clonezilla-live-2.6.4-10-i686.iso/download</w:t>
            </w:r>
          </w:hyperlink>
        </w:p>
        <w:p w14:paraId="07A6B8A1" w14:textId="18F596D7" w:rsidR="00500C4E" w:rsidRDefault="00500C4E" w:rsidP="00500C4E">
          <w:pPr>
            <w:pStyle w:val="Paragraphedeliste"/>
            <w:numPr>
              <w:ilvl w:val="0"/>
              <w:numId w:val="6"/>
            </w:numPr>
            <w:rPr>
              <w:lang w:eastAsia="fr-FR"/>
            </w:rPr>
          </w:pPr>
          <w:r>
            <w:rPr>
              <w:lang w:eastAsia="fr-FR"/>
            </w:rPr>
            <w:t>Renplacer l’ISO de la VM dans le stockage par celle de clonezilla</w:t>
          </w:r>
        </w:p>
        <w:p w14:paraId="77DEAB30" w14:textId="4639AD61" w:rsidR="00500C4E" w:rsidRDefault="00500C4E" w:rsidP="00500C4E">
          <w:pPr>
            <w:pStyle w:val="Paragraphedeliste"/>
            <w:numPr>
              <w:ilvl w:val="0"/>
              <w:numId w:val="6"/>
            </w:numPr>
            <w:rPr>
              <w:lang w:eastAsia="fr-FR"/>
            </w:rPr>
          </w:pPr>
          <w:r>
            <w:rPr>
              <w:lang w:eastAsia="fr-FR"/>
            </w:rPr>
            <w:t>Faite un redémarrage rapide pour accéder au micro-programme UEFI via redémarrage avancer &gt; dépannage &gt; option &gt; démarrer au micro-programme UEFI</w:t>
          </w:r>
        </w:p>
        <w:p w14:paraId="4F85BF23" w14:textId="7E7D8705" w:rsidR="00500C4E" w:rsidRDefault="00500C4E" w:rsidP="00500C4E">
          <w:pPr>
            <w:pStyle w:val="Paragraphedeliste"/>
            <w:numPr>
              <w:ilvl w:val="0"/>
              <w:numId w:val="6"/>
            </w:numPr>
            <w:rPr>
              <w:lang w:eastAsia="fr-FR"/>
            </w:rPr>
          </w:pPr>
          <w:r>
            <w:rPr>
              <w:lang w:eastAsia="fr-FR"/>
            </w:rPr>
            <w:t>Mettait le CD Live en 1</w:t>
          </w:r>
          <w:r w:rsidRPr="00500C4E">
            <w:rPr>
              <w:vertAlign w:val="superscript"/>
              <w:lang w:eastAsia="fr-FR"/>
            </w:rPr>
            <w:t>er</w:t>
          </w:r>
          <w:r>
            <w:rPr>
              <w:lang w:eastAsia="fr-FR"/>
            </w:rPr>
            <w:t xml:space="preserve"> dans l’ordre de démarrage</w:t>
          </w:r>
        </w:p>
        <w:p w14:paraId="2FEE8EC1" w14:textId="77777777" w:rsidR="00500C4E" w:rsidRDefault="00500C4E" w:rsidP="00500C4E">
          <w:pPr>
            <w:rPr>
              <w:lang w:eastAsia="fr-FR"/>
            </w:rPr>
          </w:pPr>
        </w:p>
        <w:p w14:paraId="7AC3EF9B" w14:textId="4D707B59" w:rsidR="00500C4E" w:rsidRDefault="00500C4E" w:rsidP="00500C4E">
          <w:pPr>
            <w:rPr>
              <w:lang w:eastAsia="fr-FR"/>
            </w:rPr>
          </w:pPr>
          <w:r>
            <w:rPr>
              <w:lang w:eastAsia="fr-FR"/>
            </w:rPr>
            <w:t>Désormais, on est à l’accueuil</w:t>
          </w:r>
        </w:p>
        <w:p w14:paraId="76E4497A" w14:textId="6F44CBB9" w:rsidR="00500C4E" w:rsidRPr="0093411B" w:rsidRDefault="00500C4E" w:rsidP="00500C4E">
          <w:pPr>
            <w:ind w:left="708" w:firstLine="708"/>
            <w:rPr>
              <w:lang w:eastAsia="fr-FR"/>
            </w:rPr>
          </w:pPr>
          <w:r w:rsidRPr="00500C4E">
            <w:rPr>
              <w:lang w:eastAsia="fr-FR"/>
            </w:rPr>
            <w:drawing>
              <wp:inline distT="0" distB="0" distL="0" distR="0" wp14:anchorId="3D487736" wp14:editId="62040BE3">
                <wp:extent cx="2733828" cy="2045368"/>
                <wp:effectExtent l="0" t="0" r="9525" b="0"/>
                <wp:docPr id="3465710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71019" name=""/>
                        <pic:cNvPicPr/>
                      </pic:nvPicPr>
                      <pic:blipFill>
                        <a:blip r:embed="rId16"/>
                        <a:stretch>
                          <a:fillRect/>
                        </a:stretch>
                      </pic:blipFill>
                      <pic:spPr>
                        <a:xfrm>
                          <a:off x="0" y="0"/>
                          <a:ext cx="2736981" cy="2047727"/>
                        </a:xfrm>
                        <a:prstGeom prst="rect">
                          <a:avLst/>
                        </a:prstGeom>
                      </pic:spPr>
                    </pic:pic>
                  </a:graphicData>
                </a:graphic>
              </wp:inline>
            </w:drawing>
          </w:r>
        </w:p>
        <w:p w14:paraId="1A1BFFF2" w14:textId="77777777" w:rsidR="00500C4E" w:rsidRDefault="00500C4E" w:rsidP="00352220">
          <w:pPr>
            <w:rPr>
              <w:lang w:eastAsia="fr-FR"/>
            </w:rPr>
          </w:pPr>
        </w:p>
        <w:p w14:paraId="62E54215" w14:textId="77777777" w:rsidR="00500C4E" w:rsidRDefault="00500C4E" w:rsidP="00352220">
          <w:pPr>
            <w:rPr>
              <w:lang w:eastAsia="fr-FR"/>
            </w:rPr>
          </w:pPr>
          <w:r>
            <w:rPr>
              <w:lang w:eastAsia="fr-FR"/>
            </w:rPr>
            <w:t>On peut sélectionner l’option par défaut mais si on a un PC avec beaucoup de RAM, la 2</w:t>
          </w:r>
          <w:r w:rsidRPr="00500C4E">
            <w:rPr>
              <w:vertAlign w:val="superscript"/>
              <w:lang w:eastAsia="fr-FR"/>
            </w:rPr>
            <w:t>e</w:t>
          </w:r>
          <w:r>
            <w:rPr>
              <w:lang w:eastAsia="fr-FR"/>
            </w:rPr>
            <w:t xml:space="preserve"> option est en aussi une pour plus de rapidité mais dans notre cas, on va rester dans la première</w:t>
          </w:r>
        </w:p>
        <w:p w14:paraId="4EBC53EF" w14:textId="77777777" w:rsidR="00500C4E" w:rsidRDefault="00500C4E" w:rsidP="00352220">
          <w:pPr>
            <w:rPr>
              <w:b/>
              <w:bCs/>
              <w:lang w:eastAsia="fr-FR"/>
            </w:rPr>
            <w:sectPr w:rsidR="00500C4E" w:rsidSect="006E2996">
              <w:headerReference w:type="first" r:id="rId17"/>
              <w:footerReference w:type="first" r:id="rId18"/>
              <w:pgSz w:w="11906" w:h="16838"/>
              <w:pgMar w:top="1417" w:right="1417" w:bottom="1417" w:left="1417" w:header="708" w:footer="708" w:gutter="0"/>
              <w:cols w:space="708"/>
              <w:titlePg/>
              <w:docGrid w:linePitch="360"/>
            </w:sectPr>
          </w:pPr>
          <w:r>
            <w:rPr>
              <w:lang w:eastAsia="fr-FR"/>
            </w:rPr>
            <w:t xml:space="preserve">On sélectionne tous les langue en </w:t>
          </w:r>
          <w:r>
            <w:rPr>
              <w:b/>
              <w:bCs/>
              <w:lang w:eastAsia="fr-FR"/>
            </w:rPr>
            <w:t>Français.</w:t>
          </w:r>
        </w:p>
        <w:p w14:paraId="2BB84D39" w14:textId="77777777" w:rsidR="00500C4E" w:rsidRDefault="00500C4E" w:rsidP="00352220">
          <w:pPr>
            <w:rPr>
              <w:lang w:eastAsia="fr-FR"/>
            </w:rPr>
          </w:pPr>
          <w:r>
            <w:rPr>
              <w:lang w:eastAsia="fr-FR"/>
            </w:rPr>
            <w:lastRenderedPageBreak/>
            <w:t>Sélection clavier</w:t>
          </w:r>
        </w:p>
        <w:p w14:paraId="23BA211C" w14:textId="77777777" w:rsidR="00500C4E" w:rsidRDefault="00500C4E" w:rsidP="00352220">
          <w:pPr>
            <w:rPr>
              <w:lang w:eastAsia="fr-FR"/>
            </w:rPr>
          </w:pPr>
          <w:r w:rsidRPr="00500C4E">
            <w:rPr>
              <w:lang w:eastAsia="fr-FR"/>
            </w:rPr>
            <w:drawing>
              <wp:inline distT="0" distB="0" distL="0" distR="0" wp14:anchorId="785EA856" wp14:editId="0726EB06">
                <wp:extent cx="3604572" cy="1036410"/>
                <wp:effectExtent l="0" t="0" r="0" b="0"/>
                <wp:docPr id="1485906624" name="Image 1" descr="Une image contenant texte, Polic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06624" name="Image 1" descr="Une image contenant texte, Police, capture d’écran, nombre&#10;&#10;Le contenu généré par l’IA peut être incorrect."/>
                        <pic:cNvPicPr/>
                      </pic:nvPicPr>
                      <pic:blipFill>
                        <a:blip r:embed="rId19"/>
                        <a:stretch>
                          <a:fillRect/>
                        </a:stretch>
                      </pic:blipFill>
                      <pic:spPr>
                        <a:xfrm>
                          <a:off x="0" y="0"/>
                          <a:ext cx="3604572" cy="1036410"/>
                        </a:xfrm>
                        <a:prstGeom prst="rect">
                          <a:avLst/>
                        </a:prstGeom>
                      </pic:spPr>
                    </pic:pic>
                  </a:graphicData>
                </a:graphic>
              </wp:inline>
            </w:drawing>
          </w:r>
        </w:p>
        <w:p w14:paraId="0912889E" w14:textId="77777777" w:rsidR="00500C4E" w:rsidRDefault="00500C4E" w:rsidP="00352220">
          <w:pPr>
            <w:rPr>
              <w:lang w:eastAsia="fr-FR"/>
            </w:rPr>
          </w:pPr>
        </w:p>
        <w:p w14:paraId="1E3E0014" w14:textId="77777777" w:rsidR="00500C4E" w:rsidRDefault="00500C4E" w:rsidP="00352220">
          <w:pPr>
            <w:rPr>
              <w:lang w:eastAsia="fr-FR"/>
            </w:rPr>
          </w:pPr>
          <w:r>
            <w:rPr>
              <w:lang w:eastAsia="fr-FR"/>
            </w:rPr>
            <w:t>Start Clonezilla</w:t>
          </w:r>
        </w:p>
        <w:p w14:paraId="44D9570F" w14:textId="72BEBA23" w:rsidR="00DB1164" w:rsidRPr="00352220" w:rsidRDefault="00500C4E" w:rsidP="00352220">
          <w:pPr>
            <w:rPr>
              <w:lang w:eastAsia="fr-FR"/>
            </w:rPr>
          </w:pPr>
          <w:r w:rsidRPr="00500C4E">
            <w:rPr>
              <w:lang w:eastAsia="fr-FR"/>
            </w:rPr>
            <w:drawing>
              <wp:inline distT="0" distB="0" distL="0" distR="0" wp14:anchorId="19F7BD24" wp14:editId="501FBB42">
                <wp:extent cx="4389500" cy="434378"/>
                <wp:effectExtent l="0" t="0" r="0" b="3810"/>
                <wp:docPr id="13959842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84206" name=""/>
                        <pic:cNvPicPr/>
                      </pic:nvPicPr>
                      <pic:blipFill>
                        <a:blip r:embed="rId20"/>
                        <a:stretch>
                          <a:fillRect/>
                        </a:stretch>
                      </pic:blipFill>
                      <pic:spPr>
                        <a:xfrm>
                          <a:off x="0" y="0"/>
                          <a:ext cx="4389500" cy="434378"/>
                        </a:xfrm>
                        <a:prstGeom prst="rect">
                          <a:avLst/>
                        </a:prstGeom>
                      </pic:spPr>
                    </pic:pic>
                  </a:graphicData>
                </a:graphic>
              </wp:inline>
            </w:drawing>
          </w:r>
        </w:p>
      </w:sdtContent>
    </w:sdt>
    <w:p w14:paraId="15E62BFF" w14:textId="77777777" w:rsidR="009F31C9" w:rsidRDefault="009F31C9"/>
    <w:p w14:paraId="12C76F23" w14:textId="768008F8" w:rsidR="000463CF" w:rsidRPr="000463CF" w:rsidRDefault="000463CF" w:rsidP="000463CF">
      <w:r w:rsidRPr="000463CF">
        <w:t xml:space="preserve">Après le lancement de Clonezilla, un écran de sélection du </w:t>
      </w:r>
      <w:r w:rsidRPr="000463CF">
        <w:rPr>
          <w:b/>
          <w:bCs/>
        </w:rPr>
        <w:t>mode d’opération</w:t>
      </w:r>
      <w:r w:rsidRPr="000463CF">
        <w:t xml:space="preserve"> est affiché. Cette étape est essentielle, car elle détermine la méthode utilisée pour sauvegarder ou cloner les données.</w:t>
      </w:r>
      <w:r w:rsidRPr="000463CF">
        <w:drawing>
          <wp:inline distT="0" distB="0" distL="0" distR="0" wp14:anchorId="65B2ADEE" wp14:editId="44151984">
            <wp:extent cx="5760720" cy="2447925"/>
            <wp:effectExtent l="0" t="0" r="0" b="9525"/>
            <wp:docPr id="1908094427" name="Image 30"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94427" name="Image 30" descr="Une image contenant texte, capture d’écran, affichage, Police&#10;&#10;Le contenu généré par l’IA peut êtr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447925"/>
                    </a:xfrm>
                    <a:prstGeom prst="rect">
                      <a:avLst/>
                    </a:prstGeom>
                    <a:noFill/>
                    <a:ln>
                      <a:noFill/>
                    </a:ln>
                  </pic:spPr>
                </pic:pic>
              </a:graphicData>
            </a:graphic>
          </wp:inline>
        </w:drawing>
      </w:r>
    </w:p>
    <w:p w14:paraId="72806BB9" w14:textId="77777777" w:rsidR="000463CF" w:rsidRPr="000463CF" w:rsidRDefault="000463CF" w:rsidP="000463CF">
      <w:r w:rsidRPr="000463CF">
        <w:t>Clonezilla propose principalement deux modes principaux :</w:t>
      </w:r>
    </w:p>
    <w:p w14:paraId="43B19ACF" w14:textId="66A9B8B1" w:rsidR="000463CF" w:rsidRPr="000463CF" w:rsidRDefault="000463CF" w:rsidP="000463CF">
      <w:pPr>
        <w:pStyle w:val="Paragraphedeliste"/>
        <w:numPr>
          <w:ilvl w:val="0"/>
          <w:numId w:val="8"/>
        </w:numPr>
        <w:rPr>
          <w:sz w:val="22"/>
          <w:szCs w:val="22"/>
        </w:rPr>
      </w:pPr>
      <w:r w:rsidRPr="000463CF">
        <w:rPr>
          <w:b/>
          <w:bCs/>
          <w:sz w:val="22"/>
          <w:szCs w:val="22"/>
        </w:rPr>
        <w:t>device-image</w:t>
      </w:r>
      <w:r w:rsidRPr="000463CF">
        <w:rPr>
          <w:sz w:val="22"/>
          <w:szCs w:val="22"/>
        </w:rPr>
        <w:t xml:space="preserve"> : ce mode permet de travailler avec des </w:t>
      </w:r>
      <w:r w:rsidRPr="000463CF">
        <w:rPr>
          <w:b/>
          <w:bCs/>
          <w:sz w:val="22"/>
          <w:szCs w:val="22"/>
        </w:rPr>
        <w:t>images de sauvegarde</w:t>
      </w:r>
      <w:r w:rsidRPr="000463CF">
        <w:rPr>
          <w:sz w:val="22"/>
          <w:szCs w:val="22"/>
        </w:rPr>
        <w:t>. Les données du disque ou de la partition sélectionnée sont enregistrées sous forme de fichiers images sur un autre support de stockage (disque local, disque externe, serveur réseau).</w:t>
      </w:r>
    </w:p>
    <w:p w14:paraId="0F8CC1C2" w14:textId="77777777" w:rsidR="000463CF" w:rsidRPr="000463CF" w:rsidRDefault="000463CF" w:rsidP="000463CF">
      <w:pPr>
        <w:numPr>
          <w:ilvl w:val="0"/>
          <w:numId w:val="7"/>
        </w:numPr>
        <w:rPr>
          <w:sz w:val="22"/>
          <w:szCs w:val="22"/>
        </w:rPr>
      </w:pPr>
      <w:r w:rsidRPr="000463CF">
        <w:rPr>
          <w:b/>
          <w:bCs/>
          <w:sz w:val="22"/>
          <w:szCs w:val="22"/>
        </w:rPr>
        <w:t>device-device</w:t>
      </w:r>
      <w:r w:rsidRPr="000463CF">
        <w:rPr>
          <w:sz w:val="22"/>
          <w:szCs w:val="22"/>
        </w:rPr>
        <w:t xml:space="preserve"> : ce mode correspond à un </w:t>
      </w:r>
      <w:r w:rsidRPr="000463CF">
        <w:rPr>
          <w:b/>
          <w:bCs/>
          <w:sz w:val="22"/>
          <w:szCs w:val="22"/>
        </w:rPr>
        <w:t>clonage direct</w:t>
      </w:r>
      <w:r w:rsidRPr="000463CF">
        <w:rPr>
          <w:sz w:val="22"/>
          <w:szCs w:val="22"/>
        </w:rPr>
        <w:t>, c’est-à-dire une copie immédiate d’un disque ou d’une partition vers un autre disque ou une autre partition, sans création de fichier intermédiaire.</w:t>
      </w:r>
    </w:p>
    <w:p w14:paraId="2472FEE7" w14:textId="410CEDA5" w:rsidR="000463CF" w:rsidRDefault="000463CF" w:rsidP="000463CF">
      <w:pPr>
        <w:sectPr w:rsidR="000463CF" w:rsidSect="006E2996">
          <w:pgSz w:w="11906" w:h="16838"/>
          <w:pgMar w:top="1417" w:right="1417" w:bottom="1417" w:left="1417" w:header="708" w:footer="708" w:gutter="0"/>
          <w:cols w:space="708"/>
          <w:titlePg/>
          <w:docGrid w:linePitch="360"/>
        </w:sectPr>
      </w:pPr>
      <w:r w:rsidRPr="000463CF">
        <w:t xml:space="preserve">Dans le cadre du TP, </w:t>
      </w:r>
      <w:r>
        <w:t>la première phase sera le</w:t>
      </w:r>
      <w:r w:rsidRPr="000463CF">
        <w:t xml:space="preserve"> mode </w:t>
      </w:r>
      <w:r w:rsidRPr="000463CF">
        <w:rPr>
          <w:b/>
          <w:bCs/>
        </w:rPr>
        <w:t>device-image</w:t>
      </w:r>
      <w:r w:rsidRPr="000463CF">
        <w:t xml:space="preserve"> a été sélectionné. Ce choix permet de créer une image de sauvegarde réutilisable, offrant plus de flexibilité qu’un clonage direct. </w:t>
      </w:r>
    </w:p>
    <w:p w14:paraId="25F1D8B0" w14:textId="77777777" w:rsidR="000463CF" w:rsidRPr="000463CF" w:rsidRDefault="000463CF" w:rsidP="000463CF">
      <w:r w:rsidRPr="000463CF">
        <w:lastRenderedPageBreak/>
        <w:t>Cette image pourra être restaurée ultérieurement, conservée comme point de restauration ou utilisée sur une autre machine compatible.</w:t>
      </w:r>
    </w:p>
    <w:p w14:paraId="4A12AE08" w14:textId="77777777" w:rsidR="000463CF" w:rsidRPr="000463CF" w:rsidRDefault="000463CF" w:rsidP="000463CF">
      <w:r w:rsidRPr="000463CF">
        <w:t xml:space="preserve">Les autres options visibles à l’écran (remote-source, remote-dest, lite-server, lite-client) sont destinées à des scénarios plus avancés, notamment le </w:t>
      </w:r>
      <w:r w:rsidRPr="000463CF">
        <w:rPr>
          <w:b/>
          <w:bCs/>
        </w:rPr>
        <w:t>clonage via le réseau</w:t>
      </w:r>
      <w:r w:rsidRPr="000463CF">
        <w:t xml:space="preserve"> ou le </w:t>
      </w:r>
      <w:r w:rsidRPr="000463CF">
        <w:rPr>
          <w:b/>
          <w:bCs/>
        </w:rPr>
        <w:t>déploiement massif de postes</w:t>
      </w:r>
      <w:r w:rsidRPr="000463CF">
        <w:t>, et ne sont pas utilisées dans ce TP.</w:t>
      </w:r>
    </w:p>
    <w:p w14:paraId="49AB376E" w14:textId="77777777" w:rsidR="000463CF" w:rsidRDefault="000463CF" w:rsidP="000463CF">
      <w:r w:rsidRPr="000463CF">
        <w:t>Ce choix valide donc l’orientation du travail vers une sauvegarde sécurisée sous forme d’image, conformément aux objectifs pédagogiques de la manipulation.</w:t>
      </w:r>
    </w:p>
    <w:p w14:paraId="65E1DF47" w14:textId="77777777" w:rsidR="006E2996" w:rsidRDefault="006E2996" w:rsidP="006E2996">
      <w:pPr>
        <w:rPr>
          <w:lang w:eastAsia="fr-FR"/>
        </w:rPr>
      </w:pPr>
    </w:p>
    <w:p w14:paraId="11A687F9" w14:textId="72D9B159" w:rsidR="006E2996" w:rsidRDefault="006E2996" w:rsidP="000C380C">
      <w:pPr>
        <w:pStyle w:val="Titre3"/>
        <w:numPr>
          <w:ilvl w:val="0"/>
          <w:numId w:val="5"/>
        </w:numPr>
      </w:pPr>
      <w:bookmarkStart w:id="5" w:name="_Toc221574488"/>
      <w:r w:rsidRPr="006E2996">
        <w:t>Effectuer une </w:t>
      </w:r>
      <w:r w:rsidRPr="006E2996">
        <w:rPr>
          <w:bCs/>
        </w:rPr>
        <w:t>sauvegarde image</w:t>
      </w:r>
      <w:r w:rsidRPr="006E2996">
        <w:t> de la partition 1 du disque 1 sur le disque 2</w:t>
      </w:r>
      <w:bookmarkEnd w:id="5"/>
    </w:p>
    <w:p w14:paraId="3C943B67" w14:textId="77777777" w:rsidR="006E2996" w:rsidRDefault="006E2996" w:rsidP="006E2996">
      <w:pPr>
        <w:rPr>
          <w:lang w:eastAsia="fr-FR"/>
        </w:rPr>
      </w:pPr>
    </w:p>
    <w:p w14:paraId="2B91F43F" w14:textId="0835511C" w:rsidR="006E2996" w:rsidRDefault="006E2996" w:rsidP="006E2996">
      <w:pPr>
        <w:rPr>
          <w:lang w:eastAsia="fr-FR"/>
        </w:rPr>
      </w:pPr>
      <w:r>
        <w:rPr>
          <w:lang w:eastAsia="fr-FR"/>
        </w:rPr>
        <w:t>Sélectionner le mode « devoice-image »</w:t>
      </w:r>
    </w:p>
    <w:p w14:paraId="31018FB1" w14:textId="6D4480B4" w:rsidR="006E2996" w:rsidRDefault="006E2996" w:rsidP="006E2996">
      <w:pPr>
        <w:rPr>
          <w:lang w:eastAsia="fr-FR"/>
        </w:rPr>
      </w:pPr>
      <w:r w:rsidRPr="006E2996">
        <w:rPr>
          <w:lang w:eastAsia="fr-FR"/>
        </w:rPr>
        <w:drawing>
          <wp:inline distT="0" distB="0" distL="0" distR="0" wp14:anchorId="780A65E2" wp14:editId="41F38FE7">
            <wp:extent cx="2949196" cy="167655"/>
            <wp:effectExtent l="0" t="0" r="3810" b="3810"/>
            <wp:docPr id="16947920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92022" name=""/>
                    <pic:cNvPicPr/>
                  </pic:nvPicPr>
                  <pic:blipFill>
                    <a:blip r:embed="rId22"/>
                    <a:stretch>
                      <a:fillRect/>
                    </a:stretch>
                  </pic:blipFill>
                  <pic:spPr>
                    <a:xfrm>
                      <a:off x="0" y="0"/>
                      <a:ext cx="2949196" cy="167655"/>
                    </a:xfrm>
                    <a:prstGeom prst="rect">
                      <a:avLst/>
                    </a:prstGeom>
                  </pic:spPr>
                </pic:pic>
              </a:graphicData>
            </a:graphic>
          </wp:inline>
        </w:drawing>
      </w:r>
    </w:p>
    <w:p w14:paraId="5244D61C" w14:textId="77777777" w:rsidR="006E2996" w:rsidRDefault="006E2996" w:rsidP="006E2996">
      <w:pPr>
        <w:rPr>
          <w:lang w:eastAsia="fr-FR"/>
        </w:rPr>
      </w:pPr>
    </w:p>
    <w:p w14:paraId="0FE7BA89" w14:textId="46352E4F" w:rsidR="006E2996" w:rsidRPr="006E2996" w:rsidRDefault="006E2996" w:rsidP="006E2996">
      <w:pPr>
        <w:rPr>
          <w:lang w:eastAsia="fr-FR"/>
        </w:rPr>
      </w:pPr>
      <w:r>
        <w:rPr>
          <w:lang w:eastAsia="fr-FR"/>
        </w:rPr>
        <w:t>Sélectionner</w:t>
      </w:r>
      <w:r w:rsidRPr="006E2996">
        <w:rPr>
          <w:lang w:eastAsia="fr-FR"/>
        </w:rPr>
        <w:t xml:space="preserve"> "local_dev" pour utiliser un disque local</w:t>
      </w:r>
    </w:p>
    <w:p w14:paraId="35EF9916" w14:textId="2F1E88F8" w:rsidR="000463CF" w:rsidRDefault="006E2996">
      <w:r w:rsidRPr="006E2996">
        <w:drawing>
          <wp:inline distT="0" distB="0" distL="0" distR="0" wp14:anchorId="417956A7" wp14:editId="348976AB">
            <wp:extent cx="3749365" cy="1196444"/>
            <wp:effectExtent l="0" t="0" r="3810" b="3810"/>
            <wp:docPr id="18132869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8695" name="Image 1" descr="Une image contenant texte, capture d’écran, Police&#10;&#10;Le contenu généré par l’IA peut être incorrect."/>
                    <pic:cNvPicPr/>
                  </pic:nvPicPr>
                  <pic:blipFill>
                    <a:blip r:embed="rId23"/>
                    <a:stretch>
                      <a:fillRect/>
                    </a:stretch>
                  </pic:blipFill>
                  <pic:spPr>
                    <a:xfrm>
                      <a:off x="0" y="0"/>
                      <a:ext cx="3749365" cy="1196444"/>
                    </a:xfrm>
                    <a:prstGeom prst="rect">
                      <a:avLst/>
                    </a:prstGeom>
                  </pic:spPr>
                </pic:pic>
              </a:graphicData>
            </a:graphic>
          </wp:inline>
        </w:drawing>
      </w:r>
    </w:p>
    <w:p w14:paraId="7014193E" w14:textId="77777777" w:rsidR="006E2996" w:rsidRDefault="006E2996"/>
    <w:p w14:paraId="39DCC965" w14:textId="134FFD22" w:rsidR="006E2996" w:rsidRDefault="006E2996">
      <w:r>
        <w:t>On a une liste de disque disponible comme choix pour le disque cible. Le 1</w:t>
      </w:r>
      <w:r w:rsidRPr="006E2996">
        <w:rPr>
          <w:vertAlign w:val="superscript"/>
        </w:rPr>
        <w:t>er</w:t>
      </w:r>
      <w:r>
        <w:t xml:space="preserve"> disque est distingué par « sda » comme disque principal</w:t>
      </w:r>
    </w:p>
    <w:p w14:paraId="621B9A36" w14:textId="073DE997" w:rsidR="006E2996" w:rsidRPr="006E2996" w:rsidRDefault="006E2996" w:rsidP="006E2996">
      <w:r w:rsidRPr="006E2996">
        <w:drawing>
          <wp:inline distT="0" distB="0" distL="0" distR="0" wp14:anchorId="6F09B2C1" wp14:editId="5FB48C67">
            <wp:extent cx="5760720" cy="1948180"/>
            <wp:effectExtent l="0" t="0" r="0" b="0"/>
            <wp:docPr id="1271080952" name="Image 32"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80952" name="Image 32" descr="Une image contenant texte, capture d’écran, Police, nombre&#10;&#10;Le contenu généré par l’IA peut êtr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1948180"/>
                    </a:xfrm>
                    <a:prstGeom prst="rect">
                      <a:avLst/>
                    </a:prstGeom>
                    <a:noFill/>
                    <a:ln>
                      <a:noFill/>
                    </a:ln>
                  </pic:spPr>
                </pic:pic>
              </a:graphicData>
            </a:graphic>
          </wp:inline>
        </w:drawing>
      </w:r>
    </w:p>
    <w:p w14:paraId="10DB32B8" w14:textId="77777777" w:rsidR="002D5CD1" w:rsidRDefault="006E2996" w:rsidP="002D5CD1">
      <w:pPr>
        <w:tabs>
          <w:tab w:val="center" w:pos="4536"/>
        </w:tabs>
        <w:sectPr w:rsidR="002D5CD1" w:rsidSect="006E2996">
          <w:pgSz w:w="11906" w:h="16838"/>
          <w:pgMar w:top="1417" w:right="1417" w:bottom="1417" w:left="1417" w:header="708" w:footer="708" w:gutter="0"/>
          <w:cols w:space="708"/>
          <w:titlePg/>
          <w:docGrid w:linePitch="360"/>
        </w:sectPr>
      </w:pPr>
      <w:r>
        <w:t>Sélectionner le disque SDA puis o</w:t>
      </w:r>
      <w:r w:rsidR="002D5CD1">
        <w:t>k</w:t>
      </w:r>
    </w:p>
    <w:p w14:paraId="131E3165" w14:textId="523AB63C" w:rsidR="006E2996" w:rsidRDefault="002D5CD1" w:rsidP="002D5CD1">
      <w:pPr>
        <w:tabs>
          <w:tab w:val="center" w:pos="4536"/>
        </w:tabs>
      </w:pPr>
      <w:r>
        <w:lastRenderedPageBreak/>
        <w:t>Sélectionner la partition que vous voulez cloner</w:t>
      </w:r>
    </w:p>
    <w:p w14:paraId="63A98B53" w14:textId="6B1A2FFE" w:rsidR="002D5CD1" w:rsidRDefault="002D5CD1" w:rsidP="002D5CD1">
      <w:pPr>
        <w:tabs>
          <w:tab w:val="center" w:pos="4536"/>
        </w:tabs>
      </w:pPr>
      <w:r w:rsidRPr="002D5CD1">
        <w:drawing>
          <wp:inline distT="0" distB="0" distL="0" distR="0" wp14:anchorId="66B0079A" wp14:editId="5F35F324">
            <wp:extent cx="3761874" cy="1841939"/>
            <wp:effectExtent l="0" t="0" r="0" b="6350"/>
            <wp:docPr id="212484010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40107" name="Image 1" descr="Une image contenant texte, capture d’écran, Police, nombre&#10;&#10;Le contenu généré par l’IA peut être incorrect."/>
                    <pic:cNvPicPr/>
                  </pic:nvPicPr>
                  <pic:blipFill>
                    <a:blip r:embed="rId25"/>
                    <a:stretch>
                      <a:fillRect/>
                    </a:stretch>
                  </pic:blipFill>
                  <pic:spPr>
                    <a:xfrm>
                      <a:off x="0" y="0"/>
                      <a:ext cx="3768121" cy="1844998"/>
                    </a:xfrm>
                    <a:prstGeom prst="rect">
                      <a:avLst/>
                    </a:prstGeom>
                  </pic:spPr>
                </pic:pic>
              </a:graphicData>
            </a:graphic>
          </wp:inline>
        </w:drawing>
      </w:r>
    </w:p>
    <w:p w14:paraId="7473BFBD" w14:textId="77777777" w:rsidR="002D5CD1" w:rsidRDefault="002D5CD1" w:rsidP="002D5CD1">
      <w:pPr>
        <w:tabs>
          <w:tab w:val="center" w:pos="4536"/>
        </w:tabs>
      </w:pPr>
    </w:p>
    <w:p w14:paraId="7E607B1E" w14:textId="5ACFE6FA" w:rsidR="002D5CD1" w:rsidRDefault="002D5CD1" w:rsidP="002D5CD1">
      <w:pPr>
        <w:tabs>
          <w:tab w:val="center" w:pos="4536"/>
        </w:tabs>
      </w:pPr>
      <w:r>
        <w:t>Renommer le nom de fichier de la partition</w:t>
      </w:r>
    </w:p>
    <w:p w14:paraId="5A22B65F" w14:textId="4A788625" w:rsidR="002D5CD1" w:rsidRDefault="002D5CD1" w:rsidP="002D5CD1">
      <w:pPr>
        <w:tabs>
          <w:tab w:val="center" w:pos="4536"/>
        </w:tabs>
      </w:pPr>
      <w:r w:rsidRPr="002D5CD1">
        <w:drawing>
          <wp:inline distT="0" distB="0" distL="0" distR="0" wp14:anchorId="0CBF2830" wp14:editId="50F1F93D">
            <wp:extent cx="4259179" cy="1244478"/>
            <wp:effectExtent l="0" t="0" r="0" b="0"/>
            <wp:docPr id="1456752648"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52648" name="Image 1" descr="Une image contenant texte, capture d’écran, Police, ligne&#10;&#10;Le contenu généré par l’IA peut être incorrect."/>
                    <pic:cNvPicPr/>
                  </pic:nvPicPr>
                  <pic:blipFill>
                    <a:blip r:embed="rId26"/>
                    <a:stretch>
                      <a:fillRect/>
                    </a:stretch>
                  </pic:blipFill>
                  <pic:spPr>
                    <a:xfrm>
                      <a:off x="0" y="0"/>
                      <a:ext cx="4267174" cy="1246814"/>
                    </a:xfrm>
                    <a:prstGeom prst="rect">
                      <a:avLst/>
                    </a:prstGeom>
                  </pic:spPr>
                </pic:pic>
              </a:graphicData>
            </a:graphic>
          </wp:inline>
        </w:drawing>
      </w:r>
    </w:p>
    <w:p w14:paraId="0A90657C" w14:textId="77777777" w:rsidR="002D5CD1" w:rsidRDefault="002D5CD1" w:rsidP="002D5CD1">
      <w:pPr>
        <w:tabs>
          <w:tab w:val="center" w:pos="4536"/>
        </w:tabs>
      </w:pPr>
    </w:p>
    <w:p w14:paraId="5A97416E" w14:textId="16EFD82B" w:rsidR="002D5CD1" w:rsidRDefault="002D5CD1" w:rsidP="002D5CD1">
      <w:pPr>
        <w:tabs>
          <w:tab w:val="center" w:pos="4536"/>
        </w:tabs>
      </w:pPr>
      <w:r>
        <w:t>Choisié le disque destinataire</w:t>
      </w:r>
    </w:p>
    <w:p w14:paraId="47B74CFB" w14:textId="3771C9FF" w:rsidR="002D5CD1" w:rsidRDefault="002D5CD1" w:rsidP="002D5CD1">
      <w:pPr>
        <w:tabs>
          <w:tab w:val="center" w:pos="4536"/>
        </w:tabs>
      </w:pPr>
      <w:r w:rsidRPr="002D5CD1">
        <w:drawing>
          <wp:inline distT="0" distB="0" distL="0" distR="0" wp14:anchorId="616C45F3" wp14:editId="1F70F959">
            <wp:extent cx="3882189" cy="730192"/>
            <wp:effectExtent l="0" t="0" r="4445" b="0"/>
            <wp:docPr id="1016446649" name="Image 1" descr="Une image contenant texte, capture d’écran, Police, inform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46649" name="Image 1" descr="Une image contenant texte, capture d’écran, Police, information&#10;&#10;Le contenu généré par l’IA peut être incorrect."/>
                    <pic:cNvPicPr/>
                  </pic:nvPicPr>
                  <pic:blipFill>
                    <a:blip r:embed="rId27"/>
                    <a:stretch>
                      <a:fillRect/>
                    </a:stretch>
                  </pic:blipFill>
                  <pic:spPr>
                    <a:xfrm>
                      <a:off x="0" y="0"/>
                      <a:ext cx="3905899" cy="734652"/>
                    </a:xfrm>
                    <a:prstGeom prst="rect">
                      <a:avLst/>
                    </a:prstGeom>
                  </pic:spPr>
                </pic:pic>
              </a:graphicData>
            </a:graphic>
          </wp:inline>
        </w:drawing>
      </w:r>
    </w:p>
    <w:p w14:paraId="326AFB3F" w14:textId="77777777" w:rsidR="002D5CD1" w:rsidRDefault="002D5CD1" w:rsidP="002D5CD1">
      <w:pPr>
        <w:tabs>
          <w:tab w:val="center" w:pos="4536"/>
        </w:tabs>
      </w:pPr>
    </w:p>
    <w:p w14:paraId="17E1E25D" w14:textId="5A247B9B" w:rsidR="002D5CD1" w:rsidRDefault="004B23D2" w:rsidP="002D5CD1">
      <w:pPr>
        <w:tabs>
          <w:tab w:val="center" w:pos="4536"/>
        </w:tabs>
      </w:pPr>
      <w:r>
        <w:t>Désormais, la partition cible est en cours de clonage. A la fin, on va choisir de redémarrer.</w:t>
      </w:r>
    </w:p>
    <w:p w14:paraId="44A6DA60" w14:textId="77777777" w:rsidR="004B23D2" w:rsidRDefault="002D5CD1" w:rsidP="002D5CD1">
      <w:pPr>
        <w:tabs>
          <w:tab w:val="center" w:pos="4536"/>
        </w:tabs>
        <w:sectPr w:rsidR="004B23D2" w:rsidSect="006E2996">
          <w:pgSz w:w="11906" w:h="16838"/>
          <w:pgMar w:top="1417" w:right="1417" w:bottom="1417" w:left="1417" w:header="708" w:footer="708" w:gutter="0"/>
          <w:cols w:space="708"/>
          <w:titlePg/>
          <w:docGrid w:linePitch="360"/>
        </w:sectPr>
      </w:pPr>
      <w:r>
        <w:rPr>
          <w:noProof/>
        </w:rPr>
        <w:drawing>
          <wp:inline distT="0" distB="0" distL="0" distR="0" wp14:anchorId="72044536" wp14:editId="24CEA3F9">
            <wp:extent cx="2902009" cy="2053390"/>
            <wp:effectExtent l="0" t="0" r="0" b="4445"/>
            <wp:docPr id="1339139877" name="Image 33" descr="Une image contenant texte, affichag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39877" name="Image 33" descr="Une image contenant texte, affichage, capture d’écran, nombre&#10;&#10;Le contenu généré par l’IA peut êtr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10671" cy="2059519"/>
                    </a:xfrm>
                    <a:prstGeom prst="rect">
                      <a:avLst/>
                    </a:prstGeom>
                    <a:noFill/>
                    <a:ln>
                      <a:noFill/>
                    </a:ln>
                  </pic:spPr>
                </pic:pic>
              </a:graphicData>
            </a:graphic>
          </wp:inline>
        </w:drawing>
      </w:r>
    </w:p>
    <w:p w14:paraId="0AB246BC" w14:textId="5AC6E77E" w:rsidR="002D5CD1" w:rsidRDefault="004B23D2" w:rsidP="002D5CD1">
      <w:pPr>
        <w:tabs>
          <w:tab w:val="center" w:pos="4536"/>
        </w:tabs>
      </w:pPr>
      <w:r>
        <w:lastRenderedPageBreak/>
        <w:t>Après le redémarrage, voici le résultat final</w:t>
      </w:r>
    </w:p>
    <w:p w14:paraId="26905F44" w14:textId="149EE2BE" w:rsidR="004B23D2" w:rsidRDefault="004B23D2" w:rsidP="002D5CD1">
      <w:pPr>
        <w:tabs>
          <w:tab w:val="center" w:pos="4536"/>
        </w:tabs>
      </w:pPr>
      <w:r>
        <w:tab/>
      </w:r>
      <w:r w:rsidRPr="004B23D2">
        <w:drawing>
          <wp:inline distT="0" distB="0" distL="0" distR="0" wp14:anchorId="0196B31C" wp14:editId="06A21F7E">
            <wp:extent cx="4209338" cy="1732547"/>
            <wp:effectExtent l="0" t="0" r="1270" b="1270"/>
            <wp:docPr id="375331228" name="Image 1" descr="Une image contenant texte, capture d’écran, affichag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31228" name="Image 1" descr="Une image contenant texte, capture d’écran, affichage, Police&#10;&#10;Le contenu généré par l’IA peut être incorrect."/>
                    <pic:cNvPicPr/>
                  </pic:nvPicPr>
                  <pic:blipFill>
                    <a:blip r:embed="rId29"/>
                    <a:stretch>
                      <a:fillRect/>
                    </a:stretch>
                  </pic:blipFill>
                  <pic:spPr>
                    <a:xfrm>
                      <a:off x="0" y="0"/>
                      <a:ext cx="4216723" cy="1735586"/>
                    </a:xfrm>
                    <a:prstGeom prst="rect">
                      <a:avLst/>
                    </a:prstGeom>
                  </pic:spPr>
                </pic:pic>
              </a:graphicData>
            </a:graphic>
          </wp:inline>
        </w:drawing>
      </w:r>
    </w:p>
    <w:p w14:paraId="04BEC018" w14:textId="0B8A5D0A" w:rsidR="002D5CD1" w:rsidRDefault="004B23D2" w:rsidP="002D5CD1">
      <w:pPr>
        <w:tabs>
          <w:tab w:val="center" w:pos="4536"/>
        </w:tabs>
      </w:pPr>
      <w:r>
        <w:t xml:space="preserve">Grace à cette première procédure, on a plu cloné </w:t>
      </w:r>
      <w:r w:rsidR="00AE313B">
        <w:t>une partition (restauration).</w:t>
      </w:r>
    </w:p>
    <w:p w14:paraId="67DD41E5" w14:textId="77777777" w:rsidR="000C380C" w:rsidRDefault="000C380C" w:rsidP="002D5CD1">
      <w:pPr>
        <w:tabs>
          <w:tab w:val="center" w:pos="4536"/>
        </w:tabs>
      </w:pPr>
    </w:p>
    <w:p w14:paraId="1BED2A5B" w14:textId="2E7E9921" w:rsidR="00AE313B" w:rsidRDefault="00A25109" w:rsidP="00A25109">
      <w:pPr>
        <w:pStyle w:val="Titre3"/>
        <w:numPr>
          <w:ilvl w:val="0"/>
          <w:numId w:val="10"/>
        </w:numPr>
      </w:pPr>
      <w:bookmarkStart w:id="6" w:name="_Toc221574489"/>
      <w:r>
        <w:t>Clonage complet du disque 0 au disque 1</w:t>
      </w:r>
      <w:bookmarkEnd w:id="6"/>
    </w:p>
    <w:p w14:paraId="24CE6313" w14:textId="652F7DEB" w:rsidR="003B6295" w:rsidRDefault="00A25109" w:rsidP="00A25109">
      <w:pPr>
        <w:rPr>
          <w:lang w:eastAsia="fr-FR"/>
        </w:rPr>
      </w:pPr>
      <w:r>
        <w:rPr>
          <w:lang w:eastAsia="fr-FR"/>
        </w:rPr>
        <w:t>Son principe est comme le clonage d’une image disque mais un clonage complet d’intégré du disque cible au disque destinataire</w:t>
      </w:r>
      <w:r w:rsidR="003B6295">
        <w:rPr>
          <w:lang w:eastAsia="fr-FR"/>
        </w:rPr>
        <w:t>.</w:t>
      </w:r>
    </w:p>
    <w:p w14:paraId="67438601" w14:textId="77777777" w:rsidR="003B6295" w:rsidRDefault="003B6295" w:rsidP="00A25109">
      <w:pPr>
        <w:rPr>
          <w:lang w:eastAsia="fr-FR"/>
        </w:rPr>
      </w:pPr>
    </w:p>
    <w:p w14:paraId="48F2E232" w14:textId="3BDAB6B3" w:rsidR="003B6295" w:rsidRDefault="003B6295" w:rsidP="00A25109">
      <w:pPr>
        <w:rPr>
          <w:lang w:eastAsia="fr-FR"/>
        </w:rPr>
      </w:pPr>
      <w:r>
        <w:rPr>
          <w:lang w:eastAsia="fr-FR"/>
        </w:rPr>
        <w:t>On va repasser sur clonnezilla jusqu’au menu principal pour choisir « device-device disque/partition vers disque/partition »</w:t>
      </w:r>
    </w:p>
    <w:p w14:paraId="1D30B895" w14:textId="4CBA5ACE" w:rsidR="003B6295" w:rsidRDefault="003B6295" w:rsidP="003B6295">
      <w:pPr>
        <w:ind w:left="708" w:firstLine="708"/>
        <w:rPr>
          <w:lang w:eastAsia="fr-FR"/>
        </w:rPr>
      </w:pPr>
      <w:r>
        <w:rPr>
          <w:noProof/>
          <w:lang w:eastAsia="fr-FR"/>
        </w:rPr>
        <w:drawing>
          <wp:inline distT="0" distB="0" distL="0" distR="0" wp14:anchorId="01B71FF1" wp14:editId="5FB7D25D">
            <wp:extent cx="3136231" cy="1316545"/>
            <wp:effectExtent l="0" t="0" r="7620" b="0"/>
            <wp:docPr id="132340578"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42242" cy="1319068"/>
                    </a:xfrm>
                    <a:prstGeom prst="rect">
                      <a:avLst/>
                    </a:prstGeom>
                    <a:noFill/>
                    <a:ln>
                      <a:noFill/>
                    </a:ln>
                  </pic:spPr>
                </pic:pic>
              </a:graphicData>
            </a:graphic>
          </wp:inline>
        </w:drawing>
      </w:r>
    </w:p>
    <w:p w14:paraId="1FB33505" w14:textId="10295524" w:rsidR="003B6295" w:rsidRDefault="003B6295" w:rsidP="003B6295">
      <w:pPr>
        <w:rPr>
          <w:lang w:eastAsia="fr-FR"/>
        </w:rPr>
      </w:pPr>
      <w:r w:rsidRPr="003B6295">
        <w:rPr>
          <w:lang w:eastAsia="fr-FR"/>
        </w:rPr>
        <w:t xml:space="preserve">Le disque 0 a été </w:t>
      </w:r>
      <w:r>
        <w:rPr>
          <w:lang w:eastAsia="fr-FR"/>
        </w:rPr>
        <w:t>choisie</w:t>
      </w:r>
      <w:r w:rsidRPr="003B6295">
        <w:rPr>
          <w:lang w:eastAsia="fr-FR"/>
        </w:rPr>
        <w:t xml:space="preserve"> comme </w:t>
      </w:r>
      <w:r>
        <w:rPr>
          <w:lang w:eastAsia="fr-FR"/>
        </w:rPr>
        <w:t>cible</w:t>
      </w:r>
      <w:r w:rsidRPr="003B6295">
        <w:rPr>
          <w:lang w:eastAsia="fr-FR"/>
        </w:rPr>
        <w:t xml:space="preserve"> et le disque 1 comme destinat</w:t>
      </w:r>
      <w:r>
        <w:rPr>
          <w:lang w:eastAsia="fr-FR"/>
        </w:rPr>
        <w:t>aire</w:t>
      </w:r>
      <w:r w:rsidRPr="003B6295">
        <w:rPr>
          <w:lang w:eastAsia="fr-FR"/>
        </w:rPr>
        <w:t xml:space="preserve">. Clonezilla </w:t>
      </w:r>
      <w:r>
        <w:rPr>
          <w:lang w:eastAsia="fr-FR"/>
        </w:rPr>
        <w:t>va</w:t>
      </w:r>
      <w:r w:rsidRPr="003B6295">
        <w:rPr>
          <w:lang w:eastAsia="fr-FR"/>
        </w:rPr>
        <w:t xml:space="preserve"> afficher un avertissement clair indiquant que toutes les données du disque 1 se</w:t>
      </w:r>
      <w:r>
        <w:rPr>
          <w:lang w:eastAsia="fr-FR"/>
        </w:rPr>
        <w:t>ront</w:t>
      </w:r>
      <w:r w:rsidRPr="003B6295">
        <w:rPr>
          <w:lang w:eastAsia="fr-FR"/>
        </w:rPr>
        <w:t xml:space="preserve"> </w:t>
      </w:r>
      <w:r>
        <w:rPr>
          <w:lang w:eastAsia="fr-FR"/>
        </w:rPr>
        <w:t>écraser/</w:t>
      </w:r>
      <w:r w:rsidRPr="003B6295">
        <w:rPr>
          <w:lang w:eastAsia="fr-FR"/>
        </w:rPr>
        <w:t xml:space="preserve">effacées, ce qui était </w:t>
      </w:r>
      <w:r>
        <w:rPr>
          <w:lang w:eastAsia="fr-FR"/>
        </w:rPr>
        <w:t>plutôt prévu</w:t>
      </w:r>
      <w:r w:rsidRPr="003B6295">
        <w:rPr>
          <w:lang w:eastAsia="fr-FR"/>
        </w:rPr>
        <w:t xml:space="preserve"> puisque ce disque contenait uniquement la sauvegarde précédente.</w:t>
      </w:r>
      <w:r>
        <w:rPr>
          <w:lang w:eastAsia="fr-FR"/>
        </w:rPr>
        <w:t xml:space="preserve"> La procédure pour le clonage complet reste la même comme avant : local_dev &gt; disque 0 cible &gt; disque 1 destinataire &gt; arrêt/redémarrer.</w:t>
      </w:r>
    </w:p>
    <w:p w14:paraId="06A00C41" w14:textId="31ABC2B7" w:rsidR="003B6295" w:rsidRDefault="003B6295" w:rsidP="003B6295">
      <w:pPr>
        <w:rPr>
          <w:lang w:eastAsia="fr-FR"/>
        </w:rPr>
      </w:pPr>
      <w:r>
        <w:rPr>
          <w:lang w:eastAsia="fr-FR"/>
        </w:rPr>
        <w:t>Le résultat après cela :</w:t>
      </w:r>
    </w:p>
    <w:p w14:paraId="7FAF8CE6" w14:textId="1B711222" w:rsidR="003B6295" w:rsidRDefault="003B6295" w:rsidP="003B6295">
      <w:pPr>
        <w:rPr>
          <w:lang w:eastAsia="fr-FR"/>
        </w:rPr>
      </w:pPr>
      <w:r>
        <w:rPr>
          <w:noProof/>
          <w:lang w:eastAsia="fr-FR"/>
        </w:rPr>
        <w:drawing>
          <wp:inline distT="0" distB="0" distL="0" distR="0" wp14:anchorId="308FB040" wp14:editId="77914781">
            <wp:extent cx="5758815" cy="770255"/>
            <wp:effectExtent l="0" t="0" r="0" b="0"/>
            <wp:docPr id="1270346853"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8815" cy="770255"/>
                    </a:xfrm>
                    <a:prstGeom prst="rect">
                      <a:avLst/>
                    </a:prstGeom>
                    <a:noFill/>
                    <a:ln>
                      <a:noFill/>
                    </a:ln>
                  </pic:spPr>
                </pic:pic>
              </a:graphicData>
            </a:graphic>
          </wp:inline>
        </w:drawing>
      </w:r>
    </w:p>
    <w:p w14:paraId="0347481D" w14:textId="77777777" w:rsidR="003B6295" w:rsidRDefault="003B6295" w:rsidP="003B6295">
      <w:pPr>
        <w:rPr>
          <w:lang w:eastAsia="fr-FR"/>
        </w:rPr>
        <w:sectPr w:rsidR="003B6295" w:rsidSect="006E2996">
          <w:pgSz w:w="11906" w:h="16838"/>
          <w:pgMar w:top="1417" w:right="1417" w:bottom="1417" w:left="1417" w:header="708" w:footer="708" w:gutter="0"/>
          <w:cols w:space="708"/>
          <w:titlePg/>
          <w:docGrid w:linePitch="360"/>
        </w:sectPr>
      </w:pPr>
    </w:p>
    <w:p w14:paraId="08DC376F" w14:textId="77777777" w:rsidR="003B6295" w:rsidRDefault="003B6295" w:rsidP="003B6295">
      <w:pPr>
        <w:rPr>
          <w:lang w:eastAsia="fr-FR"/>
        </w:rPr>
      </w:pPr>
    </w:p>
    <w:p w14:paraId="04A7552A" w14:textId="5FA19F1E" w:rsidR="003B6295" w:rsidRDefault="003B6295" w:rsidP="003B6295">
      <w:pPr>
        <w:pStyle w:val="Titre3"/>
      </w:pPr>
      <w:bookmarkStart w:id="7" w:name="_Toc221574490"/>
      <w:r>
        <w:t>Modification et restauration de l’image</w:t>
      </w:r>
      <w:bookmarkEnd w:id="7"/>
    </w:p>
    <w:p w14:paraId="2C63A197" w14:textId="08EEA179" w:rsidR="003B6295" w:rsidRDefault="003B6295" w:rsidP="003B6295">
      <w:pPr>
        <w:rPr>
          <w:lang w:eastAsia="fr-FR"/>
        </w:rPr>
      </w:pPr>
      <w:r>
        <w:rPr>
          <w:lang w:eastAsia="fr-FR"/>
        </w:rPr>
        <w:t>Ceci est pratique pour restaurer à partir d’une sauvegarde</w:t>
      </w:r>
      <w:r w:rsidR="007F7288">
        <w:rPr>
          <w:lang w:eastAsia="fr-FR"/>
        </w:rPr>
        <w:t>. Cela sera pratique pour revenir à un version intérieur du système après ses modification, que ça soit accidentelle ou intensionnelle</w:t>
      </w:r>
    </w:p>
    <w:p w14:paraId="5FA06DBD" w14:textId="77777777" w:rsidR="007F7288" w:rsidRDefault="007F7288" w:rsidP="003B6295">
      <w:pPr>
        <w:rPr>
          <w:lang w:eastAsia="fr-FR"/>
        </w:rPr>
      </w:pPr>
    </w:p>
    <w:p w14:paraId="71362CB3" w14:textId="0EF6C810" w:rsidR="007F7288" w:rsidRDefault="007F7288" w:rsidP="003B6295">
      <w:pPr>
        <w:rPr>
          <w:lang w:eastAsia="fr-FR"/>
        </w:rPr>
      </w:pPr>
      <w:r>
        <w:rPr>
          <w:lang w:eastAsia="fr-FR"/>
        </w:rPr>
        <w:t>Pour commencer, on va faire un démarrage normal du système sur le disque 0. Sur le bureau on va créer un dossier « fichiers_test_restoration » et ajouter divers fichier (txt) dans son contenu. Ceci sera utile lors du test.</w:t>
      </w:r>
    </w:p>
    <w:p w14:paraId="346E601A" w14:textId="547E00F1" w:rsidR="007F7288" w:rsidRDefault="007F7288" w:rsidP="003B6295">
      <w:pPr>
        <w:rPr>
          <w:lang w:eastAsia="fr-FR"/>
        </w:rPr>
      </w:pPr>
      <w:r>
        <w:rPr>
          <w:lang w:eastAsia="fr-FR"/>
        </w:rPr>
        <w:t>La procédure reste encore la même à la première</w:t>
      </w:r>
    </w:p>
    <w:p w14:paraId="3AA1459A" w14:textId="3914E668" w:rsidR="007F7288" w:rsidRDefault="007F7288" w:rsidP="003B6295">
      <w:pPr>
        <w:rPr>
          <w:lang w:eastAsia="fr-FR"/>
        </w:rPr>
      </w:pPr>
      <w:r w:rsidRPr="007F7288">
        <w:rPr>
          <w:lang w:eastAsia="fr-FR"/>
        </w:rPr>
        <w:t xml:space="preserve">Après redémarrage sur Clonezilla, </w:t>
      </w:r>
      <w:r>
        <w:rPr>
          <w:lang w:eastAsia="fr-FR"/>
        </w:rPr>
        <w:t>on va</w:t>
      </w:r>
      <w:r w:rsidRPr="007F7288">
        <w:rPr>
          <w:lang w:eastAsia="fr-FR"/>
        </w:rPr>
        <w:t xml:space="preserve"> sélectionner le mode "device-image" puis "local_dev" pour accéder au disque 2 contenant l'image de sauvegarde créée à l'étape 3. </w:t>
      </w:r>
      <w:r>
        <w:rPr>
          <w:lang w:eastAsia="fr-FR"/>
        </w:rPr>
        <w:t xml:space="preserve">On choisit </w:t>
      </w:r>
      <w:r w:rsidRPr="007F7288">
        <w:rPr>
          <w:lang w:eastAsia="fr-FR"/>
        </w:rPr>
        <w:t>l'option "restoreparts" pour restaurer uniquement la partition 1.</w:t>
      </w:r>
    </w:p>
    <w:p w14:paraId="5D5594F4" w14:textId="4359C620" w:rsidR="007F7288" w:rsidRDefault="007F7288" w:rsidP="003B6295">
      <w:pPr>
        <w:rPr>
          <w:lang w:eastAsia="fr-FR"/>
        </w:rPr>
      </w:pPr>
      <w:r w:rsidRPr="007F7288">
        <w:rPr>
          <w:lang w:eastAsia="fr-FR"/>
        </w:rPr>
        <w:t>La</w:t>
      </w:r>
      <w:r>
        <w:rPr>
          <w:lang w:eastAsia="fr-FR"/>
        </w:rPr>
        <w:t xml:space="preserve"> durée de la</w:t>
      </w:r>
      <w:r w:rsidRPr="007F7288">
        <w:rPr>
          <w:lang w:eastAsia="fr-FR"/>
        </w:rPr>
        <w:t xml:space="preserve"> restauration</w:t>
      </w:r>
      <w:r>
        <w:rPr>
          <w:lang w:eastAsia="fr-FR"/>
        </w:rPr>
        <w:t xml:space="preserve"> dépend de la taille de la partition ou du fichiers</w:t>
      </w:r>
      <w:r w:rsidRPr="007F7288">
        <w:rPr>
          <w:lang w:eastAsia="fr-FR"/>
        </w:rPr>
        <w:t>. Au redémarrage, le système était revenu à son état initial : le</w:t>
      </w:r>
      <w:r>
        <w:rPr>
          <w:lang w:eastAsia="fr-FR"/>
        </w:rPr>
        <w:t xml:space="preserve"> </w:t>
      </w:r>
      <w:r w:rsidRPr="007F7288">
        <w:rPr>
          <w:lang w:eastAsia="fr-FR"/>
        </w:rPr>
        <w:t>dossier</w:t>
      </w:r>
      <w:r>
        <w:rPr>
          <w:lang w:eastAsia="fr-FR"/>
        </w:rPr>
        <w:t> « fichiers_test_restoration »</w:t>
      </w:r>
      <w:r w:rsidRPr="007F7288">
        <w:rPr>
          <w:lang w:eastAsia="fr-FR"/>
        </w:rPr>
        <w:t xml:space="preserve"> avait disparu, le logiciel installé n'était plus présent, et le bureau était identique à celui de la sauvegarde. Cette manipulation </w:t>
      </w:r>
      <w:r>
        <w:rPr>
          <w:lang w:eastAsia="fr-FR"/>
        </w:rPr>
        <w:t>nous montre</w:t>
      </w:r>
      <w:r w:rsidRPr="007F7288">
        <w:rPr>
          <w:lang w:eastAsia="fr-FR"/>
        </w:rPr>
        <w:t xml:space="preserve"> parfaitement l'intérêt des sauvegardes pour annuler des modifications indésirables ou récupérer un système </w:t>
      </w:r>
      <w:r>
        <w:rPr>
          <w:lang w:eastAsia="fr-FR"/>
        </w:rPr>
        <w:t xml:space="preserve">plus </w:t>
      </w:r>
      <w:r w:rsidRPr="007F7288">
        <w:rPr>
          <w:lang w:eastAsia="fr-FR"/>
        </w:rPr>
        <w:t>stable après un dysfonctionnement.</w:t>
      </w:r>
    </w:p>
    <w:p w14:paraId="6F0CA34B" w14:textId="77777777" w:rsidR="007F7288" w:rsidRDefault="007F7288" w:rsidP="003B6295">
      <w:pPr>
        <w:rPr>
          <w:lang w:eastAsia="fr-FR"/>
        </w:rPr>
      </w:pPr>
    </w:p>
    <w:p w14:paraId="2E3771C9" w14:textId="7C216D70" w:rsidR="007F7288" w:rsidRDefault="007F7288" w:rsidP="007F7288">
      <w:pPr>
        <w:pStyle w:val="Titre3"/>
      </w:pPr>
      <w:bookmarkStart w:id="8" w:name="_Toc221574491"/>
      <w:r>
        <w:t>Création d’une image ISO du disque</w:t>
      </w:r>
      <w:bookmarkEnd w:id="8"/>
    </w:p>
    <w:p w14:paraId="1BF0A403" w14:textId="02966600" w:rsidR="007F7288" w:rsidRDefault="007F7288" w:rsidP="007F7288">
      <w:pPr>
        <w:rPr>
          <w:lang w:eastAsia="fr-FR"/>
        </w:rPr>
      </w:pPr>
      <w:r w:rsidRPr="007F7288">
        <w:rPr>
          <w:lang w:eastAsia="fr-FR"/>
        </w:rPr>
        <w:t xml:space="preserve">Contrairement aux images Clonezilla </w:t>
      </w:r>
      <w:r>
        <w:rPr>
          <w:lang w:eastAsia="fr-FR"/>
        </w:rPr>
        <w:t>normal</w:t>
      </w:r>
      <w:r w:rsidRPr="007F7288">
        <w:rPr>
          <w:lang w:eastAsia="fr-FR"/>
        </w:rPr>
        <w:t xml:space="preserve"> qui sont des archives compressées, le format ISO permet de créer un </w:t>
      </w:r>
      <w:r>
        <w:rPr>
          <w:lang w:eastAsia="fr-FR"/>
        </w:rPr>
        <w:t>environnement</w:t>
      </w:r>
      <w:r w:rsidRPr="007F7288">
        <w:rPr>
          <w:lang w:eastAsia="fr-FR"/>
        </w:rPr>
        <w:t xml:space="preserve"> bootable. </w:t>
      </w:r>
      <w:r>
        <w:rPr>
          <w:lang w:eastAsia="fr-FR"/>
        </w:rPr>
        <w:t>L’</w:t>
      </w:r>
      <w:r w:rsidRPr="007F7288">
        <w:rPr>
          <w:lang w:eastAsia="fr-FR"/>
        </w:rPr>
        <w:t>image peut être gravée sur DVD ou copiée sur clé USB pour déployer le système sur d'autres machines.</w:t>
      </w:r>
    </w:p>
    <w:p w14:paraId="751359A1" w14:textId="77777777" w:rsidR="002F41A5" w:rsidRDefault="002F41A5" w:rsidP="007F7288">
      <w:pPr>
        <w:rPr>
          <w:lang w:eastAsia="fr-FR"/>
        </w:rPr>
      </w:pPr>
    </w:p>
    <w:p w14:paraId="40092518" w14:textId="6543A61C" w:rsidR="002F41A5" w:rsidRDefault="002F41A5" w:rsidP="007F7288">
      <w:pPr>
        <w:rPr>
          <w:lang w:eastAsia="fr-FR"/>
        </w:rPr>
      </w:pPr>
      <w:r>
        <w:rPr>
          <w:lang w:eastAsia="fr-FR"/>
        </w:rPr>
        <w:t>On a une nouvelle fois</w:t>
      </w:r>
      <w:r w:rsidRPr="002F41A5">
        <w:rPr>
          <w:lang w:eastAsia="fr-FR"/>
        </w:rPr>
        <w:t xml:space="preserve"> redémarré</w:t>
      </w:r>
      <w:r>
        <w:rPr>
          <w:lang w:eastAsia="fr-FR"/>
        </w:rPr>
        <w:t xml:space="preserve"> sur</w:t>
      </w:r>
      <w:r w:rsidRPr="002F41A5">
        <w:rPr>
          <w:lang w:eastAsia="fr-FR"/>
        </w:rPr>
        <w:t xml:space="preserve"> Clonezilla et sélectionné le mode </w:t>
      </w:r>
      <w:r>
        <w:rPr>
          <w:lang w:eastAsia="fr-FR"/>
        </w:rPr>
        <w:t>« </w:t>
      </w:r>
      <w:r w:rsidRPr="002F41A5">
        <w:rPr>
          <w:lang w:eastAsia="fr-FR"/>
        </w:rPr>
        <w:t>device-image</w:t>
      </w:r>
      <w:r>
        <w:rPr>
          <w:lang w:eastAsia="fr-FR"/>
        </w:rPr>
        <w:t> »</w:t>
      </w:r>
      <w:r w:rsidRPr="002F41A5">
        <w:rPr>
          <w:lang w:eastAsia="fr-FR"/>
        </w:rPr>
        <w:t xml:space="preserve"> </w:t>
      </w:r>
      <w:r>
        <w:rPr>
          <w:lang w:eastAsia="fr-FR"/>
        </w:rPr>
        <w:t>puis</w:t>
      </w:r>
      <w:r w:rsidRPr="002F41A5">
        <w:rPr>
          <w:lang w:eastAsia="fr-FR"/>
        </w:rPr>
        <w:t xml:space="preserve"> </w:t>
      </w:r>
      <w:r>
        <w:rPr>
          <w:lang w:eastAsia="fr-FR"/>
        </w:rPr>
        <w:t>« </w:t>
      </w:r>
      <w:r w:rsidRPr="002F41A5">
        <w:rPr>
          <w:lang w:eastAsia="fr-FR"/>
        </w:rPr>
        <w:t>savedisk</w:t>
      </w:r>
      <w:r>
        <w:rPr>
          <w:lang w:eastAsia="fr-FR"/>
        </w:rPr>
        <w:t> »</w:t>
      </w:r>
      <w:r w:rsidRPr="002F41A5">
        <w:rPr>
          <w:lang w:eastAsia="fr-FR"/>
        </w:rPr>
        <w:t xml:space="preserve"> pour </w:t>
      </w:r>
      <w:r>
        <w:rPr>
          <w:lang w:eastAsia="fr-FR"/>
        </w:rPr>
        <w:t xml:space="preserve">effectuer une </w:t>
      </w:r>
      <w:r w:rsidRPr="002F41A5">
        <w:rPr>
          <w:lang w:eastAsia="fr-FR"/>
        </w:rPr>
        <w:t>sauvegarder intégra</w:t>
      </w:r>
      <w:r>
        <w:rPr>
          <w:lang w:eastAsia="fr-FR"/>
        </w:rPr>
        <w:t>le</w:t>
      </w:r>
      <w:r w:rsidRPr="002F41A5">
        <w:rPr>
          <w:lang w:eastAsia="fr-FR"/>
        </w:rPr>
        <w:t xml:space="preserve"> du disque 0. J'ai nommé cette image "iso_systeme_</w:t>
      </w:r>
      <w:r>
        <w:rPr>
          <w:lang w:eastAsia="fr-FR"/>
        </w:rPr>
        <w:t>backup</w:t>
      </w:r>
      <w:r w:rsidRPr="002F41A5">
        <w:rPr>
          <w:lang w:eastAsia="fr-FR"/>
        </w:rPr>
        <w:t>_disque</w:t>
      </w:r>
      <w:r>
        <w:rPr>
          <w:lang w:eastAsia="fr-FR"/>
        </w:rPr>
        <w:t>_primaire</w:t>
      </w:r>
      <w:r w:rsidRPr="002F41A5">
        <w:rPr>
          <w:lang w:eastAsia="fr-FR"/>
        </w:rPr>
        <w:t>" et choisi le disque 2 comme destinat</w:t>
      </w:r>
      <w:r>
        <w:rPr>
          <w:lang w:eastAsia="fr-FR"/>
        </w:rPr>
        <w:t>aire</w:t>
      </w:r>
      <w:r w:rsidRPr="002F41A5">
        <w:rPr>
          <w:lang w:eastAsia="fr-FR"/>
        </w:rPr>
        <w:t xml:space="preserve"> de stockage. Après la création de l'image standard, </w:t>
      </w:r>
      <w:r>
        <w:rPr>
          <w:lang w:eastAsia="fr-FR"/>
        </w:rPr>
        <w:t>on a</w:t>
      </w:r>
      <w:r w:rsidRPr="002F41A5">
        <w:rPr>
          <w:lang w:eastAsia="fr-FR"/>
        </w:rPr>
        <w:t xml:space="preserve"> utilisé </w:t>
      </w:r>
      <w:r>
        <w:rPr>
          <w:lang w:eastAsia="fr-FR"/>
        </w:rPr>
        <w:t xml:space="preserve">les </w:t>
      </w:r>
      <w:r w:rsidRPr="002F41A5">
        <w:rPr>
          <w:lang w:eastAsia="fr-FR"/>
        </w:rPr>
        <w:t>option</w:t>
      </w:r>
      <w:r>
        <w:rPr>
          <w:lang w:eastAsia="fr-FR"/>
        </w:rPr>
        <w:t>s</w:t>
      </w:r>
      <w:r w:rsidRPr="002F41A5">
        <w:rPr>
          <w:lang w:eastAsia="fr-FR"/>
        </w:rPr>
        <w:t xml:space="preserve"> avancée</w:t>
      </w:r>
      <w:r>
        <w:rPr>
          <w:lang w:eastAsia="fr-FR"/>
        </w:rPr>
        <w:t>s</w:t>
      </w:r>
      <w:r w:rsidRPr="002F41A5">
        <w:rPr>
          <w:lang w:eastAsia="fr-FR"/>
        </w:rPr>
        <w:t xml:space="preserve"> de Clonezilla permettant de générer un fichier ISO récupérable. Cette option transforme l'image Clonezilla en un </w:t>
      </w:r>
      <w:r>
        <w:rPr>
          <w:lang w:eastAsia="fr-FR"/>
        </w:rPr>
        <w:t>format ISO/CD/DVD</w:t>
      </w:r>
      <w:r w:rsidRPr="002F41A5">
        <w:rPr>
          <w:lang w:eastAsia="fr-FR"/>
        </w:rPr>
        <w:t xml:space="preserve"> bootable intégrant à la fois les données et l'outil de restauration.</w:t>
      </w:r>
    </w:p>
    <w:p w14:paraId="28064FFD" w14:textId="77777777" w:rsidR="002F41A5" w:rsidRDefault="002F41A5" w:rsidP="007F7288">
      <w:pPr>
        <w:rPr>
          <w:lang w:eastAsia="fr-FR"/>
        </w:rPr>
        <w:sectPr w:rsidR="002F41A5" w:rsidSect="006E2996">
          <w:pgSz w:w="11906" w:h="16838"/>
          <w:pgMar w:top="1417" w:right="1417" w:bottom="1417" w:left="1417" w:header="708" w:footer="708" w:gutter="0"/>
          <w:cols w:space="708"/>
          <w:titlePg/>
          <w:docGrid w:linePitch="360"/>
        </w:sectPr>
      </w:pPr>
      <w:r w:rsidRPr="002F41A5">
        <w:rPr>
          <w:lang w:eastAsia="fr-FR"/>
        </w:rPr>
        <w:t>Ce</w:t>
      </w:r>
      <w:r>
        <w:rPr>
          <w:lang w:eastAsia="fr-FR"/>
        </w:rPr>
        <w:t>ci</w:t>
      </w:r>
      <w:r w:rsidRPr="002F41A5">
        <w:rPr>
          <w:lang w:eastAsia="fr-FR"/>
        </w:rPr>
        <w:t xml:space="preserve"> approche </w:t>
      </w:r>
      <w:r>
        <w:rPr>
          <w:lang w:eastAsia="fr-FR"/>
        </w:rPr>
        <w:t>une façon de s’</w:t>
      </w:r>
      <w:r w:rsidRPr="002F41A5">
        <w:rPr>
          <w:lang w:eastAsia="fr-FR"/>
        </w:rPr>
        <w:t>adaptée au déploiement de systèmes standardisés en entreprise. Un technicien</w:t>
      </w:r>
      <w:r>
        <w:rPr>
          <w:lang w:eastAsia="fr-FR"/>
        </w:rPr>
        <w:t>/administrateur</w:t>
      </w:r>
      <w:r w:rsidRPr="002F41A5">
        <w:rPr>
          <w:lang w:eastAsia="fr-FR"/>
        </w:rPr>
        <w:t xml:space="preserve"> peut distribuer cette ISO pour installer rapidement un système préconfiguré sur plusieurs postes identiques.</w:t>
      </w:r>
    </w:p>
    <w:p w14:paraId="00C6764F" w14:textId="22B23C01" w:rsidR="002F41A5" w:rsidRDefault="002F41A5" w:rsidP="002F41A5">
      <w:pPr>
        <w:pStyle w:val="Titre3"/>
      </w:pPr>
      <w:bookmarkStart w:id="9" w:name="_Toc221574492"/>
      <w:r>
        <w:lastRenderedPageBreak/>
        <w:t>Restauration via l’image ISO</w:t>
      </w:r>
      <w:bookmarkEnd w:id="9"/>
    </w:p>
    <w:p w14:paraId="747AFF07" w14:textId="24B8E73B" w:rsidR="002F41A5" w:rsidRDefault="002F41A5" w:rsidP="002F41A5">
      <w:pPr>
        <w:rPr>
          <w:lang w:eastAsia="fr-FR"/>
        </w:rPr>
      </w:pPr>
      <w:r>
        <w:rPr>
          <w:lang w:eastAsia="fr-FR"/>
        </w:rPr>
        <w:t>On va effectuer la même méthode de la partie 6 mais in va utiliser l’ISO crée comme point de retour à restaurer la version</w:t>
      </w:r>
    </w:p>
    <w:p w14:paraId="57B8407A" w14:textId="7BC20A50" w:rsidR="002F41A5" w:rsidRDefault="002F41A5" w:rsidP="002F41A5">
      <w:pPr>
        <w:rPr>
          <w:lang w:eastAsia="fr-FR"/>
        </w:rPr>
      </w:pPr>
      <w:r>
        <w:rPr>
          <w:lang w:eastAsia="fr-FR"/>
        </w:rPr>
        <w:t>On va utiliser le fichiers ISO crée dans la phase 6 au lecteur CD/DVD de la VM à la place de l’ISO clonezilla. Au démarrage, quand le système boot sur le CD/DVD, l</w:t>
      </w:r>
      <w:r w:rsidRPr="002F41A5">
        <w:t xml:space="preserve"> </w:t>
      </w:r>
      <w:r w:rsidRPr="002F41A5">
        <w:rPr>
          <w:lang w:eastAsia="fr-FR"/>
        </w:rPr>
        <w:t xml:space="preserve">'interface est identique à Clonezilla. </w:t>
      </w:r>
      <w:r>
        <w:rPr>
          <w:lang w:eastAsia="fr-FR"/>
        </w:rPr>
        <w:t>On va</w:t>
      </w:r>
      <w:r w:rsidRPr="002F41A5">
        <w:rPr>
          <w:lang w:eastAsia="fr-FR"/>
        </w:rPr>
        <w:t xml:space="preserve"> sélectionner "restoredisk" pour restaurer l'image complète du disque. L'image " iso_systeme_</w:t>
      </w:r>
      <w:r>
        <w:rPr>
          <w:lang w:eastAsia="fr-FR"/>
        </w:rPr>
        <w:t>backup</w:t>
      </w:r>
      <w:r w:rsidRPr="002F41A5">
        <w:rPr>
          <w:lang w:eastAsia="fr-FR"/>
        </w:rPr>
        <w:t>_disque</w:t>
      </w:r>
      <w:r>
        <w:rPr>
          <w:lang w:eastAsia="fr-FR"/>
        </w:rPr>
        <w:t>_primaire</w:t>
      </w:r>
      <w:r w:rsidRPr="002F41A5">
        <w:rPr>
          <w:lang w:eastAsia="fr-FR"/>
        </w:rPr>
        <w:t xml:space="preserve"> " ét</w:t>
      </w:r>
      <w:r>
        <w:rPr>
          <w:lang w:eastAsia="fr-FR"/>
        </w:rPr>
        <w:t>ant</w:t>
      </w:r>
      <w:r w:rsidRPr="002F41A5">
        <w:rPr>
          <w:lang w:eastAsia="fr-FR"/>
        </w:rPr>
        <w:t xml:space="preserve"> automatiquement disponible puisqu'elle est intégrée</w:t>
      </w:r>
      <w:r>
        <w:rPr>
          <w:lang w:eastAsia="fr-FR"/>
        </w:rPr>
        <w:t xml:space="preserve"> et la seul</w:t>
      </w:r>
      <w:r w:rsidRPr="002F41A5">
        <w:rPr>
          <w:lang w:eastAsia="fr-FR"/>
        </w:rPr>
        <w:t xml:space="preserve"> dans l'ISO.</w:t>
      </w:r>
    </w:p>
    <w:p w14:paraId="6E58B978" w14:textId="0952D2C7" w:rsidR="002F41A5" w:rsidRDefault="002F41A5" w:rsidP="002F41A5">
      <w:pPr>
        <w:rPr>
          <w:lang w:eastAsia="fr-FR"/>
        </w:rPr>
      </w:pPr>
      <w:r>
        <w:rPr>
          <w:lang w:eastAsia="fr-FR"/>
        </w:rPr>
        <w:t xml:space="preserve">Finalement, </w:t>
      </w:r>
      <w:r w:rsidRPr="002F41A5">
        <w:rPr>
          <w:lang w:eastAsia="fr-FR"/>
        </w:rPr>
        <w:t>Après redémarrage, le disque 1 était parfaitement fonctionnel avec un système identique à celui du disque 0 au moment de la création de l'image. Tous les programmes, fichiers et configurations étaient présents. Cette méthode prouve son efficacité pour le déploiement rapide de systèmes en environnement professionnel.</w:t>
      </w:r>
    </w:p>
    <w:p w14:paraId="77547D0F" w14:textId="77777777" w:rsidR="00191F1A" w:rsidRDefault="00191F1A" w:rsidP="002F41A5">
      <w:pPr>
        <w:rPr>
          <w:lang w:eastAsia="fr-FR"/>
        </w:rPr>
      </w:pPr>
    </w:p>
    <w:p w14:paraId="042AE890" w14:textId="3126852C" w:rsidR="00191F1A" w:rsidRDefault="00191F1A" w:rsidP="00191F1A">
      <w:pPr>
        <w:pStyle w:val="Titre3"/>
      </w:pPr>
      <w:bookmarkStart w:id="10" w:name="_Toc221574493"/>
      <w:r>
        <w:t>Note de synthèse aux avantages et inconvénients des méthodes de Clonezilla</w:t>
      </w:r>
      <w:bookmarkEnd w:id="10"/>
    </w:p>
    <w:p w14:paraId="13F986C7" w14:textId="77777777" w:rsidR="00191F1A" w:rsidRDefault="00191F1A" w:rsidP="00191F1A">
      <w:pPr>
        <w:rPr>
          <w:lang w:eastAsia="fr-FR"/>
        </w:rPr>
      </w:pPr>
    </w:p>
    <w:p w14:paraId="32ECD729" w14:textId="77777777" w:rsidR="00191F1A" w:rsidRDefault="00191F1A" w:rsidP="00191F1A">
      <w:r>
        <w:t>Les différentes manipulations réalisées au cours de ce TP ont permis de mettre en œuvre plusieurs techniques de sauvegarde et de duplication de systèmes à l’aide du logiciel Clonezilla. Chaque méthode répond à des besoins spécifiques et présente des avantages comme des limites qu’il convient d’analyser.</w:t>
      </w:r>
    </w:p>
    <w:p w14:paraId="4FA29F71" w14:textId="77777777" w:rsidR="00191F1A" w:rsidRDefault="00191F1A" w:rsidP="00191F1A">
      <w:pPr>
        <w:rPr>
          <w:rStyle w:val="lev"/>
          <w:bCs w:val="0"/>
        </w:rPr>
      </w:pPr>
    </w:p>
    <w:p w14:paraId="43070BA6" w14:textId="48A3D156" w:rsidR="00191F1A" w:rsidRDefault="00191F1A" w:rsidP="00191F1A">
      <w:r w:rsidRPr="00191F1A">
        <w:rPr>
          <w:rStyle w:val="lev"/>
          <w:bCs w:val="0"/>
        </w:rPr>
        <w:t>Sauvegarde sous forme d’image disque</w:t>
      </w:r>
    </w:p>
    <w:p w14:paraId="0056AB49" w14:textId="77777777" w:rsidR="00191F1A" w:rsidRDefault="00191F1A" w:rsidP="00191F1A">
      <w:r>
        <w:t>La création d’une image de partition ou de disque permet de conserver une copie fidèle du système sous forme de fichiers. Cette technique offre une grande souplesse, car les images peuvent être stockées sur différents supports et restaurées ultérieurement. Elle permet également de conserver plusieurs versions de sauvegarde et de restaurer uniquement une partie du système si nécessaire.</w:t>
      </w:r>
    </w:p>
    <w:p w14:paraId="17F5CA0B" w14:textId="77777777" w:rsidR="00191F1A" w:rsidRDefault="00191F1A" w:rsidP="00191F1A">
      <w:r>
        <w:t>En revanche, cette méthode nécessite un espace de stockage suffisant et implique une double opération : la sauvegarde puis la restauration. Elle peut également être plus longue qu’un clonage direct lors de la remise en service du système.</w:t>
      </w:r>
    </w:p>
    <w:p w14:paraId="0B97BF20" w14:textId="77777777" w:rsidR="00191F1A" w:rsidRDefault="00191F1A" w:rsidP="00191F1A">
      <w:pPr>
        <w:rPr>
          <w:rStyle w:val="lev"/>
          <w:b w:val="0"/>
          <w:bCs w:val="0"/>
        </w:rPr>
      </w:pPr>
    </w:p>
    <w:p w14:paraId="2B319F58" w14:textId="77777777" w:rsidR="00191F1A" w:rsidRDefault="00191F1A" w:rsidP="00191F1A">
      <w:pPr>
        <w:rPr>
          <w:rStyle w:val="lev"/>
          <w:b w:val="0"/>
          <w:bCs w:val="0"/>
        </w:rPr>
      </w:pPr>
    </w:p>
    <w:p w14:paraId="7D307FCD" w14:textId="77777777" w:rsidR="00191F1A" w:rsidRDefault="00191F1A" w:rsidP="00191F1A">
      <w:pPr>
        <w:rPr>
          <w:rStyle w:val="lev"/>
          <w:b w:val="0"/>
          <w:bCs w:val="0"/>
        </w:rPr>
      </w:pPr>
    </w:p>
    <w:p w14:paraId="387AB190" w14:textId="77777777" w:rsidR="00191F1A" w:rsidRDefault="00191F1A" w:rsidP="00191F1A">
      <w:pPr>
        <w:rPr>
          <w:rStyle w:val="lev"/>
          <w:b w:val="0"/>
          <w:bCs w:val="0"/>
        </w:rPr>
        <w:sectPr w:rsidR="00191F1A" w:rsidSect="006E2996">
          <w:pgSz w:w="11906" w:h="16838"/>
          <w:pgMar w:top="1417" w:right="1417" w:bottom="1417" w:left="1417" w:header="708" w:footer="708" w:gutter="0"/>
          <w:cols w:space="708"/>
          <w:titlePg/>
          <w:docGrid w:linePitch="360"/>
        </w:sectPr>
      </w:pPr>
    </w:p>
    <w:p w14:paraId="62502A7C" w14:textId="77777777" w:rsidR="00191F1A" w:rsidRDefault="00191F1A" w:rsidP="00191F1A">
      <w:pPr>
        <w:rPr>
          <w:rStyle w:val="lev"/>
          <w:b w:val="0"/>
          <w:bCs w:val="0"/>
        </w:rPr>
      </w:pPr>
    </w:p>
    <w:p w14:paraId="4B54B627" w14:textId="3A18BE7A" w:rsidR="00191F1A" w:rsidRPr="00191F1A" w:rsidRDefault="00191F1A" w:rsidP="00191F1A">
      <w:r w:rsidRPr="00191F1A">
        <w:rPr>
          <w:rStyle w:val="lev"/>
        </w:rPr>
        <w:t>Clonage disque à disque</w:t>
      </w:r>
    </w:p>
    <w:p w14:paraId="0BDCDA2F" w14:textId="01F549B1" w:rsidR="00191F1A" w:rsidRDefault="00191F1A" w:rsidP="00191F1A">
      <w:r>
        <w:t xml:space="preserve">Le clonage direct copie l’intégralité d’un disque vers un autre sans passer par un fichier intermédiaire. Cette technique est rapide et efficace pour remplacer un disque défectueux ou dupliquer immédiatement un système. Le disque cloné est directement exploitable et bootable. </w:t>
      </w:r>
    </w:p>
    <w:p w14:paraId="189A5422" w14:textId="732ABFCA" w:rsidR="00191F1A" w:rsidRDefault="00191F1A" w:rsidP="00191F1A">
      <w:r>
        <w:t>Cependant, cette méthode manque de flexibilité. Le disque de destination doit être disponible au moment du clonage et être de capacité égale ou supérieure. De plus, elle ne permet pas de conserver plusieurs sauvegardes ni d’historique des versions.</w:t>
      </w:r>
    </w:p>
    <w:p w14:paraId="611AB711" w14:textId="77777777" w:rsidR="00191F1A" w:rsidRPr="00191F1A" w:rsidRDefault="00191F1A" w:rsidP="00191F1A">
      <w:r w:rsidRPr="00191F1A">
        <w:rPr>
          <w:rStyle w:val="lev"/>
        </w:rPr>
        <w:t>Création d’une image ISO bootable</w:t>
      </w:r>
    </w:p>
    <w:p w14:paraId="58EDFDA3" w14:textId="77777777" w:rsidR="00191F1A" w:rsidRDefault="00191F1A" w:rsidP="00191F1A">
      <w:r>
        <w:t>La création d’une image ISO permet de disposer d’un support autonome intégrant le système et l’outil de restauration. Cette solution est particulièrement adaptée au déploiement de postes de travail standardisés et aux interventions techniques rapides.</w:t>
      </w:r>
    </w:p>
    <w:p w14:paraId="3A44A563" w14:textId="4A0CAE81" w:rsidR="00191F1A" w:rsidRDefault="00191F1A" w:rsidP="00191F1A">
      <w:r>
        <w:t>Son principal inconvénient réside dans la taille importante des fichiers ISO et dans le fait que la restauration nécessite un matériel compatible avec la configuration d’origine.</w:t>
      </w:r>
    </w:p>
    <w:p w14:paraId="4AC82F3F" w14:textId="77777777" w:rsidR="00191F1A" w:rsidRPr="00191F1A" w:rsidRDefault="00191F1A" w:rsidP="00191F1A">
      <w:r w:rsidRPr="00191F1A">
        <w:rPr>
          <w:rStyle w:val="lev"/>
        </w:rPr>
        <w:t>Limites générales de Clonezilla</w:t>
      </w:r>
    </w:p>
    <w:p w14:paraId="7CC96E22" w14:textId="77777777" w:rsidR="00191F1A" w:rsidRDefault="00191F1A" w:rsidP="00191F1A">
      <w:r>
        <w:t>Bien que Clonezilla soit un outil fiable et gratuit, son interface en mode texte peut être difficile à prendre en main pour des utilisateurs débutants. Son fonctionnement en mode Live CD impose également l’arrêt du système, ce qui peut être contraignant en environnement de production.</w:t>
      </w:r>
    </w:p>
    <w:p w14:paraId="17B9DBE4" w14:textId="77777777" w:rsidR="00191F1A" w:rsidRDefault="00191F1A" w:rsidP="00191F1A">
      <w:pPr>
        <w:rPr>
          <w:rStyle w:val="lev"/>
          <w:b w:val="0"/>
          <w:bCs w:val="0"/>
        </w:rPr>
      </w:pPr>
    </w:p>
    <w:p w14:paraId="5692FDEB" w14:textId="2CCB8BAB" w:rsidR="00191F1A" w:rsidRDefault="00191F1A" w:rsidP="00191F1A">
      <w:pPr>
        <w:pStyle w:val="Titre1"/>
      </w:pPr>
      <w:bookmarkStart w:id="11" w:name="_Toc221574494"/>
      <w:r>
        <w:rPr>
          <w:rStyle w:val="lev"/>
          <w:b/>
          <w:bCs/>
        </w:rPr>
        <w:t>Conclusion</w:t>
      </w:r>
      <w:bookmarkEnd w:id="11"/>
    </w:p>
    <w:p w14:paraId="5ECABA42" w14:textId="2E61A604" w:rsidR="00191F1A" w:rsidRPr="00191F1A" w:rsidRDefault="00191F1A" w:rsidP="00191F1A">
      <w:r w:rsidRPr="00191F1A">
        <w:t xml:space="preserve">Ce travail pratique a permis de mettre en œuvre et de comparer différentes techniques de sauvegarde et de clonage à l’aide du logiciel Clonezilla. </w:t>
      </w:r>
      <w:r>
        <w:t>Cela</w:t>
      </w:r>
      <w:r w:rsidRPr="00191F1A">
        <w:t xml:space="preserve"> réalisées </w:t>
      </w:r>
      <w:r>
        <w:t>que</w:t>
      </w:r>
      <w:r w:rsidRPr="00191F1A">
        <w:t xml:space="preserve"> l’intérêt des images disque pour la sécurisation des données, du clonage pour la duplication rapide d’un système, ainsi que des images ISO pour le déploiement et la restauration autonomes.</w:t>
      </w:r>
    </w:p>
    <w:p w14:paraId="225856DC" w14:textId="77777777" w:rsidR="00191F1A" w:rsidRPr="00191F1A" w:rsidRDefault="00191F1A" w:rsidP="00191F1A">
      <w:r w:rsidRPr="00191F1A">
        <w:t>Ces opérations sont essentielles en administration des systèmes informatiques, notamment pour la maintenance, la prévention des pertes de données et la continuité de service. Les compétences acquises lors de ce TP sont directement applicables en environnement professionnel et constituent une base solide pour la gestion et la sécurisation des postes de travail.</w:t>
      </w:r>
    </w:p>
    <w:p w14:paraId="2DC4F51D" w14:textId="77777777" w:rsidR="00191F1A" w:rsidRPr="00191F1A" w:rsidRDefault="00191F1A" w:rsidP="00191F1A">
      <w:pPr>
        <w:rPr>
          <w:lang w:eastAsia="fr-FR"/>
        </w:rPr>
      </w:pPr>
    </w:p>
    <w:sectPr w:rsidR="00191F1A" w:rsidRPr="00191F1A" w:rsidSect="006E2996">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9C366" w14:textId="77777777" w:rsidR="001815B7" w:rsidRDefault="001815B7" w:rsidP="00DB1164">
      <w:pPr>
        <w:spacing w:after="0" w:line="240" w:lineRule="auto"/>
      </w:pPr>
      <w:r>
        <w:separator/>
      </w:r>
    </w:p>
  </w:endnote>
  <w:endnote w:type="continuationSeparator" w:id="0">
    <w:p w14:paraId="467A42CD" w14:textId="77777777" w:rsidR="001815B7" w:rsidRDefault="001815B7" w:rsidP="00DB1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masis MT Pro">
    <w:charset w:val="00"/>
    <w:family w:val="roman"/>
    <w:pitch w:val="variable"/>
    <w:sig w:usb0="A00000AF" w:usb1="4000205B" w:usb2="00000000" w:usb3="00000000" w:csb0="000000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AE6B" w14:textId="73110C9D" w:rsidR="006E2996" w:rsidRDefault="006E2996" w:rsidP="006E2996">
    <w:pPr>
      <w:pStyle w:val="Pieddepage"/>
      <w:jc w:val="right"/>
    </w:pPr>
    <w:r>
      <w:t xml:space="preserve">Page </w:t>
    </w:r>
    <w:sdt>
      <w:sdtPr>
        <w:id w:val="-708026428"/>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A8EB" w14:textId="29FCD42C" w:rsidR="00DB1164" w:rsidRDefault="00DB1164">
    <w:pPr>
      <w:pStyle w:val="Pieddepage"/>
    </w:pPr>
    <w:r>
      <w:tab/>
    </w:r>
    <w:r>
      <w:tab/>
      <w:t>Compte-rendu Numéro 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4989" w14:textId="68617DB3" w:rsidR="006E2996" w:rsidRDefault="006E2996" w:rsidP="006E2996">
    <w:pPr>
      <w:pStyle w:val="Pieddepage"/>
      <w:jc w:val="right"/>
    </w:pPr>
    <w:r>
      <w:t xml:space="preserve">Page </w:t>
    </w:r>
    <w:sdt>
      <w:sdtPr>
        <w:id w:val="1441876508"/>
        <w:docPartObj>
          <w:docPartGallery w:val="Page Numbers (Bottom of Page)"/>
          <w:docPartUnique/>
        </w:docPartObj>
      </w:sdtPr>
      <w:sdtContent>
        <w:r>
          <w:fldChar w:fldCharType="begin"/>
        </w:r>
        <w:r>
          <w:instrText>PAGE   \* MERGEFORMAT</w:instrText>
        </w:r>
        <w:r>
          <w:fldChar w:fldCharType="separate"/>
        </w:r>
        <w:r>
          <w:t>2</w:t>
        </w:r>
        <w: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68573" w14:textId="77777777" w:rsidR="001815B7" w:rsidRDefault="001815B7" w:rsidP="00DB1164">
      <w:pPr>
        <w:spacing w:after="0" w:line="240" w:lineRule="auto"/>
      </w:pPr>
      <w:r>
        <w:separator/>
      </w:r>
    </w:p>
  </w:footnote>
  <w:footnote w:type="continuationSeparator" w:id="0">
    <w:p w14:paraId="3D517E96" w14:textId="77777777" w:rsidR="001815B7" w:rsidRDefault="001815B7" w:rsidP="00DB1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14C2C" w14:textId="6378A515" w:rsidR="00DB1164" w:rsidRDefault="00DB1164">
    <w:pPr>
      <w:pStyle w:val="En-tte"/>
    </w:pPr>
    <w:r>
      <w:t>BTS</w:t>
    </w:r>
    <w:r>
      <w:tab/>
    </w:r>
    <w:r>
      <w:tab/>
      <w:t>Lycée Dominique Villars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25100" w14:textId="4C8966A9" w:rsidR="006E2996" w:rsidRDefault="006E2996">
    <w:pPr>
      <w:pStyle w:val="En-tte"/>
    </w:pPr>
    <w:r>
      <w:t>BTS</w:t>
    </w:r>
    <w:r>
      <w:tab/>
      <w:t>Lycée Dominique Villars</w:t>
    </w:r>
    <w:r>
      <w:tab/>
      <w:t>Bloc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40EE"/>
    <w:multiLevelType w:val="hybridMultilevel"/>
    <w:tmpl w:val="221267D8"/>
    <w:lvl w:ilvl="0" w:tplc="4F54AFDC">
      <w:start w:val="1"/>
      <w:numFmt w:val="decimal"/>
      <w:pStyle w:val="Titre3"/>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A3252C9"/>
    <w:multiLevelType w:val="hybridMultilevel"/>
    <w:tmpl w:val="BACA4EB2"/>
    <w:lvl w:ilvl="0" w:tplc="97C6324A">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DFD34AD"/>
    <w:multiLevelType w:val="hybridMultilevel"/>
    <w:tmpl w:val="F3C8E68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3C840FC"/>
    <w:multiLevelType w:val="multilevel"/>
    <w:tmpl w:val="73DA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35FEA"/>
    <w:multiLevelType w:val="hybridMultilevel"/>
    <w:tmpl w:val="65A24CB8"/>
    <w:lvl w:ilvl="0" w:tplc="A7BA125A">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AF96418"/>
    <w:multiLevelType w:val="hybridMultilevel"/>
    <w:tmpl w:val="6FE4E6F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C162903"/>
    <w:multiLevelType w:val="hybridMultilevel"/>
    <w:tmpl w:val="33CC6B90"/>
    <w:lvl w:ilvl="0" w:tplc="040C0013">
      <w:start w:val="1"/>
      <w:numFmt w:val="upperRoman"/>
      <w:pStyle w:val="Titre2"/>
      <w:lvlText w:val="%1."/>
      <w:lvlJc w:val="right"/>
      <w:pPr>
        <w:ind w:left="1170" w:hanging="360"/>
      </w:pPr>
    </w:lvl>
    <w:lvl w:ilvl="1" w:tplc="040C0019" w:tentative="1">
      <w:start w:val="1"/>
      <w:numFmt w:val="lowerLetter"/>
      <w:lvlText w:val="%2."/>
      <w:lvlJc w:val="left"/>
      <w:pPr>
        <w:ind w:left="1890" w:hanging="360"/>
      </w:pPr>
    </w:lvl>
    <w:lvl w:ilvl="2" w:tplc="040C001B" w:tentative="1">
      <w:start w:val="1"/>
      <w:numFmt w:val="lowerRoman"/>
      <w:lvlText w:val="%3."/>
      <w:lvlJc w:val="right"/>
      <w:pPr>
        <w:ind w:left="2610" w:hanging="180"/>
      </w:pPr>
    </w:lvl>
    <w:lvl w:ilvl="3" w:tplc="040C000F" w:tentative="1">
      <w:start w:val="1"/>
      <w:numFmt w:val="decimal"/>
      <w:lvlText w:val="%4."/>
      <w:lvlJc w:val="left"/>
      <w:pPr>
        <w:ind w:left="3330" w:hanging="360"/>
      </w:pPr>
    </w:lvl>
    <w:lvl w:ilvl="4" w:tplc="040C0019" w:tentative="1">
      <w:start w:val="1"/>
      <w:numFmt w:val="lowerLetter"/>
      <w:lvlText w:val="%5."/>
      <w:lvlJc w:val="left"/>
      <w:pPr>
        <w:ind w:left="4050" w:hanging="360"/>
      </w:pPr>
    </w:lvl>
    <w:lvl w:ilvl="5" w:tplc="040C001B" w:tentative="1">
      <w:start w:val="1"/>
      <w:numFmt w:val="lowerRoman"/>
      <w:lvlText w:val="%6."/>
      <w:lvlJc w:val="right"/>
      <w:pPr>
        <w:ind w:left="4770" w:hanging="180"/>
      </w:pPr>
    </w:lvl>
    <w:lvl w:ilvl="6" w:tplc="040C000F" w:tentative="1">
      <w:start w:val="1"/>
      <w:numFmt w:val="decimal"/>
      <w:lvlText w:val="%7."/>
      <w:lvlJc w:val="left"/>
      <w:pPr>
        <w:ind w:left="5490" w:hanging="360"/>
      </w:pPr>
    </w:lvl>
    <w:lvl w:ilvl="7" w:tplc="040C0019" w:tentative="1">
      <w:start w:val="1"/>
      <w:numFmt w:val="lowerLetter"/>
      <w:lvlText w:val="%8."/>
      <w:lvlJc w:val="left"/>
      <w:pPr>
        <w:ind w:left="6210" w:hanging="360"/>
      </w:pPr>
    </w:lvl>
    <w:lvl w:ilvl="8" w:tplc="040C001B" w:tentative="1">
      <w:start w:val="1"/>
      <w:numFmt w:val="lowerRoman"/>
      <w:lvlText w:val="%9."/>
      <w:lvlJc w:val="right"/>
      <w:pPr>
        <w:ind w:left="6930" w:hanging="180"/>
      </w:pPr>
    </w:lvl>
  </w:abstractNum>
  <w:abstractNum w:abstractNumId="7" w15:restartNumberingAfterBreak="0">
    <w:nsid w:val="528A33EE"/>
    <w:multiLevelType w:val="multilevel"/>
    <w:tmpl w:val="F79A625E"/>
    <w:lvl w:ilvl="0">
      <w:start w:val="1"/>
      <w:numFmt w:val="decimal"/>
      <w:pStyle w:val="Titre4"/>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55F757C"/>
    <w:multiLevelType w:val="hybridMultilevel"/>
    <w:tmpl w:val="E82EB742"/>
    <w:lvl w:ilvl="0" w:tplc="7D3A9C62">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768038688">
    <w:abstractNumId w:val="4"/>
  </w:num>
  <w:num w:numId="2" w16cid:durableId="420639134">
    <w:abstractNumId w:val="7"/>
  </w:num>
  <w:num w:numId="3" w16cid:durableId="1662155242">
    <w:abstractNumId w:val="6"/>
  </w:num>
  <w:num w:numId="4" w16cid:durableId="25981937">
    <w:abstractNumId w:val="5"/>
  </w:num>
  <w:num w:numId="5" w16cid:durableId="1403794658">
    <w:abstractNumId w:val="2"/>
  </w:num>
  <w:num w:numId="6" w16cid:durableId="401174731">
    <w:abstractNumId w:val="0"/>
  </w:num>
  <w:num w:numId="7" w16cid:durableId="517430517">
    <w:abstractNumId w:val="3"/>
  </w:num>
  <w:num w:numId="8" w16cid:durableId="1069767122">
    <w:abstractNumId w:val="1"/>
  </w:num>
  <w:num w:numId="9" w16cid:durableId="2110462132">
    <w:abstractNumId w:val="8"/>
  </w:num>
  <w:num w:numId="10" w16cid:durableId="1026175960">
    <w:abstractNumId w:val="0"/>
    <w:lvlOverride w:ilvl="0">
      <w:startOverride w:val="4"/>
    </w:lvlOverride>
  </w:num>
  <w:num w:numId="11" w16cid:durableId="20130196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164"/>
    <w:rsid w:val="0000477A"/>
    <w:rsid w:val="000463CF"/>
    <w:rsid w:val="00076770"/>
    <w:rsid w:val="000C380C"/>
    <w:rsid w:val="001815B7"/>
    <w:rsid w:val="00191F1A"/>
    <w:rsid w:val="002D5CD1"/>
    <w:rsid w:val="002F41A5"/>
    <w:rsid w:val="00352220"/>
    <w:rsid w:val="003B6295"/>
    <w:rsid w:val="003F3DD0"/>
    <w:rsid w:val="004655F3"/>
    <w:rsid w:val="004B23D2"/>
    <w:rsid w:val="004C7999"/>
    <w:rsid w:val="00500C4E"/>
    <w:rsid w:val="00693144"/>
    <w:rsid w:val="006E2996"/>
    <w:rsid w:val="00760766"/>
    <w:rsid w:val="0079066E"/>
    <w:rsid w:val="007A19FA"/>
    <w:rsid w:val="007F7288"/>
    <w:rsid w:val="00896764"/>
    <w:rsid w:val="008A0599"/>
    <w:rsid w:val="008D4809"/>
    <w:rsid w:val="00913F58"/>
    <w:rsid w:val="0093411B"/>
    <w:rsid w:val="009F31C9"/>
    <w:rsid w:val="00A25109"/>
    <w:rsid w:val="00AE313B"/>
    <w:rsid w:val="00CB0B9A"/>
    <w:rsid w:val="00D871AB"/>
    <w:rsid w:val="00DA7D47"/>
    <w:rsid w:val="00DB060E"/>
    <w:rsid w:val="00DB1164"/>
    <w:rsid w:val="00DC613B"/>
    <w:rsid w:val="00EE48EB"/>
    <w:rsid w:val="00EF48CD"/>
    <w:rsid w:val="00F0148A"/>
    <w:rsid w:val="00F6359E"/>
    <w:rsid w:val="00F933CE"/>
    <w:rsid w:val="00FA3CE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F1CE9"/>
  <w15:chartTrackingRefBased/>
  <w15:docId w15:val="{67C14A92-2E41-4DBB-BC25-BE52AF688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F1A"/>
    <w:pPr>
      <w:jc w:val="both"/>
    </w:pPr>
  </w:style>
  <w:style w:type="paragraph" w:styleId="Titre1">
    <w:name w:val="heading 1"/>
    <w:aliases w:val="Introduction"/>
    <w:basedOn w:val="Normal"/>
    <w:next w:val="Normal"/>
    <w:link w:val="Titre1Car"/>
    <w:autoRedefine/>
    <w:uiPriority w:val="9"/>
    <w:qFormat/>
    <w:rsid w:val="00352220"/>
    <w:pPr>
      <w:keepNext/>
      <w:keepLines/>
      <w:suppressAutoHyphens/>
      <w:spacing w:before="400" w:after="120" w:line="276" w:lineRule="auto"/>
      <w:outlineLvl w:val="0"/>
    </w:pPr>
    <w:rPr>
      <w:rFonts w:ascii="Arial" w:hAnsi="Arial" w:cs="Arial"/>
      <w:b/>
      <w:bCs/>
      <w:color w:val="77206D" w:themeColor="accent5" w:themeShade="BF"/>
      <w:kern w:val="0"/>
      <w:sz w:val="40"/>
      <w:szCs w:val="32"/>
      <w:lang w:eastAsia="fr-FR"/>
      <w14:ligatures w14:val="none"/>
    </w:rPr>
  </w:style>
  <w:style w:type="paragraph" w:styleId="Titre2">
    <w:name w:val="heading 2"/>
    <w:basedOn w:val="Normal"/>
    <w:next w:val="Normal"/>
    <w:link w:val="Titre2Car"/>
    <w:autoRedefine/>
    <w:uiPriority w:val="9"/>
    <w:unhideWhenUsed/>
    <w:qFormat/>
    <w:rsid w:val="00352220"/>
    <w:pPr>
      <w:keepNext/>
      <w:keepLines/>
      <w:numPr>
        <w:numId w:val="3"/>
      </w:numPr>
      <w:spacing w:before="160" w:after="80"/>
      <w:outlineLvl w:val="1"/>
    </w:pPr>
    <w:rPr>
      <w:rFonts w:ascii="Amasis MT Pro" w:eastAsiaTheme="majorEastAsia" w:hAnsi="Amasis MT Pro" w:cstheme="majorBidi"/>
      <w:b/>
      <w:color w:val="0F9ED5" w:themeColor="accent4"/>
      <w:sz w:val="32"/>
      <w:szCs w:val="32"/>
    </w:rPr>
  </w:style>
  <w:style w:type="paragraph" w:styleId="Titre3">
    <w:name w:val="heading 3"/>
    <w:basedOn w:val="Normal"/>
    <w:next w:val="Normal"/>
    <w:link w:val="Titre3Car"/>
    <w:autoRedefine/>
    <w:uiPriority w:val="9"/>
    <w:unhideWhenUsed/>
    <w:qFormat/>
    <w:rsid w:val="00191F1A"/>
    <w:pPr>
      <w:keepNext/>
      <w:keepLines/>
      <w:numPr>
        <w:numId w:val="6"/>
      </w:numPr>
      <w:spacing w:before="160" w:after="80"/>
      <w:jc w:val="left"/>
      <w:outlineLvl w:val="2"/>
    </w:pPr>
    <w:rPr>
      <w:rFonts w:ascii="Amasis MT Pro" w:eastAsiaTheme="majorEastAsia" w:hAnsi="Amasis MT Pro" w:cstheme="majorBidi"/>
      <w:b/>
      <w:color w:val="000000" w:themeColor="text1"/>
      <w:sz w:val="28"/>
      <w:szCs w:val="28"/>
      <w:u w:val="single"/>
      <w:lang w:eastAsia="fr-FR"/>
    </w:rPr>
  </w:style>
  <w:style w:type="paragraph" w:styleId="Titre4">
    <w:name w:val="heading 4"/>
    <w:basedOn w:val="Normal"/>
    <w:next w:val="Normal"/>
    <w:link w:val="Titre4Car"/>
    <w:autoRedefine/>
    <w:uiPriority w:val="9"/>
    <w:unhideWhenUsed/>
    <w:qFormat/>
    <w:rsid w:val="00DA7D47"/>
    <w:pPr>
      <w:keepNext/>
      <w:keepLines/>
      <w:numPr>
        <w:numId w:val="2"/>
      </w:numPr>
      <w:spacing w:before="80" w:after="40"/>
      <w:ind w:hanging="360"/>
      <w:outlineLvl w:val="3"/>
    </w:pPr>
    <w:rPr>
      <w:rFonts w:eastAsiaTheme="majorEastAsia" w:cstheme="majorBidi"/>
      <w:iCs/>
      <w:color w:val="196B24" w:themeColor="accent3"/>
      <w:sz w:val="28"/>
    </w:rPr>
  </w:style>
  <w:style w:type="paragraph" w:styleId="Titre5">
    <w:name w:val="heading 5"/>
    <w:basedOn w:val="Normal"/>
    <w:next w:val="Normal"/>
    <w:link w:val="Titre5Car"/>
    <w:uiPriority w:val="9"/>
    <w:semiHidden/>
    <w:unhideWhenUsed/>
    <w:qFormat/>
    <w:rsid w:val="00DB116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B116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B116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B116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B116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uiPriority w:val="10"/>
    <w:qFormat/>
    <w:rsid w:val="009F31C9"/>
    <w:pPr>
      <w:spacing w:after="80" w:line="240" w:lineRule="auto"/>
      <w:contextualSpacing/>
    </w:pPr>
    <w:rPr>
      <w:rFonts w:ascii="Amasis MT Pro" w:eastAsiaTheme="majorEastAsia" w:hAnsi="Amasis MT Pro" w:cstheme="majorBidi"/>
      <w:b/>
      <w:spacing w:val="-10"/>
      <w:kern w:val="28"/>
      <w:sz w:val="56"/>
      <w:szCs w:val="56"/>
    </w:rPr>
  </w:style>
  <w:style w:type="character" w:customStyle="1" w:styleId="TitreCar">
    <w:name w:val="Titre Car"/>
    <w:basedOn w:val="Policepardfaut"/>
    <w:link w:val="Titre"/>
    <w:uiPriority w:val="10"/>
    <w:rsid w:val="009F31C9"/>
    <w:rPr>
      <w:rFonts w:ascii="Amasis MT Pro" w:eastAsiaTheme="majorEastAsia" w:hAnsi="Amasis MT Pro" w:cstheme="majorBidi"/>
      <w:b/>
      <w:spacing w:val="-10"/>
      <w:kern w:val="28"/>
      <w:sz w:val="56"/>
      <w:szCs w:val="56"/>
    </w:rPr>
  </w:style>
  <w:style w:type="character" w:customStyle="1" w:styleId="Titre1Car">
    <w:name w:val="Titre 1 Car"/>
    <w:aliases w:val="Introduction Car"/>
    <w:basedOn w:val="Policepardfaut"/>
    <w:link w:val="Titre1"/>
    <w:uiPriority w:val="9"/>
    <w:rsid w:val="00352220"/>
    <w:rPr>
      <w:rFonts w:ascii="Arial" w:hAnsi="Arial" w:cs="Arial"/>
      <w:b/>
      <w:bCs/>
      <w:color w:val="77206D" w:themeColor="accent5" w:themeShade="BF"/>
      <w:kern w:val="0"/>
      <w:sz w:val="40"/>
      <w:szCs w:val="32"/>
      <w:lang w:eastAsia="fr-FR"/>
      <w14:ligatures w14:val="none"/>
    </w:rPr>
  </w:style>
  <w:style w:type="character" w:customStyle="1" w:styleId="Titre2Car">
    <w:name w:val="Titre 2 Car"/>
    <w:basedOn w:val="Policepardfaut"/>
    <w:link w:val="Titre2"/>
    <w:uiPriority w:val="9"/>
    <w:rsid w:val="00352220"/>
    <w:rPr>
      <w:rFonts w:ascii="Amasis MT Pro" w:eastAsiaTheme="majorEastAsia" w:hAnsi="Amasis MT Pro" w:cstheme="majorBidi"/>
      <w:b/>
      <w:color w:val="0F9ED5" w:themeColor="accent4"/>
      <w:sz w:val="32"/>
      <w:szCs w:val="32"/>
    </w:rPr>
  </w:style>
  <w:style w:type="character" w:customStyle="1" w:styleId="Titre3Car">
    <w:name w:val="Titre 3 Car"/>
    <w:basedOn w:val="Policepardfaut"/>
    <w:link w:val="Titre3"/>
    <w:uiPriority w:val="9"/>
    <w:rsid w:val="00191F1A"/>
    <w:rPr>
      <w:rFonts w:ascii="Amasis MT Pro" w:eastAsiaTheme="majorEastAsia" w:hAnsi="Amasis MT Pro" w:cstheme="majorBidi"/>
      <w:b/>
      <w:color w:val="000000" w:themeColor="text1"/>
      <w:sz w:val="28"/>
      <w:szCs w:val="28"/>
      <w:u w:val="single"/>
      <w:lang w:eastAsia="fr-FR"/>
    </w:rPr>
  </w:style>
  <w:style w:type="character" w:customStyle="1" w:styleId="Titre4Car">
    <w:name w:val="Titre 4 Car"/>
    <w:basedOn w:val="Policepardfaut"/>
    <w:link w:val="Titre4"/>
    <w:uiPriority w:val="9"/>
    <w:rsid w:val="00DA7D47"/>
    <w:rPr>
      <w:rFonts w:eastAsiaTheme="majorEastAsia" w:cstheme="majorBidi"/>
      <w:iCs/>
      <w:color w:val="196B24" w:themeColor="accent3"/>
      <w:sz w:val="28"/>
    </w:rPr>
  </w:style>
  <w:style w:type="character" w:customStyle="1" w:styleId="Titre5Car">
    <w:name w:val="Titre 5 Car"/>
    <w:basedOn w:val="Policepardfaut"/>
    <w:link w:val="Titre5"/>
    <w:uiPriority w:val="9"/>
    <w:semiHidden/>
    <w:rsid w:val="00DB116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B116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B116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116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1164"/>
    <w:rPr>
      <w:rFonts w:eastAsiaTheme="majorEastAsia" w:cstheme="majorBidi"/>
      <w:color w:val="272727" w:themeColor="text1" w:themeTint="D8"/>
    </w:rPr>
  </w:style>
  <w:style w:type="paragraph" w:styleId="Sous-titre">
    <w:name w:val="Subtitle"/>
    <w:basedOn w:val="Normal"/>
    <w:next w:val="Normal"/>
    <w:link w:val="Sous-titreCar"/>
    <w:uiPriority w:val="11"/>
    <w:qFormat/>
    <w:rsid w:val="00DB116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116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1164"/>
    <w:pPr>
      <w:spacing w:before="160"/>
      <w:jc w:val="center"/>
    </w:pPr>
    <w:rPr>
      <w:i/>
      <w:iCs/>
      <w:color w:val="404040" w:themeColor="text1" w:themeTint="BF"/>
    </w:rPr>
  </w:style>
  <w:style w:type="character" w:customStyle="1" w:styleId="CitationCar">
    <w:name w:val="Citation Car"/>
    <w:basedOn w:val="Policepardfaut"/>
    <w:link w:val="Citation"/>
    <w:uiPriority w:val="29"/>
    <w:rsid w:val="00DB1164"/>
    <w:rPr>
      <w:i/>
      <w:iCs/>
      <w:color w:val="404040" w:themeColor="text1" w:themeTint="BF"/>
    </w:rPr>
  </w:style>
  <w:style w:type="paragraph" w:styleId="Paragraphedeliste">
    <w:name w:val="List Paragraph"/>
    <w:basedOn w:val="Normal"/>
    <w:uiPriority w:val="34"/>
    <w:qFormat/>
    <w:rsid w:val="00DB1164"/>
    <w:pPr>
      <w:ind w:left="720"/>
      <w:contextualSpacing/>
    </w:pPr>
  </w:style>
  <w:style w:type="character" w:styleId="Accentuationintense">
    <w:name w:val="Intense Emphasis"/>
    <w:basedOn w:val="Policepardfaut"/>
    <w:uiPriority w:val="21"/>
    <w:qFormat/>
    <w:rsid w:val="00DB1164"/>
    <w:rPr>
      <w:i/>
      <w:iCs/>
      <w:color w:val="0F4761" w:themeColor="accent1" w:themeShade="BF"/>
    </w:rPr>
  </w:style>
  <w:style w:type="paragraph" w:styleId="Citationintense">
    <w:name w:val="Intense Quote"/>
    <w:basedOn w:val="Normal"/>
    <w:next w:val="Normal"/>
    <w:link w:val="CitationintenseCar"/>
    <w:uiPriority w:val="30"/>
    <w:qFormat/>
    <w:rsid w:val="00DB11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B1164"/>
    <w:rPr>
      <w:i/>
      <w:iCs/>
      <w:color w:val="0F4761" w:themeColor="accent1" w:themeShade="BF"/>
    </w:rPr>
  </w:style>
  <w:style w:type="character" w:styleId="Rfrenceintense">
    <w:name w:val="Intense Reference"/>
    <w:basedOn w:val="Policepardfaut"/>
    <w:uiPriority w:val="32"/>
    <w:qFormat/>
    <w:rsid w:val="00DB1164"/>
    <w:rPr>
      <w:b/>
      <w:bCs/>
      <w:smallCaps/>
      <w:color w:val="0F4761" w:themeColor="accent1" w:themeShade="BF"/>
      <w:spacing w:val="5"/>
    </w:rPr>
  </w:style>
  <w:style w:type="paragraph" w:styleId="Sansinterligne">
    <w:name w:val="No Spacing"/>
    <w:link w:val="SansinterligneCar"/>
    <w:uiPriority w:val="1"/>
    <w:qFormat/>
    <w:rsid w:val="00DB1164"/>
    <w:pPr>
      <w:spacing w:after="0" w:line="240" w:lineRule="auto"/>
    </w:pPr>
    <w:rPr>
      <w:rFonts w:eastAsiaTheme="minorEastAsia"/>
      <w:kern w:val="0"/>
      <w:sz w:val="22"/>
      <w:szCs w:val="22"/>
      <w:lang w:eastAsia="fr-FR"/>
      <w14:ligatures w14:val="none"/>
    </w:rPr>
  </w:style>
  <w:style w:type="character" w:customStyle="1" w:styleId="SansinterligneCar">
    <w:name w:val="Sans interligne Car"/>
    <w:basedOn w:val="Policepardfaut"/>
    <w:link w:val="Sansinterligne"/>
    <w:uiPriority w:val="1"/>
    <w:rsid w:val="00DB1164"/>
    <w:rPr>
      <w:rFonts w:eastAsiaTheme="minorEastAsia"/>
      <w:kern w:val="0"/>
      <w:sz w:val="22"/>
      <w:szCs w:val="22"/>
      <w:lang w:eastAsia="fr-FR"/>
      <w14:ligatures w14:val="none"/>
    </w:rPr>
  </w:style>
  <w:style w:type="paragraph" w:styleId="En-tte">
    <w:name w:val="header"/>
    <w:basedOn w:val="Normal"/>
    <w:link w:val="En-tteCar"/>
    <w:uiPriority w:val="99"/>
    <w:unhideWhenUsed/>
    <w:rsid w:val="00DB1164"/>
    <w:pPr>
      <w:tabs>
        <w:tab w:val="center" w:pos="4536"/>
        <w:tab w:val="right" w:pos="9072"/>
      </w:tabs>
      <w:spacing w:after="0" w:line="240" w:lineRule="auto"/>
    </w:pPr>
  </w:style>
  <w:style w:type="character" w:customStyle="1" w:styleId="En-tteCar">
    <w:name w:val="En-tête Car"/>
    <w:basedOn w:val="Policepardfaut"/>
    <w:link w:val="En-tte"/>
    <w:uiPriority w:val="99"/>
    <w:rsid w:val="00DB1164"/>
  </w:style>
  <w:style w:type="paragraph" w:styleId="Pieddepage">
    <w:name w:val="footer"/>
    <w:basedOn w:val="Normal"/>
    <w:link w:val="PieddepageCar"/>
    <w:uiPriority w:val="99"/>
    <w:unhideWhenUsed/>
    <w:rsid w:val="00DB116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B1164"/>
  </w:style>
  <w:style w:type="character" w:styleId="Lienhypertexte">
    <w:name w:val="Hyperlink"/>
    <w:basedOn w:val="Policepardfaut"/>
    <w:uiPriority w:val="99"/>
    <w:unhideWhenUsed/>
    <w:rsid w:val="00500C4E"/>
    <w:rPr>
      <w:color w:val="467886" w:themeColor="hyperlink"/>
      <w:u w:val="single"/>
    </w:rPr>
  </w:style>
  <w:style w:type="character" w:styleId="Mentionnonrsolue">
    <w:name w:val="Unresolved Mention"/>
    <w:basedOn w:val="Policepardfaut"/>
    <w:uiPriority w:val="99"/>
    <w:semiHidden/>
    <w:unhideWhenUsed/>
    <w:rsid w:val="00500C4E"/>
    <w:rPr>
      <w:color w:val="605E5C"/>
      <w:shd w:val="clear" w:color="auto" w:fill="E1DFDD"/>
    </w:rPr>
  </w:style>
  <w:style w:type="paragraph" w:styleId="En-ttedetabledesmatires">
    <w:name w:val="TOC Heading"/>
    <w:basedOn w:val="Titre1"/>
    <w:next w:val="Normal"/>
    <w:uiPriority w:val="39"/>
    <w:unhideWhenUsed/>
    <w:qFormat/>
    <w:rsid w:val="000C380C"/>
    <w:pPr>
      <w:suppressAutoHyphens w:val="0"/>
      <w:spacing w:before="240" w:after="0" w:line="259" w:lineRule="auto"/>
      <w:outlineLvl w:val="9"/>
    </w:pPr>
    <w:rPr>
      <w:rFonts w:asciiTheme="majorHAnsi" w:eastAsiaTheme="majorEastAsia" w:hAnsiTheme="majorHAnsi" w:cstheme="majorBidi"/>
      <w:b w:val="0"/>
      <w:bCs w:val="0"/>
      <w:color w:val="0F4761" w:themeColor="accent1" w:themeShade="BF"/>
      <w:sz w:val="32"/>
    </w:rPr>
  </w:style>
  <w:style w:type="paragraph" w:styleId="TM1">
    <w:name w:val="toc 1"/>
    <w:basedOn w:val="Normal"/>
    <w:next w:val="Normal"/>
    <w:autoRedefine/>
    <w:uiPriority w:val="39"/>
    <w:unhideWhenUsed/>
    <w:rsid w:val="000C380C"/>
    <w:pPr>
      <w:spacing w:after="100"/>
    </w:pPr>
  </w:style>
  <w:style w:type="paragraph" w:styleId="TM2">
    <w:name w:val="toc 2"/>
    <w:basedOn w:val="Normal"/>
    <w:next w:val="Normal"/>
    <w:autoRedefine/>
    <w:uiPriority w:val="39"/>
    <w:unhideWhenUsed/>
    <w:rsid w:val="000C380C"/>
    <w:pPr>
      <w:spacing w:after="100"/>
      <w:ind w:left="240"/>
    </w:pPr>
  </w:style>
  <w:style w:type="paragraph" w:styleId="TM3">
    <w:name w:val="toc 3"/>
    <w:basedOn w:val="Normal"/>
    <w:next w:val="Normal"/>
    <w:autoRedefine/>
    <w:uiPriority w:val="39"/>
    <w:unhideWhenUsed/>
    <w:rsid w:val="000C380C"/>
    <w:pPr>
      <w:spacing w:after="100"/>
      <w:ind w:left="480"/>
    </w:pPr>
  </w:style>
  <w:style w:type="paragraph" w:styleId="NormalWeb">
    <w:name w:val="Normal (Web)"/>
    <w:basedOn w:val="Normal"/>
    <w:uiPriority w:val="99"/>
    <w:semiHidden/>
    <w:unhideWhenUsed/>
    <w:rsid w:val="00191F1A"/>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191F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footer" Target="footer3.xml"/><Relationship Id="rId26"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image" Target="media/image7.jpeg"/><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header" Target="header2.xml"/><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0.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sourceforge.net/projects/clonezilla/files/clonezilla_live_stable/2.6.4-10/clonezilla-live-2.6.4-10-i686.iso/download" TargetMode="External"/><Relationship Id="rId23" Type="http://schemas.openxmlformats.org/officeDocument/2006/relationships/image" Target="media/image9.png"/><Relationship Id="rId28"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jpe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jpeg"/><Relationship Id="rId8"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BCD9AA-158D-40BB-9B52-830E3054A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TotalTime>
  <Pages>10</Pages>
  <Words>1953</Words>
  <Characters>10746</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TP03-1| Bloc 2</vt:lpstr>
    </vt:vector>
  </TitlesOfParts>
  <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TP03-1/2| Bloc 2</dc:title>
  <dc:subject>Clonage</dc:subject>
  <dc:creator>Fait par : Mattéo Mouranchon – Groupe SISR</dc:creator>
  <cp:keywords/>
  <dc:description/>
  <cp:lastModifiedBy>Mattéo Mouranchon</cp:lastModifiedBy>
  <cp:revision>1</cp:revision>
  <cp:lastPrinted>2026-02-09T23:08:00Z</cp:lastPrinted>
  <dcterms:created xsi:type="dcterms:W3CDTF">2026-01-26T12:10:00Z</dcterms:created>
  <dcterms:modified xsi:type="dcterms:W3CDTF">2026-02-10T07:13:00Z</dcterms:modified>
</cp:coreProperties>
</file>