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3FBB" w14:textId="2005B1D2" w:rsidR="00AC739C" w:rsidRDefault="00C041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Orifiammi Matteo 5F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18/09/2022</w:t>
      </w:r>
    </w:p>
    <w:p w14:paraId="15839949" w14:textId="1F671C04" w:rsidR="00C0411A" w:rsidRPr="008B7F18" w:rsidRDefault="00C0411A" w:rsidP="001C6A4E">
      <w:pPr>
        <w:spacing w:after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7F18">
        <w:rPr>
          <w:rFonts w:ascii="Times New Roman" w:hAnsi="Times New Roman" w:cs="Times New Roman"/>
          <w:b/>
          <w:bCs/>
          <w:sz w:val="36"/>
          <w:szCs w:val="36"/>
        </w:rPr>
        <w:t>PROVA D’INGRESSO</w:t>
      </w:r>
      <w:r w:rsidRPr="008B7F18">
        <w:rPr>
          <w:rFonts w:ascii="Times New Roman" w:hAnsi="Times New Roman" w:cs="Times New Roman"/>
          <w:b/>
          <w:bCs/>
          <w:sz w:val="36"/>
          <w:szCs w:val="36"/>
        </w:rPr>
        <w:br/>
        <w:t xml:space="preserve">ANALISI </w:t>
      </w:r>
      <w:r w:rsidR="00B5278D" w:rsidRPr="008B7F18">
        <w:rPr>
          <w:rFonts w:ascii="Times New Roman" w:hAnsi="Times New Roman" w:cs="Times New Roman"/>
          <w:b/>
          <w:bCs/>
          <w:sz w:val="36"/>
          <w:szCs w:val="36"/>
        </w:rPr>
        <w:t>FUNZIONALE</w:t>
      </w:r>
    </w:p>
    <w:p w14:paraId="60B00728" w14:textId="47C5A2A4" w:rsidR="001E3367" w:rsidRDefault="006A6E30" w:rsidP="00C041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L’utente inserisce</w:t>
      </w:r>
      <w:r w:rsidR="00D875F6">
        <w:rPr>
          <w:rFonts w:ascii="Times New Roman" w:hAnsi="Times New Roman" w:cs="Times New Roman"/>
          <w:sz w:val="26"/>
          <w:szCs w:val="26"/>
        </w:rPr>
        <w:t xml:space="preserve"> nella console a video</w:t>
      </w:r>
      <w:r>
        <w:rPr>
          <w:rFonts w:ascii="Times New Roman" w:hAnsi="Times New Roman" w:cs="Times New Roman"/>
          <w:sz w:val="26"/>
          <w:szCs w:val="26"/>
        </w:rPr>
        <w:t xml:space="preserve"> i dati richiesti, cioè il suo attuale metodo di riscaldamento, il suo consumo medio annuo di energia elettrica (espresso in kWh) e quello di gas metano (espresso in smc).</w:t>
      </w:r>
      <w:r>
        <w:rPr>
          <w:rFonts w:ascii="Times New Roman" w:hAnsi="Times New Roman" w:cs="Times New Roman"/>
          <w:sz w:val="26"/>
          <w:szCs w:val="26"/>
        </w:rPr>
        <w:br/>
        <w:t xml:space="preserve">Una volta inseriti i dati il software calcola i costi delle ipotetiche bollette, una per ogni tipologia di riscaldamento, </w:t>
      </w:r>
      <w:r w:rsidR="001E3367">
        <w:rPr>
          <w:rFonts w:ascii="Times New Roman" w:hAnsi="Times New Roman" w:cs="Times New Roman"/>
          <w:sz w:val="26"/>
          <w:szCs w:val="26"/>
        </w:rPr>
        <w:t>tenendo conto dei costi fissi delle bollette.</w:t>
      </w:r>
      <w:r w:rsidR="001E3367">
        <w:rPr>
          <w:rFonts w:ascii="Times New Roman" w:hAnsi="Times New Roman" w:cs="Times New Roman"/>
          <w:sz w:val="26"/>
          <w:szCs w:val="26"/>
        </w:rPr>
        <w:br/>
        <w:t>I calcoli effettuati saranno su base annuale.</w:t>
      </w:r>
    </w:p>
    <w:p w14:paraId="227650F8" w14:textId="27CC563C" w:rsidR="00E5382F" w:rsidRPr="00E5382F" w:rsidRDefault="001E3367" w:rsidP="001C6A4E">
      <w:pPr>
        <w:spacing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Quando il software termina mostra</w:t>
      </w:r>
      <w:r w:rsidR="006A6E30">
        <w:rPr>
          <w:rFonts w:ascii="Times New Roman" w:hAnsi="Times New Roman" w:cs="Times New Roman"/>
          <w:sz w:val="26"/>
          <w:szCs w:val="26"/>
        </w:rPr>
        <w:t xml:space="preserve"> all’utente le differenze d</w:t>
      </w:r>
      <w:r>
        <w:rPr>
          <w:rFonts w:ascii="Times New Roman" w:hAnsi="Times New Roman" w:cs="Times New Roman"/>
          <w:sz w:val="26"/>
          <w:szCs w:val="26"/>
        </w:rPr>
        <w:t>i costo per i vari metodi e suggerire se è più conveniente un investimento per cambiare o se conviene continuare ad utilizzare lo stesso metodo.</w:t>
      </w:r>
      <w:r>
        <w:rPr>
          <w:rFonts w:ascii="Times New Roman" w:hAnsi="Times New Roman" w:cs="Times New Roman"/>
          <w:sz w:val="26"/>
          <w:szCs w:val="26"/>
        </w:rPr>
        <w:br/>
        <w:t xml:space="preserve">Vengono mostrati i prezzi di tutti i metodi, e non solo quello più conveniente, perché l’utente può </w:t>
      </w:r>
      <w:r w:rsidR="00D875F6">
        <w:rPr>
          <w:rFonts w:ascii="Times New Roman" w:hAnsi="Times New Roman" w:cs="Times New Roman"/>
          <w:sz w:val="26"/>
          <w:szCs w:val="26"/>
        </w:rPr>
        <w:t>così</w:t>
      </w:r>
      <w:r>
        <w:rPr>
          <w:rFonts w:ascii="Times New Roman" w:hAnsi="Times New Roman" w:cs="Times New Roman"/>
          <w:sz w:val="26"/>
          <w:szCs w:val="26"/>
        </w:rPr>
        <w:t xml:space="preserve"> fare anche sue considerazioni personali sull’andamento del mercato e dei prezzi delle materie prime nel futuro, cosa che il software non è in grado di prevedere e gestire. </w:t>
      </w:r>
      <w:r>
        <w:rPr>
          <w:rFonts w:ascii="Times New Roman" w:hAnsi="Times New Roman" w:cs="Times New Roman"/>
          <w:sz w:val="26"/>
          <w:szCs w:val="26"/>
        </w:rPr>
        <w:br/>
      </w:r>
    </w:p>
    <w:sectPr w:rsidR="00E5382F" w:rsidRPr="00E5382F" w:rsidSect="00C041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1A"/>
    <w:rsid w:val="0019587A"/>
    <w:rsid w:val="001C6A4E"/>
    <w:rsid w:val="001E3367"/>
    <w:rsid w:val="00207F95"/>
    <w:rsid w:val="003B3C39"/>
    <w:rsid w:val="00514C5C"/>
    <w:rsid w:val="00623216"/>
    <w:rsid w:val="006A6E30"/>
    <w:rsid w:val="008B7F18"/>
    <w:rsid w:val="00A92706"/>
    <w:rsid w:val="00AC739C"/>
    <w:rsid w:val="00B5278D"/>
    <w:rsid w:val="00C0411A"/>
    <w:rsid w:val="00D875F6"/>
    <w:rsid w:val="00E5382F"/>
    <w:rsid w:val="00F9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16B3"/>
  <w15:chartTrackingRefBased/>
  <w15:docId w15:val="{23700A6D-E904-41E0-90E2-9A192E7A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95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95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Orifiammi</dc:creator>
  <cp:keywords/>
  <dc:description/>
  <cp:lastModifiedBy>Matteo Orifiammi</cp:lastModifiedBy>
  <cp:revision>5</cp:revision>
  <dcterms:created xsi:type="dcterms:W3CDTF">2022-09-23T11:57:00Z</dcterms:created>
  <dcterms:modified xsi:type="dcterms:W3CDTF">2022-09-23T13:50:00Z</dcterms:modified>
</cp:coreProperties>
</file>