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2024-03-15</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5"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bookmarkStart w:id="44" w:name="Xcf90d710cc1e80c712d92d27fa49f9c4509bc64"/>
    <w:p>
      <w:pPr>
        <w:pStyle w:val="Heading3"/>
      </w:pPr>
      <w:r>
        <w:t xml:space="preserve">Bibliografia e riferimenti BIBLIOGRAPHY AND REFERENCES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en</dc:language>
  <cp:keywords/>
  <dcterms:created xsi:type="dcterms:W3CDTF">2024-04-02T17:38:44Z</dcterms:created>
  <dcterms:modified xsi:type="dcterms:W3CDTF">2024-04-02T17:38:44Z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2024-03-15</vt:lpwstr>
  </property>
  <property fmtid="{D5CDD505-2E9C-101B-9397-08002B2CF9AE}" pid="6" name="draft">
    <vt:lpwstr>True</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resources">
    <vt:lpwstr/>
  </property>
  <property fmtid="{D5CDD505-2E9C-101B-9397-08002B2CF9AE}" pid="13" name="toc-title">
    <vt:lpwstr>Table of contents</vt:lpwstr>
  </property>
</Properties>
</file>