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908BB" w14:textId="3F02440B" w:rsidR="00D362DD" w:rsidRPr="00E305A5" w:rsidRDefault="0070242B" w:rsidP="00D362DD">
      <w:pPr>
        <w:pStyle w:val="Corpotesto"/>
        <w:spacing w:before="40"/>
        <w:ind w:left="0"/>
        <w:rPr>
          <w:rFonts w:ascii="Bahnschrift SemiLight Condensed" w:hAnsi="Bahnschrift SemiLight Condensed" w:cs="Calibri"/>
          <w:color w:val="000000"/>
          <w:sz w:val="80"/>
          <w:szCs w:val="80"/>
          <w:shd w:val="clear" w:color="auto" w:fill="FFFFFF"/>
        </w:rPr>
      </w:pPr>
      <w:r w:rsidRPr="00E305A5">
        <w:rPr>
          <w:rFonts w:ascii="Bahnschrift SemiLight Condensed" w:hAnsi="Bahnschrift SemiLight Condensed" w:cs="Calibri"/>
          <w:color w:val="000000"/>
          <w:sz w:val="80"/>
          <w:szCs w:val="80"/>
          <w:shd w:val="clear" w:color="auto" w:fill="FFFFFF"/>
        </w:rPr>
        <w:t xml:space="preserve">STATISTICS </w:t>
      </w:r>
    </w:p>
    <w:p w14:paraId="54F92154" w14:textId="3BA8C042" w:rsidR="00E305A5" w:rsidRDefault="00E305A5" w:rsidP="00D362DD">
      <w:pPr>
        <w:pStyle w:val="Corpotesto"/>
        <w:spacing w:before="40"/>
        <w:ind w:left="0"/>
        <w:rPr>
          <w:rFonts w:ascii="Bahnschrift SemiLight Condensed" w:hAnsi="Bahnschrift SemiLight Condensed" w:cs="Calibri"/>
          <w:color w:val="000000"/>
          <w:sz w:val="40"/>
          <w:szCs w:val="40"/>
          <w:shd w:val="clear" w:color="auto" w:fill="FFFFFF"/>
        </w:rPr>
      </w:pPr>
    </w:p>
    <w:p w14:paraId="53E47A98" w14:textId="49DE6720" w:rsidR="00012542" w:rsidRDefault="00012542" w:rsidP="00D362DD">
      <w:pPr>
        <w:pStyle w:val="Corpotesto"/>
        <w:spacing w:before="40"/>
        <w:ind w:left="0"/>
        <w:rPr>
          <w:rFonts w:ascii="Bahnschrift SemiLight Condensed" w:hAnsi="Bahnschrift SemiLight Condensed" w:cs="Calibri"/>
          <w:color w:val="000000"/>
          <w:sz w:val="40"/>
          <w:szCs w:val="40"/>
          <w:shd w:val="clear" w:color="auto" w:fill="FFFFFF"/>
        </w:rPr>
      </w:pPr>
      <w:r>
        <w:rPr>
          <w:rFonts w:ascii="Bahnschrift SemiLight Condensed" w:hAnsi="Bahnschrift SemiLight Condensed" w:cs="Calibri"/>
          <w:color w:val="000000"/>
          <w:sz w:val="40"/>
          <w:szCs w:val="40"/>
          <w:shd w:val="clear" w:color="auto" w:fill="FFFFFF"/>
        </w:rPr>
        <w:t>Programma (27)</w:t>
      </w:r>
    </w:p>
    <w:p w14:paraId="0533F70B" w14:textId="689DF93C" w:rsid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CAMPIONI CASUALI E DISTRIBUZIONI CAMPIONARIE (3)</w:t>
      </w:r>
    </w:p>
    <w:p w14:paraId="2196617B" w14:textId="0F6F6FDB" w:rsid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TEOREMI SUGLI STIMATORI (4)</w:t>
      </w:r>
    </w:p>
    <w:p w14:paraId="4209A078" w14:textId="25356A99" w:rsid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STIMATORI DI MASSIMA VEROSIMIGLIANZA (2)</w:t>
      </w:r>
    </w:p>
    <w:p w14:paraId="61C2841B" w14:textId="2884AD1C" w:rsid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METODI DI COSTRUZIONE DEGLI STIMATORI (1)</w:t>
      </w:r>
    </w:p>
    <w:p w14:paraId="0308AED6" w14:textId="17E4E74C" w:rsid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FAMIGLIA ESPONENZIALE (1)</w:t>
      </w:r>
    </w:p>
    <w:p w14:paraId="2F69E3E2" w14:textId="0DCF1651" w:rsid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TEST DI IPOTESI (4)</w:t>
      </w:r>
    </w:p>
    <w:p w14:paraId="5B2E699C" w14:textId="4784B6F4" w:rsid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TEST PARAMETRICI E NON PARAMETRICI (7)</w:t>
      </w:r>
    </w:p>
    <w:p w14:paraId="2CF5C27E" w14:textId="65725594" w:rsidR="00012542" w:rsidRPr="00012542" w:rsidRDefault="00012542" w:rsidP="00012542">
      <w:pPr>
        <w:pStyle w:val="Corpotesto"/>
        <w:numPr>
          <w:ilvl w:val="0"/>
          <w:numId w:val="3"/>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INTERVALLI DI CONFIDENZA (1)</w:t>
      </w:r>
    </w:p>
    <w:p w14:paraId="5339D9AC" w14:textId="6D60801C" w:rsidR="00012542" w:rsidRDefault="00012542" w:rsidP="00D362DD">
      <w:pPr>
        <w:pStyle w:val="Corpotesto"/>
        <w:spacing w:before="40"/>
        <w:ind w:left="0"/>
        <w:rPr>
          <w:rFonts w:ascii="Bahnschrift SemiLight Condensed" w:hAnsi="Bahnschrift SemiLight Condensed" w:cs="Calibri"/>
          <w:color w:val="000000"/>
          <w:sz w:val="40"/>
          <w:szCs w:val="40"/>
          <w:shd w:val="clear" w:color="auto" w:fill="FFFFFF"/>
        </w:rPr>
      </w:pPr>
    </w:p>
    <w:p w14:paraId="2A1FB034" w14:textId="77777777" w:rsidR="00012542" w:rsidRPr="00E305A5" w:rsidRDefault="00012542" w:rsidP="00D362DD">
      <w:pPr>
        <w:pStyle w:val="Corpotesto"/>
        <w:spacing w:before="40"/>
        <w:ind w:left="0"/>
        <w:rPr>
          <w:rFonts w:ascii="Bahnschrift SemiLight Condensed" w:hAnsi="Bahnschrift SemiLight Condensed" w:cs="Calibri"/>
          <w:color w:val="000000"/>
          <w:sz w:val="40"/>
          <w:szCs w:val="40"/>
          <w:shd w:val="clear" w:color="auto" w:fill="FFFFFF"/>
        </w:rPr>
      </w:pPr>
    </w:p>
    <w:p w14:paraId="1D9DE2A2" w14:textId="1B6F5AD7" w:rsidR="007E755F" w:rsidRDefault="00E305A5" w:rsidP="00D362DD">
      <w:pPr>
        <w:pStyle w:val="Corpotesto"/>
        <w:spacing w:before="40"/>
        <w:ind w:left="0"/>
        <w:rPr>
          <w:rFonts w:ascii="Bahnschrift SemiLight Condensed" w:hAnsi="Bahnschrift SemiLight Condensed" w:cs="Calibri"/>
          <w:color w:val="000000"/>
          <w:sz w:val="40"/>
          <w:szCs w:val="40"/>
          <w:shd w:val="clear" w:color="auto" w:fill="FFFFFF"/>
        </w:rPr>
      </w:pPr>
      <w:r w:rsidRPr="00E305A5">
        <w:rPr>
          <w:rFonts w:ascii="Bahnschrift SemiLight Condensed" w:hAnsi="Bahnschrift SemiLight Condensed" w:cs="Calibri"/>
          <w:color w:val="000000"/>
          <w:sz w:val="40"/>
          <w:szCs w:val="40"/>
          <w:shd w:val="clear" w:color="auto" w:fill="FFFFFF"/>
        </w:rPr>
        <w:t>STIMATORI</w:t>
      </w:r>
    </w:p>
    <w:p w14:paraId="1CB78ECB" w14:textId="77777777" w:rsidR="00383D35" w:rsidRDefault="00383D35" w:rsidP="00D362DD">
      <w:pPr>
        <w:pStyle w:val="Corpotesto"/>
        <w:spacing w:before="40"/>
        <w:ind w:left="0"/>
        <w:rPr>
          <w:rFonts w:ascii="Bahnschrift SemiLight Condensed" w:hAnsi="Bahnschrift SemiLight Condensed" w:cs="Calibri"/>
          <w:color w:val="000000"/>
          <w:sz w:val="40"/>
          <w:szCs w:val="40"/>
          <w:shd w:val="clear" w:color="auto" w:fill="FFFFFF"/>
        </w:rPr>
      </w:pPr>
    </w:p>
    <w:p w14:paraId="03411683" w14:textId="0D94B384" w:rsidR="00E305A5" w:rsidRDefault="00E305A5" w:rsidP="00D362DD">
      <w:pPr>
        <w:pStyle w:val="Corpotesto"/>
        <w:spacing w:before="40"/>
        <w:ind w:left="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PROPRIETA’ DEGLI STIMATORI</w:t>
      </w:r>
      <w:r w:rsidR="007B5693">
        <w:rPr>
          <w:rFonts w:ascii="Bahnschrift SemiLight Condensed" w:hAnsi="Bahnschrift SemiLight Condensed" w:cs="Calibri"/>
          <w:color w:val="000000"/>
          <w:sz w:val="24"/>
          <w:szCs w:val="24"/>
          <w:shd w:val="clear" w:color="auto" w:fill="FFFFFF"/>
        </w:rPr>
        <w:t xml:space="preserve">: </w:t>
      </w:r>
      <w:r w:rsidR="007B5693" w:rsidRPr="007B5693">
        <w:rPr>
          <w:rFonts w:asciiTheme="majorHAnsi" w:hAnsiTheme="majorHAnsi" w:cstheme="majorHAnsi"/>
          <w:color w:val="000000"/>
          <w:sz w:val="24"/>
          <w:szCs w:val="24"/>
          <w:shd w:val="clear" w:color="auto" w:fill="FFFFFF"/>
        </w:rPr>
        <w:t>proprietà che gli stimatori possono avere e che sono desiderabili in quanto caratterizzano la stima con caratteristiche che aumentano l’utilità della stima stessa (come la possibilità di calcolare statistiche, o la certezza di ottenere stime non distorte o con varianza dei parametri minim</w:t>
      </w:r>
      <w:r w:rsidR="007B5693">
        <w:rPr>
          <w:rFonts w:asciiTheme="majorHAnsi" w:hAnsiTheme="majorHAnsi" w:cstheme="majorHAnsi"/>
          <w:color w:val="000000"/>
          <w:sz w:val="24"/>
          <w:szCs w:val="24"/>
          <w:shd w:val="clear" w:color="auto" w:fill="FFFFFF"/>
        </w:rPr>
        <w:t>izzata)</w:t>
      </w:r>
      <w:r w:rsidR="007B5693" w:rsidRPr="007B5693">
        <w:rPr>
          <w:rFonts w:asciiTheme="majorHAnsi" w:hAnsiTheme="majorHAnsi" w:cstheme="majorHAnsi"/>
          <w:color w:val="000000"/>
          <w:sz w:val="24"/>
          <w:szCs w:val="24"/>
          <w:shd w:val="clear" w:color="auto" w:fill="FFFFFF"/>
        </w:rPr>
        <w:t>.</w:t>
      </w:r>
      <w:r w:rsidR="007B5693" w:rsidRPr="007B5693">
        <w:rPr>
          <w:rFonts w:asciiTheme="majorHAnsi" w:hAnsiTheme="majorHAnsi" w:cstheme="majorHAnsi"/>
          <w:color w:val="000000"/>
          <w:sz w:val="24"/>
          <w:szCs w:val="24"/>
          <w:shd w:val="clear" w:color="auto" w:fill="FFFFFF"/>
        </w:rPr>
        <w:br/>
        <w:t>Tali proprietà sussistono solo al pervenire di alcune assunzioni, che cambiano in relazione alla metodologia di stima (Ex: OLS, MLE o GMM)</w:t>
      </w:r>
      <w:r w:rsidR="007B5693">
        <w:rPr>
          <w:rFonts w:asciiTheme="majorHAnsi" w:hAnsiTheme="majorHAnsi" w:cstheme="majorHAnsi"/>
          <w:color w:val="000000"/>
          <w:sz w:val="24"/>
          <w:szCs w:val="24"/>
          <w:shd w:val="clear" w:color="auto" w:fill="FFFFFF"/>
        </w:rPr>
        <w:t>. Pertanto, al sussistere di alcune assunzioni, la stima assumerà alcune proprietà desiserabili, che consentiranno allo statistico di non cambiare modello/di utilizzare il modello in maniera canonica (testandone i parametri etc.).</w:t>
      </w:r>
      <w:r w:rsidR="007B5693">
        <w:rPr>
          <w:rFonts w:ascii="Bahnschrift SemiLight Condensed" w:hAnsi="Bahnschrift SemiLight Condensed" w:cs="Calibri"/>
          <w:color w:val="000000"/>
          <w:sz w:val="24"/>
          <w:szCs w:val="24"/>
          <w:shd w:val="clear" w:color="auto" w:fill="FFFFFF"/>
        </w:rPr>
        <w:br/>
      </w:r>
    </w:p>
    <w:p w14:paraId="75536D97" w14:textId="5CB8D1DA" w:rsidR="00E305A5" w:rsidRDefault="00E305A5" w:rsidP="00E305A5">
      <w:pPr>
        <w:pStyle w:val="Corpotesto"/>
        <w:numPr>
          <w:ilvl w:val="0"/>
          <w:numId w:val="2"/>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 xml:space="preserve">Non-distorsione: </w:t>
      </w:r>
      <w:r w:rsidR="0092068F" w:rsidRPr="0092068F">
        <w:rPr>
          <w:rFonts w:asciiTheme="majorHAnsi" w:hAnsiTheme="majorHAnsi" w:cstheme="majorHAnsi"/>
          <w:color w:val="000000"/>
          <w:sz w:val="24"/>
          <w:szCs w:val="24"/>
          <w:shd w:val="clear" w:color="auto" w:fill="FFFFFF"/>
        </w:rPr>
        <w:t>l’aspettativa della stima coincide con il parametro effettivo</w:t>
      </w:r>
    </w:p>
    <w:p w14:paraId="5E1EF242" w14:textId="4034AAF6" w:rsidR="00E305A5" w:rsidRPr="0092068F" w:rsidRDefault="00E305A5" w:rsidP="00E305A5">
      <w:pPr>
        <w:pStyle w:val="Corpotesto"/>
        <w:numPr>
          <w:ilvl w:val="0"/>
          <w:numId w:val="2"/>
        </w:numPr>
        <w:spacing w:before="40"/>
        <w:rPr>
          <w:rFonts w:asciiTheme="majorHAnsi" w:hAnsiTheme="majorHAnsi" w:cstheme="majorHAns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Consistenza:</w:t>
      </w:r>
      <w:r w:rsidR="007B5693">
        <w:rPr>
          <w:rFonts w:ascii="Bahnschrift SemiLight Condensed" w:hAnsi="Bahnschrift SemiLight Condensed" w:cs="Calibri"/>
          <w:color w:val="000000"/>
          <w:sz w:val="24"/>
          <w:szCs w:val="24"/>
          <w:shd w:val="clear" w:color="auto" w:fill="FFFFFF"/>
        </w:rPr>
        <w:t xml:space="preserve"> </w:t>
      </w:r>
      <w:r w:rsidR="007B5693" w:rsidRPr="0092068F">
        <w:rPr>
          <w:rFonts w:asciiTheme="majorHAnsi" w:hAnsiTheme="majorHAnsi" w:cstheme="majorHAnsi"/>
          <w:color w:val="000000"/>
          <w:sz w:val="24"/>
          <w:szCs w:val="24"/>
          <w:shd w:val="clear" w:color="auto" w:fill="FFFFFF"/>
        </w:rPr>
        <w:t>al crescere di n la SE(</w:t>
      </w:r>
      <w:r w:rsidR="007B5693" w:rsidRPr="0092068F">
        <w:rPr>
          <w:rFonts w:ascii="Symbol" w:hAnsi="Symbol" w:cstheme="majorHAnsi"/>
          <w:color w:val="000000"/>
          <w:sz w:val="24"/>
          <w:szCs w:val="24"/>
          <w:shd w:val="clear" w:color="auto" w:fill="FFFFFF"/>
        </w:rPr>
        <w:t>b</w:t>
      </w:r>
      <w:r w:rsidR="007B5693" w:rsidRPr="0092068F">
        <w:rPr>
          <w:rFonts w:asciiTheme="majorHAnsi" w:hAnsiTheme="majorHAnsi" w:cstheme="majorHAnsi"/>
          <w:color w:val="000000"/>
          <w:sz w:val="24"/>
          <w:szCs w:val="24"/>
          <w:shd w:val="clear" w:color="auto" w:fill="FFFFFF"/>
        </w:rPr>
        <w:t>*)</w:t>
      </w:r>
      <w:r w:rsidR="0092068F" w:rsidRPr="0092068F">
        <w:rPr>
          <w:rFonts w:asciiTheme="majorHAnsi" w:hAnsiTheme="majorHAnsi" w:cstheme="majorHAnsi"/>
          <w:color w:val="000000"/>
          <w:sz w:val="24"/>
          <w:szCs w:val="24"/>
          <w:shd w:val="clear" w:color="auto" w:fill="FFFFFF"/>
        </w:rPr>
        <w:t xml:space="preserve"> converge a SE(</w:t>
      </w:r>
      <w:r w:rsidR="0092068F" w:rsidRPr="0092068F">
        <w:rPr>
          <w:rFonts w:ascii="Symbol" w:hAnsi="Symbol" w:cstheme="majorHAnsi"/>
          <w:color w:val="000000"/>
          <w:sz w:val="24"/>
          <w:szCs w:val="24"/>
          <w:shd w:val="clear" w:color="auto" w:fill="FFFFFF"/>
        </w:rPr>
        <w:t>b</w:t>
      </w:r>
      <w:r w:rsidR="0092068F" w:rsidRPr="0092068F">
        <w:rPr>
          <w:rFonts w:asciiTheme="majorHAnsi" w:hAnsiTheme="majorHAnsi" w:cstheme="majorHAnsi"/>
          <w:color w:val="000000"/>
          <w:sz w:val="24"/>
          <w:szCs w:val="24"/>
          <w:shd w:val="clear" w:color="auto" w:fill="FFFFFF"/>
        </w:rPr>
        <w:t>), rendendo la stima più precisa</w:t>
      </w:r>
      <w:r w:rsidR="0082020A">
        <w:rPr>
          <w:rFonts w:asciiTheme="majorHAnsi" w:hAnsiTheme="majorHAnsi" w:cstheme="majorHAnsi"/>
          <w:color w:val="000000"/>
          <w:sz w:val="24"/>
          <w:szCs w:val="24"/>
          <w:shd w:val="clear" w:color="auto" w:fill="FFFFFF"/>
        </w:rPr>
        <w:t xml:space="preserve"> (SE(</w:t>
      </w:r>
      <w:r w:rsidR="0082020A" w:rsidRPr="0082020A">
        <w:rPr>
          <w:rFonts w:ascii="Symbol" w:hAnsi="Symbol" w:cstheme="majorHAnsi"/>
          <w:color w:val="000000"/>
          <w:sz w:val="24"/>
          <w:szCs w:val="24"/>
          <w:shd w:val="clear" w:color="auto" w:fill="FFFFFF"/>
        </w:rPr>
        <w:t>b</w:t>
      </w:r>
      <w:r w:rsidR="0082020A">
        <w:rPr>
          <w:rFonts w:asciiTheme="majorHAnsi" w:hAnsiTheme="majorHAnsi" w:cstheme="majorHAnsi"/>
          <w:color w:val="000000"/>
          <w:sz w:val="24"/>
          <w:szCs w:val="24"/>
          <w:shd w:val="clear" w:color="auto" w:fill="FFFFFF"/>
        </w:rPr>
        <w:t>) mi</w:t>
      </w:r>
      <w:r w:rsidR="006C7EA3">
        <w:rPr>
          <w:rFonts w:asciiTheme="majorHAnsi" w:hAnsiTheme="majorHAnsi" w:cstheme="majorHAnsi"/>
          <w:color w:val="000000"/>
          <w:sz w:val="24"/>
          <w:szCs w:val="24"/>
          <w:shd w:val="clear" w:color="auto" w:fill="FFFFFF"/>
        </w:rPr>
        <w:t>s</w:t>
      </w:r>
      <w:r w:rsidR="0082020A">
        <w:rPr>
          <w:rFonts w:asciiTheme="majorHAnsi" w:hAnsiTheme="majorHAnsi" w:cstheme="majorHAnsi"/>
          <w:color w:val="000000"/>
          <w:sz w:val="24"/>
          <w:szCs w:val="24"/>
          <w:shd w:val="clear" w:color="auto" w:fill="FFFFFF"/>
        </w:rPr>
        <w:t>ura la variabilità dell</w:t>
      </w:r>
      <w:r w:rsidR="006C7EA3">
        <w:rPr>
          <w:rFonts w:asciiTheme="majorHAnsi" w:hAnsiTheme="majorHAnsi" w:cstheme="majorHAnsi"/>
          <w:color w:val="000000"/>
          <w:sz w:val="24"/>
          <w:szCs w:val="24"/>
          <w:shd w:val="clear" w:color="auto" w:fill="FFFFFF"/>
        </w:rPr>
        <w:t>a</w:t>
      </w:r>
      <w:r w:rsidR="0082020A">
        <w:rPr>
          <w:rFonts w:asciiTheme="majorHAnsi" w:hAnsiTheme="majorHAnsi" w:cstheme="majorHAnsi"/>
          <w:color w:val="000000"/>
          <w:sz w:val="24"/>
          <w:szCs w:val="24"/>
          <w:shd w:val="clear" w:color="auto" w:fill="FFFFFF"/>
        </w:rPr>
        <w:t xml:space="preserve"> tima </w:t>
      </w:r>
      <w:r w:rsidR="0082020A" w:rsidRPr="0082020A">
        <w:rPr>
          <w:rFonts w:ascii="Symbol" w:hAnsi="Symbol" w:cstheme="majorHAnsi"/>
          <w:color w:val="000000"/>
          <w:sz w:val="24"/>
          <w:szCs w:val="24"/>
          <w:shd w:val="clear" w:color="auto" w:fill="FFFFFF"/>
        </w:rPr>
        <w:t>b</w:t>
      </w:r>
      <w:r w:rsidR="0082020A">
        <w:rPr>
          <w:rFonts w:asciiTheme="majorHAnsi" w:hAnsiTheme="majorHAnsi" w:cstheme="majorHAnsi"/>
          <w:color w:val="000000"/>
          <w:sz w:val="24"/>
          <w:szCs w:val="24"/>
          <w:shd w:val="clear" w:color="auto" w:fill="FFFFFF"/>
        </w:rPr>
        <w:t>* al variare dei campioni di stima)</w:t>
      </w:r>
      <w:r w:rsidR="00BC36E0">
        <w:rPr>
          <w:rFonts w:asciiTheme="majorHAnsi" w:hAnsiTheme="majorHAnsi" w:cstheme="majorHAnsi"/>
          <w:color w:val="000000"/>
          <w:sz w:val="24"/>
          <w:szCs w:val="24"/>
          <w:shd w:val="clear" w:color="auto" w:fill="FFFFFF"/>
        </w:rPr>
        <w:t>: campioni più grandi stimano parametri più precisi, con una varianza del parametro minore.</w:t>
      </w:r>
    </w:p>
    <w:p w14:paraId="1D16BF5F" w14:textId="1C0FE427" w:rsidR="00E305A5" w:rsidRPr="0092068F" w:rsidRDefault="00E305A5" w:rsidP="00E305A5">
      <w:pPr>
        <w:pStyle w:val="Corpotesto"/>
        <w:numPr>
          <w:ilvl w:val="0"/>
          <w:numId w:val="2"/>
        </w:numPr>
        <w:spacing w:before="40"/>
        <w:rPr>
          <w:rFonts w:asciiTheme="majorHAnsi" w:hAnsiTheme="majorHAnsi" w:cstheme="majorHAns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Efficienza:</w:t>
      </w:r>
      <w:r w:rsidR="007B5693">
        <w:rPr>
          <w:rFonts w:ascii="Bahnschrift SemiLight Condensed" w:hAnsi="Bahnschrift SemiLight Condensed" w:cs="Calibri"/>
          <w:color w:val="000000"/>
          <w:sz w:val="24"/>
          <w:szCs w:val="24"/>
          <w:shd w:val="clear" w:color="auto" w:fill="FFFFFF"/>
        </w:rPr>
        <w:t xml:space="preserve"> </w:t>
      </w:r>
      <w:r w:rsidR="007B5693" w:rsidRPr="0092068F">
        <w:rPr>
          <w:rFonts w:asciiTheme="majorHAnsi" w:hAnsiTheme="majorHAnsi" w:cstheme="majorHAnsi"/>
          <w:color w:val="000000"/>
          <w:sz w:val="24"/>
          <w:szCs w:val="24"/>
          <w:shd w:val="clear" w:color="auto" w:fill="FFFFFF"/>
        </w:rPr>
        <w:t>lo stimatore ha varianza minima rispetto gli altri stimatori non distorti</w:t>
      </w:r>
    </w:p>
    <w:p w14:paraId="3A5D40F3" w14:textId="7E5442A0" w:rsidR="00E305A5" w:rsidRDefault="00E305A5" w:rsidP="00E305A5">
      <w:pPr>
        <w:pStyle w:val="Corpotesto"/>
        <w:numPr>
          <w:ilvl w:val="0"/>
          <w:numId w:val="2"/>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Normalità asintotica:</w:t>
      </w:r>
      <w:r w:rsidR="0092068F">
        <w:rPr>
          <w:rFonts w:ascii="Bahnschrift SemiLight Condensed" w:hAnsi="Bahnschrift SemiLight Condensed" w:cs="Calibri"/>
          <w:color w:val="000000"/>
          <w:sz w:val="24"/>
          <w:szCs w:val="24"/>
          <w:shd w:val="clear" w:color="auto" w:fill="FFFFFF"/>
        </w:rPr>
        <w:t xml:space="preserve"> </w:t>
      </w:r>
      <w:r w:rsidR="0092068F" w:rsidRPr="0092068F">
        <w:rPr>
          <w:rFonts w:asciiTheme="majorHAnsi" w:hAnsiTheme="majorHAnsi" w:cstheme="majorHAnsi"/>
          <w:color w:val="000000"/>
          <w:sz w:val="24"/>
          <w:szCs w:val="24"/>
          <w:shd w:val="clear" w:color="auto" w:fill="FFFFFF"/>
        </w:rPr>
        <w:t>al crescere di n il parametro stimato tende a distribuirsi normalmente</w:t>
      </w:r>
    </w:p>
    <w:p w14:paraId="6F0E6CE2" w14:textId="2338FFC4" w:rsidR="0092068F" w:rsidRDefault="0092068F" w:rsidP="00E305A5">
      <w:pPr>
        <w:pStyle w:val="Corpotesto"/>
        <w:numPr>
          <w:ilvl w:val="0"/>
          <w:numId w:val="2"/>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Sufficienza:</w:t>
      </w:r>
      <w:r w:rsidRPr="0092068F">
        <w:rPr>
          <w:rFonts w:asciiTheme="majorHAnsi" w:hAnsiTheme="majorHAnsi" w:cstheme="majorHAnsi"/>
          <w:color w:val="000000"/>
          <w:sz w:val="24"/>
          <w:szCs w:val="24"/>
          <w:shd w:val="clear" w:color="auto" w:fill="FFFFFF"/>
        </w:rPr>
        <w:t xml:space="preserve"> la stima cattura interamente l’informazione fornita dal campione</w:t>
      </w:r>
    </w:p>
    <w:p w14:paraId="27D54669" w14:textId="3BFAE68A" w:rsidR="007B5693" w:rsidRDefault="007B5693" w:rsidP="007E755F">
      <w:pPr>
        <w:pStyle w:val="Corpotesto"/>
        <w:spacing w:before="40"/>
        <w:ind w:left="0"/>
        <w:rPr>
          <w:rFonts w:ascii="Bahnschrift SemiLight Condensed" w:hAnsi="Bahnschrift SemiLight Condensed" w:cs="Calibri"/>
          <w:color w:val="000000"/>
          <w:sz w:val="24"/>
          <w:szCs w:val="24"/>
          <w:shd w:val="clear" w:color="auto" w:fill="FFFFFF"/>
        </w:rPr>
      </w:pPr>
    </w:p>
    <w:p w14:paraId="236B0A8C" w14:textId="77777777" w:rsidR="007B5693" w:rsidRDefault="007B5693" w:rsidP="007E755F">
      <w:pPr>
        <w:pStyle w:val="Corpotesto"/>
        <w:spacing w:before="40"/>
        <w:ind w:left="0"/>
        <w:rPr>
          <w:rFonts w:ascii="Bahnschrift SemiLight Condensed" w:hAnsi="Bahnschrift SemiLight Condensed" w:cs="Calibri"/>
          <w:color w:val="000000"/>
          <w:sz w:val="24"/>
          <w:szCs w:val="24"/>
          <w:shd w:val="clear" w:color="auto" w:fill="FFFFFF"/>
        </w:rPr>
      </w:pPr>
    </w:p>
    <w:p w14:paraId="4EE069F8" w14:textId="3F3E9C79" w:rsidR="007E755F" w:rsidRDefault="007E755F" w:rsidP="007E755F">
      <w:pPr>
        <w:pStyle w:val="Corpotesto"/>
        <w:spacing w:before="40"/>
        <w:ind w:left="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 xml:space="preserve">Gauss-Markov: </w:t>
      </w:r>
      <w:r w:rsidRPr="007B5693">
        <w:rPr>
          <w:rFonts w:asciiTheme="majorHAnsi" w:hAnsiTheme="majorHAnsi" w:cstheme="majorHAnsi"/>
          <w:color w:val="000000"/>
          <w:sz w:val="24"/>
          <w:szCs w:val="24"/>
          <w:shd w:val="clear" w:color="auto" w:fill="FFFFFF"/>
        </w:rPr>
        <w:t xml:space="preserve">it states that OLS is the unbiased </w:t>
      </w:r>
      <w:r w:rsidR="008D2B8F">
        <w:rPr>
          <w:rFonts w:asciiTheme="majorHAnsi" w:hAnsiTheme="majorHAnsi" w:cstheme="majorHAnsi"/>
          <w:color w:val="000000"/>
          <w:sz w:val="24"/>
          <w:szCs w:val="24"/>
          <w:shd w:val="clear" w:color="auto" w:fill="FFFFFF"/>
        </w:rPr>
        <w:t xml:space="preserve">linear (i.e. GLS, WLS, not MLE or GMM) </w:t>
      </w:r>
      <w:r w:rsidRPr="007B5693">
        <w:rPr>
          <w:rFonts w:asciiTheme="majorHAnsi" w:hAnsiTheme="majorHAnsi" w:cstheme="majorHAnsi"/>
          <w:color w:val="000000"/>
          <w:sz w:val="24"/>
          <w:szCs w:val="24"/>
          <w:shd w:val="clear" w:color="auto" w:fill="FFFFFF"/>
        </w:rPr>
        <w:t>estimator with minimum variance, if some assumptions occur.</w:t>
      </w:r>
    </w:p>
    <w:p w14:paraId="6711A765" w14:textId="47DE5A60" w:rsidR="007E755F" w:rsidRDefault="007E755F" w:rsidP="007E755F">
      <w:pPr>
        <w:pStyle w:val="Corpotesto"/>
        <w:spacing w:before="40"/>
        <w:ind w:left="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 xml:space="preserve">Cramer-Rao lower bound: </w:t>
      </w:r>
      <w:r w:rsidRPr="007B5693">
        <w:rPr>
          <w:rFonts w:asciiTheme="majorHAnsi" w:hAnsiTheme="majorHAnsi" w:cstheme="majorHAnsi"/>
          <w:color w:val="000000"/>
          <w:sz w:val="24"/>
          <w:szCs w:val="24"/>
          <w:shd w:val="clear" w:color="auto" w:fill="FFFFFF"/>
        </w:rPr>
        <w:t xml:space="preserve">it states that unbiased </w:t>
      </w:r>
      <w:r w:rsidR="00C67066">
        <w:rPr>
          <w:rFonts w:asciiTheme="majorHAnsi" w:hAnsiTheme="majorHAnsi" w:cstheme="majorHAnsi"/>
          <w:color w:val="000000"/>
          <w:sz w:val="24"/>
          <w:szCs w:val="24"/>
          <w:shd w:val="clear" w:color="auto" w:fill="FFFFFF"/>
        </w:rPr>
        <w:t xml:space="preserve">and consistent </w:t>
      </w:r>
      <w:r w:rsidRPr="007B5693">
        <w:rPr>
          <w:rFonts w:asciiTheme="majorHAnsi" w:hAnsiTheme="majorHAnsi" w:cstheme="majorHAnsi"/>
          <w:color w:val="000000"/>
          <w:sz w:val="24"/>
          <w:szCs w:val="24"/>
          <w:shd w:val="clear" w:color="auto" w:fill="FFFFFF"/>
        </w:rPr>
        <w:t>estimators have “at least THAT variance”, define as the inverse of Fisher matrix</w:t>
      </w:r>
    </w:p>
    <w:p w14:paraId="7FC8FB28" w14:textId="5A3E33E9" w:rsidR="007E755F" w:rsidRDefault="007E755F" w:rsidP="007E755F">
      <w:pPr>
        <w:pStyle w:val="Corpotesto"/>
        <w:spacing w:before="40"/>
        <w:ind w:left="0"/>
        <w:rPr>
          <w:rFonts w:ascii="Bahnschrift SemiLight Condensed" w:hAnsi="Bahnschrift SemiLight Condensed" w:cs="Calibri"/>
          <w:color w:val="000000"/>
          <w:sz w:val="24"/>
          <w:szCs w:val="24"/>
          <w:shd w:val="clear" w:color="auto" w:fill="FFFFFF"/>
        </w:rPr>
      </w:pPr>
    </w:p>
    <w:p w14:paraId="1F5A6051" w14:textId="263CCA3C" w:rsidR="00383D35" w:rsidRDefault="0082020A" w:rsidP="007E755F">
      <w:pPr>
        <w:pStyle w:val="Corpotesto"/>
        <w:spacing w:before="40"/>
        <w:ind w:left="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lastRenderedPageBreak/>
        <w:t>Non distorsione:</w:t>
      </w:r>
      <w:r w:rsidR="00723906">
        <w:rPr>
          <w:rFonts w:ascii="Bahnschrift SemiLight Condensed" w:hAnsi="Bahnschrift SemiLight Condensed" w:cs="Calibri"/>
          <w:color w:val="000000"/>
          <w:sz w:val="24"/>
          <w:szCs w:val="24"/>
          <w:shd w:val="clear" w:color="auto" w:fill="FFFFFF"/>
        </w:rPr>
        <w:t xml:space="preserve"> </w:t>
      </w:r>
      <w:r w:rsidR="00723906" w:rsidRPr="00723906">
        <w:rPr>
          <w:rFonts w:asciiTheme="majorHAnsi" w:hAnsiTheme="majorHAnsi" w:cstheme="majorHAnsi"/>
          <w:color w:val="000000"/>
          <w:sz w:val="24"/>
          <w:szCs w:val="24"/>
          <w:shd w:val="clear" w:color="auto" w:fill="FFFFFF"/>
        </w:rPr>
        <w:t>il valore atteso della stima sul parametron coincide con il parametro effettivo, per cui non vi è mai una deviazione sistematica dal valore reale che si sta tentando di stimare.</w:t>
      </w:r>
    </w:p>
    <w:p w14:paraId="0527166C" w14:textId="4793F0AB" w:rsidR="00723906" w:rsidRDefault="00723906" w:rsidP="007E755F">
      <w:pPr>
        <w:pStyle w:val="Corpotesto"/>
        <w:spacing w:before="40"/>
        <w:ind w:left="0"/>
        <w:rPr>
          <w:rFonts w:ascii="Bahnschrift SemiLight Condensed" w:hAnsi="Bahnschrift SemiLight Condensed" w:cs="Calibri"/>
          <w:color w:val="000000"/>
          <w:sz w:val="24"/>
          <w:szCs w:val="24"/>
          <w:shd w:val="clear" w:color="auto" w:fill="FFFFFF"/>
        </w:rPr>
      </w:pPr>
    </w:p>
    <w:p w14:paraId="0B7D2E85" w14:textId="5B4CE3BE" w:rsidR="00723906" w:rsidRDefault="00723906" w:rsidP="00723906">
      <w:pPr>
        <w:pStyle w:val="Corpotesto"/>
        <w:spacing w:before="40"/>
        <w:ind w:left="0"/>
        <w:jc w:val="center"/>
        <w:rPr>
          <w:rFonts w:asciiTheme="majorHAnsi" w:hAnsiTheme="majorHAnsi" w:cstheme="majorHAnsi"/>
          <w:color w:val="000000"/>
          <w:sz w:val="24"/>
          <w:szCs w:val="24"/>
          <w:shd w:val="clear" w:color="auto" w:fill="FFFFFF"/>
        </w:rPr>
      </w:pPr>
      <w:r w:rsidRPr="00723906">
        <w:rPr>
          <w:rFonts w:asciiTheme="majorHAnsi" w:hAnsiTheme="majorHAnsi" w:cstheme="majorHAnsi"/>
          <w:color w:val="000000"/>
          <w:sz w:val="24"/>
          <w:szCs w:val="24"/>
          <w:shd w:val="clear" w:color="auto" w:fill="FFFFFF"/>
        </w:rPr>
        <w:t>E(</w:t>
      </w:r>
      <w:r w:rsidRPr="00723906">
        <w:rPr>
          <w:rFonts w:ascii="Symbol" w:hAnsi="Symbol" w:cstheme="majorHAnsi"/>
          <w:color w:val="000000"/>
          <w:sz w:val="24"/>
          <w:szCs w:val="24"/>
          <w:shd w:val="clear" w:color="auto" w:fill="FFFFFF"/>
        </w:rPr>
        <w:t>b</w:t>
      </w:r>
      <w:r w:rsidRPr="00723906">
        <w:rPr>
          <w:rFonts w:asciiTheme="majorHAnsi" w:hAnsiTheme="majorHAnsi" w:cstheme="majorHAnsi"/>
          <w:color w:val="000000"/>
          <w:sz w:val="24"/>
          <w:szCs w:val="24"/>
          <w:shd w:val="clear" w:color="auto" w:fill="FFFFFF"/>
        </w:rPr>
        <w:t xml:space="preserve">*) = </w:t>
      </w:r>
      <w:r w:rsidRPr="00723906">
        <w:rPr>
          <w:rFonts w:ascii="Symbol" w:hAnsi="Symbol" w:cstheme="majorHAnsi"/>
          <w:color w:val="000000"/>
          <w:sz w:val="24"/>
          <w:szCs w:val="24"/>
          <w:shd w:val="clear" w:color="auto" w:fill="FFFFFF"/>
        </w:rPr>
        <w:t>b</w:t>
      </w:r>
    </w:p>
    <w:p w14:paraId="4B1CF091" w14:textId="77777777" w:rsidR="002B64A4" w:rsidRDefault="002B64A4" w:rsidP="00723906">
      <w:pPr>
        <w:pStyle w:val="Corpotesto"/>
        <w:spacing w:before="40"/>
        <w:ind w:left="0"/>
        <w:rPr>
          <w:rFonts w:asciiTheme="majorHAnsi" w:hAnsiTheme="majorHAnsi" w:cstheme="majorHAnsi"/>
          <w:color w:val="000000"/>
          <w:sz w:val="24"/>
          <w:szCs w:val="24"/>
          <w:shd w:val="clear" w:color="auto" w:fill="FFFFFF"/>
        </w:rPr>
      </w:pPr>
    </w:p>
    <w:p w14:paraId="7AC2ADB0" w14:textId="580340E4" w:rsidR="002B64A4" w:rsidRDefault="002B64A4" w:rsidP="00723906">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La distorsione dei parametri invalida completamente la stima. Se un modello mostra distorsione deve essere cambiato con un altro modello opportune alla gestione delle assunzione implicite nei dati utilizzati e nelle assunzioni che si voglio fare, che di loro volta determinano proprietà implicite (come l’endogeneità etc.)</w:t>
      </w:r>
    </w:p>
    <w:p w14:paraId="2FC9E67D" w14:textId="271C10F1" w:rsidR="00723906" w:rsidRDefault="00723906" w:rsidP="00723906">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br/>
      </w:r>
      <w:r w:rsidRPr="00C655D6">
        <w:rPr>
          <w:rFonts w:ascii="Bahnschrift SemiLight Condensed" w:hAnsi="Bahnschrift SemiLight Condensed" w:cs="Calibri"/>
          <w:color w:val="000000"/>
          <w:sz w:val="24"/>
          <w:szCs w:val="24"/>
          <w:shd w:val="clear" w:color="auto" w:fill="FFFFFF"/>
        </w:rPr>
        <w:t>Consistenza:</w:t>
      </w:r>
      <w:r>
        <w:rPr>
          <w:rFonts w:asciiTheme="majorHAnsi" w:hAnsiTheme="majorHAnsi" w:cstheme="majorHAnsi"/>
          <w:color w:val="000000"/>
          <w:sz w:val="24"/>
          <w:szCs w:val="24"/>
          <w:shd w:val="clear" w:color="auto" w:fill="FFFFFF"/>
        </w:rPr>
        <w:t xml:space="preserve"> </w:t>
      </w:r>
      <w:r w:rsidR="00C655D6">
        <w:rPr>
          <w:rFonts w:asciiTheme="majorHAnsi" w:hAnsiTheme="majorHAnsi" w:cstheme="majorHAnsi"/>
          <w:color w:val="000000"/>
          <w:sz w:val="24"/>
          <w:szCs w:val="24"/>
          <w:shd w:val="clear" w:color="auto" w:fill="FFFFFF"/>
        </w:rPr>
        <w:t xml:space="preserve">grandi campioni forniscono stime di </w:t>
      </w:r>
      <w:r w:rsidR="00C655D6" w:rsidRPr="00C655D6">
        <w:rPr>
          <w:rFonts w:ascii="Symbol" w:hAnsi="Symbol" w:cstheme="majorHAnsi"/>
          <w:color w:val="000000"/>
          <w:sz w:val="24"/>
          <w:szCs w:val="24"/>
          <w:shd w:val="clear" w:color="auto" w:fill="FFFFFF"/>
        </w:rPr>
        <w:t>b</w:t>
      </w:r>
      <w:r w:rsidR="00C655D6">
        <w:rPr>
          <w:rFonts w:asciiTheme="majorHAnsi" w:hAnsiTheme="majorHAnsi" w:cstheme="majorHAnsi"/>
          <w:color w:val="000000"/>
          <w:sz w:val="24"/>
          <w:szCs w:val="24"/>
          <w:shd w:val="clear" w:color="auto" w:fill="FFFFFF"/>
        </w:rPr>
        <w:t xml:space="preserve"> con una varianza minore rispetto a quella che si avrebbe con campioni più piccoli. Per cui, anche se lo stimatore è non distorto, piccoli campioni tenderebbero a fornire valori più diversi rispetto a quelli che si osserverebbero ripetendo la stessa stima su campioni più grandi. Per cui, la dispersione di beta attorno alla sua media (non osservata) è ridotta quando il campione aumenta, i valori stimati su grandi campioni sono tutti molto vicini tra loro.</w:t>
      </w:r>
    </w:p>
    <w:p w14:paraId="54942958" w14:textId="05F77754" w:rsidR="00C655D6" w:rsidRDefault="00C655D6" w:rsidP="00723906">
      <w:pPr>
        <w:pStyle w:val="Corpotesto"/>
        <w:spacing w:before="40"/>
        <w:ind w:left="0"/>
        <w:rPr>
          <w:rFonts w:asciiTheme="majorHAnsi" w:hAnsiTheme="majorHAnsi" w:cstheme="majorHAnsi"/>
          <w:color w:val="000000"/>
          <w:sz w:val="24"/>
          <w:szCs w:val="24"/>
          <w:shd w:val="clear" w:color="auto" w:fill="FFFFFF"/>
        </w:rPr>
      </w:pPr>
    </w:p>
    <w:p w14:paraId="01A97449" w14:textId="49A707F8" w:rsidR="00C655D6" w:rsidRDefault="00C655D6" w:rsidP="00C655D6">
      <w:pPr>
        <w:pStyle w:val="Corpotesto"/>
        <w:spacing w:before="40"/>
        <w:ind w:left="0"/>
        <w:jc w:val="center"/>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Lim n </w:t>
      </w:r>
      <w:r w:rsidR="00B17DDC">
        <w:rPr>
          <w:rFonts w:ascii="Symbol" w:hAnsi="Symbol" w:cstheme="majorHAnsi"/>
          <w:color w:val="000000"/>
          <w:sz w:val="24"/>
          <w:szCs w:val="24"/>
          <w:shd w:val="clear" w:color="auto" w:fill="FFFFFF"/>
        </w:rPr>
        <w:t>--&gt;</w:t>
      </w:r>
      <w:r>
        <w:rPr>
          <w:rFonts w:asciiTheme="majorHAnsi" w:hAnsiTheme="majorHAnsi" w:cstheme="majorHAnsi"/>
          <w:color w:val="000000"/>
          <w:sz w:val="24"/>
          <w:szCs w:val="24"/>
          <w:shd w:val="clear" w:color="auto" w:fill="FFFFFF"/>
        </w:rPr>
        <w:t xml:space="preserve"> ꝏ [Pr(|</w:t>
      </w:r>
      <w:r w:rsidRPr="00C655D6">
        <w:rPr>
          <w:rFonts w:ascii="Symbol" w:hAnsi="Symbol" w:cstheme="majorHAnsi"/>
          <w:color w:val="000000"/>
          <w:sz w:val="24"/>
          <w:szCs w:val="24"/>
          <w:shd w:val="clear" w:color="auto" w:fill="FFFFFF"/>
        </w:rPr>
        <w:t>b</w:t>
      </w:r>
      <w:r>
        <w:rPr>
          <w:rFonts w:asciiTheme="majorHAnsi" w:hAnsiTheme="majorHAnsi" w:cstheme="majorHAnsi"/>
          <w:color w:val="000000"/>
          <w:sz w:val="24"/>
          <w:szCs w:val="24"/>
          <w:shd w:val="clear" w:color="auto" w:fill="FFFFFF"/>
        </w:rPr>
        <w:t xml:space="preserve">* - </w:t>
      </w:r>
      <w:r w:rsidRPr="00C655D6">
        <w:rPr>
          <w:rFonts w:ascii="Symbol" w:hAnsi="Symbol" w:cstheme="majorHAnsi"/>
          <w:color w:val="000000"/>
          <w:sz w:val="24"/>
          <w:szCs w:val="24"/>
          <w:shd w:val="clear" w:color="auto" w:fill="FFFFFF"/>
        </w:rPr>
        <w:t>b</w:t>
      </w:r>
      <w:r>
        <w:rPr>
          <w:rFonts w:asciiTheme="majorHAnsi" w:hAnsiTheme="majorHAnsi" w:cstheme="majorHAnsi"/>
          <w:color w:val="000000"/>
          <w:sz w:val="24"/>
          <w:szCs w:val="24"/>
          <w:shd w:val="clear" w:color="auto" w:fill="FFFFFF"/>
        </w:rPr>
        <w:t xml:space="preserve">|&gt;= </w:t>
      </w:r>
      <w:r w:rsidRPr="00C655D6">
        <w:rPr>
          <w:rFonts w:ascii="Symbol" w:hAnsi="Symbol" w:cstheme="majorHAnsi"/>
          <w:color w:val="000000"/>
          <w:sz w:val="24"/>
          <w:szCs w:val="24"/>
          <w:shd w:val="clear" w:color="auto" w:fill="FFFFFF"/>
        </w:rPr>
        <w:t>e</w:t>
      </w:r>
      <w:r>
        <w:rPr>
          <w:rFonts w:asciiTheme="majorHAnsi" w:hAnsiTheme="majorHAnsi" w:cstheme="majorHAnsi"/>
          <w:color w:val="000000"/>
          <w:sz w:val="24"/>
          <w:szCs w:val="24"/>
          <w:shd w:val="clear" w:color="auto" w:fill="FFFFFF"/>
        </w:rPr>
        <w:t>)] = 0</w:t>
      </w:r>
    </w:p>
    <w:p w14:paraId="27E997ED" w14:textId="77777777" w:rsidR="00FD4474" w:rsidRDefault="00FD4474" w:rsidP="00C655D6">
      <w:pPr>
        <w:pStyle w:val="Corpotesto"/>
        <w:spacing w:before="40"/>
        <w:ind w:left="0"/>
        <w:jc w:val="center"/>
        <w:rPr>
          <w:rFonts w:asciiTheme="majorHAnsi" w:hAnsiTheme="majorHAnsi" w:cstheme="majorHAnsi"/>
          <w:color w:val="000000"/>
          <w:sz w:val="24"/>
          <w:szCs w:val="24"/>
          <w:shd w:val="clear" w:color="auto" w:fill="FFFFFF"/>
        </w:rPr>
      </w:pPr>
    </w:p>
    <w:p w14:paraId="330067D4" w14:textId="3E700520" w:rsidR="00C655D6" w:rsidRDefault="00FD4474" w:rsidP="00723906">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Un modello non consistente </w:t>
      </w:r>
      <w:r w:rsidR="00D21B6D">
        <w:rPr>
          <w:rFonts w:asciiTheme="majorHAnsi" w:hAnsiTheme="majorHAnsi" w:cstheme="majorHAnsi"/>
          <w:color w:val="000000"/>
          <w:sz w:val="24"/>
          <w:szCs w:val="24"/>
          <w:shd w:val="clear" w:color="auto" w:fill="FFFFFF"/>
        </w:rPr>
        <w:t>produce una stima non attendibile, poichè la varianza dei parametri nn si reduce all’aumentare dei campioni, per cui anche grandi campioni possono mostrare stime molto differenti, per quanto la loro media rimanga stabile</w:t>
      </w:r>
      <w:r>
        <w:rPr>
          <w:rFonts w:asciiTheme="majorHAnsi" w:hAnsiTheme="majorHAnsi" w:cstheme="majorHAnsi"/>
          <w:color w:val="000000"/>
          <w:sz w:val="24"/>
          <w:szCs w:val="24"/>
          <w:shd w:val="clear" w:color="auto" w:fill="FFFFFF"/>
        </w:rPr>
        <w:t>. Tuttavia, uno stimatore può essere consistente e distort</w:t>
      </w:r>
      <w:r w:rsidR="00D4319C">
        <w:rPr>
          <w:rFonts w:asciiTheme="majorHAnsi" w:hAnsiTheme="majorHAnsi" w:cstheme="majorHAnsi"/>
          <w:color w:val="000000"/>
          <w:sz w:val="24"/>
          <w:szCs w:val="24"/>
          <w:shd w:val="clear" w:color="auto" w:fill="FFFFFF"/>
        </w:rPr>
        <w:t>o</w:t>
      </w:r>
      <w:r>
        <w:rPr>
          <w:rFonts w:asciiTheme="majorHAnsi" w:hAnsiTheme="majorHAnsi" w:cstheme="majorHAnsi"/>
          <w:color w:val="000000"/>
          <w:sz w:val="24"/>
          <w:szCs w:val="24"/>
          <w:shd w:val="clear" w:color="auto" w:fill="FFFFFF"/>
        </w:rPr>
        <w:t>, il bias ridurrà al crescere di n, ma rimarrà sempre una deviazione, per quanto piccolo.</w:t>
      </w:r>
      <w:r w:rsidR="00AA3698">
        <w:rPr>
          <w:rFonts w:asciiTheme="majorHAnsi" w:hAnsiTheme="majorHAnsi" w:cstheme="majorHAnsi"/>
          <w:color w:val="000000"/>
          <w:sz w:val="24"/>
          <w:szCs w:val="24"/>
          <w:shd w:val="clear" w:color="auto" w:fill="FFFFFF"/>
        </w:rPr>
        <w:t xml:space="preserve"> Se quella deviazione oltre a ridursi tende anche a zero, allora lo stimatore è </w:t>
      </w:r>
      <w:r w:rsidR="00AA3698" w:rsidRPr="00AA3698">
        <w:rPr>
          <w:rFonts w:ascii="Bahnschrift SemiLight Condensed" w:hAnsi="Bahnschrift SemiLight Condensed" w:cs="Calibri"/>
          <w:color w:val="000000"/>
          <w:sz w:val="24"/>
          <w:szCs w:val="24"/>
          <w:shd w:val="clear" w:color="auto" w:fill="FFFFFF"/>
        </w:rPr>
        <w:t>asintoticamente non distorto</w:t>
      </w:r>
      <w:r w:rsidR="00AA3698">
        <w:rPr>
          <w:rFonts w:asciiTheme="majorHAnsi" w:hAnsiTheme="majorHAnsi" w:cstheme="majorHAnsi"/>
          <w:color w:val="000000"/>
          <w:sz w:val="24"/>
          <w:szCs w:val="24"/>
          <w:shd w:val="clear" w:color="auto" w:fill="FFFFFF"/>
        </w:rPr>
        <w:t>.</w:t>
      </w:r>
    </w:p>
    <w:p w14:paraId="54064820" w14:textId="77777777" w:rsidR="00FD4474" w:rsidRDefault="00FD4474" w:rsidP="00723906">
      <w:pPr>
        <w:pStyle w:val="Corpotesto"/>
        <w:spacing w:before="40"/>
        <w:ind w:left="0"/>
        <w:rPr>
          <w:rFonts w:asciiTheme="majorHAnsi" w:hAnsiTheme="majorHAnsi" w:cstheme="majorHAnsi"/>
          <w:color w:val="000000"/>
          <w:sz w:val="24"/>
          <w:szCs w:val="24"/>
          <w:shd w:val="clear" w:color="auto" w:fill="FFFFFF"/>
        </w:rPr>
      </w:pPr>
    </w:p>
    <w:p w14:paraId="06DA434B" w14:textId="2A7C13FA" w:rsidR="00B17DDC" w:rsidRDefault="00B17DDC" w:rsidP="00723906">
      <w:pPr>
        <w:pStyle w:val="Corpotesto"/>
        <w:spacing w:before="40"/>
        <w:ind w:left="0"/>
        <w:rPr>
          <w:rFonts w:asciiTheme="majorHAnsi" w:hAnsiTheme="majorHAnsi" w:cstheme="majorHAnsi"/>
          <w:color w:val="000000"/>
          <w:sz w:val="24"/>
          <w:szCs w:val="24"/>
          <w:shd w:val="clear" w:color="auto" w:fill="FFFFFF"/>
        </w:rPr>
      </w:pPr>
      <w:r w:rsidRPr="00B17DDC">
        <w:rPr>
          <w:rFonts w:ascii="Bahnschrift SemiLight Condensed" w:hAnsi="Bahnschrift SemiLight Condensed" w:cs="Calibri"/>
          <w:color w:val="000000"/>
          <w:sz w:val="24"/>
          <w:szCs w:val="24"/>
          <w:shd w:val="clear" w:color="auto" w:fill="FFFFFF"/>
        </w:rPr>
        <w:t>Normalità asintotica:</w:t>
      </w:r>
      <w:r>
        <w:rPr>
          <w:rFonts w:asciiTheme="majorHAnsi" w:hAnsiTheme="majorHAnsi" w:cstheme="majorHAnsi"/>
          <w:color w:val="000000"/>
          <w:sz w:val="24"/>
          <w:szCs w:val="24"/>
          <w:shd w:val="clear" w:color="auto" w:fill="FFFFFF"/>
        </w:rPr>
        <w:t xml:space="preserve"> al crescere di n la stima del parametro tende a distribuirsi normalmente. Tanto più i campioni di stima saranno grandi, tanto più le stime effettuate, se raffigurate in un istogramma, mostreranno un andamento normale.</w:t>
      </w:r>
    </w:p>
    <w:p w14:paraId="75171890" w14:textId="121635BD" w:rsidR="00B17DDC" w:rsidRDefault="00B17DDC" w:rsidP="00723906">
      <w:pPr>
        <w:pStyle w:val="Corpotesto"/>
        <w:spacing w:before="40"/>
        <w:ind w:left="0"/>
        <w:rPr>
          <w:rFonts w:asciiTheme="majorHAnsi" w:hAnsiTheme="majorHAnsi" w:cstheme="majorHAnsi"/>
          <w:color w:val="000000"/>
          <w:sz w:val="24"/>
          <w:szCs w:val="24"/>
          <w:shd w:val="clear" w:color="auto" w:fill="FFFFFF"/>
        </w:rPr>
      </w:pPr>
    </w:p>
    <w:p w14:paraId="79185D03" w14:textId="23EED4D3" w:rsidR="00B17DDC" w:rsidRDefault="00B17DDC" w:rsidP="00B17DDC">
      <w:pPr>
        <w:pStyle w:val="Corpotesto"/>
        <w:spacing w:before="40"/>
        <w:ind w:left="0"/>
        <w:jc w:val="center"/>
        <w:rPr>
          <w:rFonts w:ascii="Symbol" w:hAnsi="Symbol" w:cstheme="majorHAnsi"/>
          <w:color w:val="000000"/>
          <w:sz w:val="24"/>
          <w:szCs w:val="24"/>
          <w:shd w:val="clear" w:color="auto" w:fill="FFFFFF"/>
        </w:rPr>
      </w:pPr>
      <w:r>
        <w:rPr>
          <w:rFonts w:asciiTheme="majorHAnsi" w:hAnsiTheme="majorHAnsi" w:cstheme="majorHAnsi"/>
          <w:color w:val="000000"/>
          <w:sz w:val="24"/>
          <w:szCs w:val="24"/>
          <w:shd w:val="clear" w:color="auto" w:fill="FFFFFF"/>
        </w:rPr>
        <w:t>n</w:t>
      </w:r>
      <w:r w:rsidRPr="00B17DDC">
        <w:rPr>
          <w:rFonts w:asciiTheme="majorHAnsi" w:hAnsiTheme="majorHAnsi" w:cstheme="majorHAnsi"/>
          <w:color w:val="000000"/>
          <w:sz w:val="24"/>
          <w:szCs w:val="24"/>
          <w:shd w:val="clear" w:color="auto" w:fill="FFFFFF"/>
          <w:vertAlign w:val="superscript"/>
        </w:rPr>
        <w:t>1/2</w:t>
      </w:r>
      <w:r>
        <w:rPr>
          <w:rFonts w:asciiTheme="majorHAnsi" w:hAnsiTheme="majorHAnsi" w:cstheme="majorHAnsi"/>
          <w:color w:val="000000"/>
          <w:sz w:val="24"/>
          <w:szCs w:val="24"/>
          <w:shd w:val="clear" w:color="auto" w:fill="FFFFFF"/>
        </w:rPr>
        <w:t>(</w:t>
      </w:r>
      <w:r w:rsidRPr="00B17DDC">
        <w:rPr>
          <w:rFonts w:ascii="Symbol" w:hAnsi="Symbol" w:cstheme="majorHAnsi"/>
          <w:color w:val="000000"/>
          <w:sz w:val="24"/>
          <w:szCs w:val="24"/>
          <w:shd w:val="clear" w:color="auto" w:fill="FFFFFF"/>
        </w:rPr>
        <w:t>b</w:t>
      </w:r>
      <w:r>
        <w:rPr>
          <w:rFonts w:asciiTheme="majorHAnsi" w:hAnsiTheme="majorHAnsi" w:cstheme="majorHAnsi"/>
          <w:color w:val="000000"/>
          <w:sz w:val="24"/>
          <w:szCs w:val="24"/>
          <w:shd w:val="clear" w:color="auto" w:fill="FFFFFF"/>
        </w:rPr>
        <w:t xml:space="preserve">*  - </w:t>
      </w:r>
      <w:r w:rsidRPr="00B17DDC">
        <w:rPr>
          <w:rFonts w:ascii="Symbol" w:hAnsi="Symbol" w:cstheme="majorHAnsi"/>
          <w:color w:val="000000"/>
          <w:sz w:val="24"/>
          <w:szCs w:val="24"/>
          <w:shd w:val="clear" w:color="auto" w:fill="FFFFFF"/>
        </w:rPr>
        <w:t>b</w:t>
      </w:r>
      <w:r>
        <w:rPr>
          <w:rFonts w:asciiTheme="majorHAnsi" w:hAnsiTheme="majorHAnsi" w:cstheme="majorHAnsi"/>
          <w:color w:val="000000"/>
          <w:sz w:val="24"/>
          <w:szCs w:val="24"/>
          <w:shd w:val="clear" w:color="auto" w:fill="FFFFFF"/>
        </w:rPr>
        <w:t xml:space="preserve">) / </w:t>
      </w:r>
      <w:r w:rsidRPr="00B17DDC">
        <w:rPr>
          <w:rFonts w:ascii="Symbol" w:hAnsi="Symbol" w:cstheme="majorHAnsi"/>
          <w:color w:val="000000"/>
          <w:sz w:val="24"/>
          <w:szCs w:val="24"/>
          <w:shd w:val="clear" w:color="auto" w:fill="FFFFFF"/>
        </w:rPr>
        <w:t>s</w:t>
      </w:r>
      <w:r>
        <w:rPr>
          <w:rFonts w:ascii="Symbol" w:hAnsi="Symbol" w:cstheme="majorHAnsi"/>
          <w:color w:val="000000"/>
          <w:sz w:val="24"/>
          <w:szCs w:val="24"/>
          <w:shd w:val="clear" w:color="auto" w:fill="FFFFFF"/>
        </w:rPr>
        <w:t xml:space="preserve"> --&gt; N(0, 1)</w:t>
      </w:r>
    </w:p>
    <w:p w14:paraId="48CA488C" w14:textId="134DEFE4" w:rsidR="00B17DDC" w:rsidRDefault="00B17DDC" w:rsidP="00B17DDC">
      <w:pPr>
        <w:pStyle w:val="Corpotesto"/>
        <w:spacing w:before="40"/>
        <w:ind w:left="0"/>
        <w:rPr>
          <w:rFonts w:ascii="Symbol" w:hAnsi="Symbol" w:cstheme="majorHAnsi"/>
          <w:color w:val="000000"/>
          <w:sz w:val="24"/>
          <w:szCs w:val="24"/>
          <w:shd w:val="clear" w:color="auto" w:fill="FFFFFF"/>
        </w:rPr>
      </w:pPr>
    </w:p>
    <w:p w14:paraId="2FF8A6D1" w14:textId="201CB456" w:rsidR="00B17DDC" w:rsidRDefault="009475FF"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La normalità asintotica implica l’efficienza. </w:t>
      </w:r>
    </w:p>
    <w:p w14:paraId="083F0A4F" w14:textId="757B1B9D" w:rsidR="00082A85" w:rsidRDefault="00082A85" w:rsidP="00B17DDC">
      <w:pPr>
        <w:pStyle w:val="Corpotesto"/>
        <w:spacing w:before="40"/>
        <w:ind w:left="0"/>
        <w:rPr>
          <w:rFonts w:asciiTheme="majorHAnsi" w:hAnsiTheme="majorHAnsi" w:cstheme="majorHAnsi"/>
          <w:color w:val="000000"/>
          <w:sz w:val="24"/>
          <w:szCs w:val="24"/>
          <w:shd w:val="clear" w:color="auto" w:fill="FFFFFF"/>
        </w:rPr>
      </w:pPr>
    </w:p>
    <w:p w14:paraId="26F10B72" w14:textId="29BE54C3" w:rsidR="00082A85" w:rsidRDefault="00082A85" w:rsidP="00082A85">
      <w:pPr>
        <w:pStyle w:val="Corpotesto"/>
        <w:spacing w:before="40"/>
        <w:ind w:left="0"/>
        <w:rPr>
          <w:rFonts w:ascii="Bahnschrift SemiLight Condensed" w:hAnsi="Bahnschrift SemiLight Condensed" w:cs="Calibri"/>
          <w:color w:val="000000"/>
          <w:sz w:val="40"/>
          <w:szCs w:val="40"/>
          <w:shd w:val="clear" w:color="auto" w:fill="FFFFFF"/>
        </w:rPr>
      </w:pPr>
      <w:r>
        <w:rPr>
          <w:rFonts w:ascii="Bahnschrift SemiLight Condensed" w:hAnsi="Bahnschrift SemiLight Condensed" w:cs="Calibri"/>
          <w:color w:val="000000"/>
          <w:sz w:val="40"/>
          <w:szCs w:val="40"/>
          <w:shd w:val="clear" w:color="auto" w:fill="FFFFFF"/>
        </w:rPr>
        <w:t>NOTE DI MATEMATICA STATISTICA</w:t>
      </w:r>
    </w:p>
    <w:p w14:paraId="0EDF489B" w14:textId="0850E38B" w:rsidR="00082A85" w:rsidRDefault="00082A85" w:rsidP="00B17DDC">
      <w:pPr>
        <w:pStyle w:val="Corpotesto"/>
        <w:spacing w:before="40"/>
        <w:ind w:left="0"/>
        <w:rPr>
          <w:rFonts w:asciiTheme="majorHAnsi" w:hAnsiTheme="majorHAnsi" w:cstheme="majorHAnsi"/>
          <w:color w:val="000000"/>
          <w:sz w:val="24"/>
          <w:szCs w:val="24"/>
          <w:shd w:val="clear" w:color="auto" w:fill="FFFFFF"/>
        </w:rPr>
      </w:pPr>
    </w:p>
    <w:p w14:paraId="2235F7C8" w14:textId="6CDF37E7" w:rsidR="00082A85" w:rsidRDefault="00082A85"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Una funzione è funzione di densità se tutti I suoi valori sono maggiori di zero e l’integrale valutato nel dominio è pari a uno.</w:t>
      </w:r>
    </w:p>
    <w:p w14:paraId="4A70985F" w14:textId="5C924D4D" w:rsidR="00082A85" w:rsidRDefault="00082A85" w:rsidP="00B17DDC">
      <w:pPr>
        <w:pStyle w:val="Corpotesto"/>
        <w:spacing w:before="40"/>
        <w:ind w:left="0"/>
        <w:rPr>
          <w:rFonts w:asciiTheme="majorHAnsi" w:hAnsiTheme="majorHAnsi" w:cstheme="majorHAnsi"/>
          <w:color w:val="000000"/>
          <w:sz w:val="24"/>
          <w:szCs w:val="24"/>
          <w:shd w:val="clear" w:color="auto" w:fill="FFFFFF"/>
        </w:rPr>
      </w:pPr>
    </w:p>
    <w:p w14:paraId="73AC662D" w14:textId="4368D8A3" w:rsidR="00082A85" w:rsidRDefault="00082A85"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La </w:t>
      </w:r>
      <w:r w:rsidRPr="00082A85">
        <w:rPr>
          <w:rFonts w:asciiTheme="majorHAnsi" w:hAnsiTheme="majorHAnsi" w:cstheme="majorHAnsi"/>
          <w:i/>
          <w:iCs/>
          <w:color w:val="000000"/>
          <w:sz w:val="24"/>
          <w:szCs w:val="24"/>
          <w:shd w:val="clear" w:color="auto" w:fill="FFFFFF"/>
        </w:rPr>
        <w:t>perdità di memoria</w:t>
      </w:r>
      <w:r>
        <w:rPr>
          <w:rFonts w:asciiTheme="majorHAnsi" w:hAnsiTheme="majorHAnsi" w:cstheme="majorHAnsi"/>
          <w:color w:val="000000"/>
          <w:sz w:val="24"/>
          <w:szCs w:val="24"/>
          <w:shd w:val="clear" w:color="auto" w:fill="FFFFFF"/>
        </w:rPr>
        <w:t xml:space="preserve"> è una proprietà delle seguenti distribuzioni: geometrica, esponenziale</w:t>
      </w:r>
    </w:p>
    <w:p w14:paraId="284BB551" w14:textId="7B779E91" w:rsidR="00082A85" w:rsidRDefault="00082A85" w:rsidP="00B17DDC">
      <w:pPr>
        <w:pStyle w:val="Corpotesto"/>
        <w:spacing w:before="40"/>
        <w:ind w:left="0"/>
        <w:rPr>
          <w:rFonts w:asciiTheme="majorHAnsi" w:hAnsiTheme="majorHAnsi" w:cstheme="majorHAnsi"/>
          <w:color w:val="000000"/>
          <w:sz w:val="24"/>
          <w:szCs w:val="24"/>
          <w:shd w:val="clear" w:color="auto" w:fill="FFFFFF"/>
        </w:rPr>
      </w:pPr>
    </w:p>
    <w:p w14:paraId="370B1F15" w14:textId="68627EE4" w:rsidR="00082A85" w:rsidRDefault="00082A85"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Al crescere delle </w:t>
      </w:r>
      <w:r w:rsidR="00E6642F">
        <w:rPr>
          <w:rFonts w:asciiTheme="majorHAnsi" w:hAnsiTheme="majorHAnsi" w:cstheme="majorHAnsi"/>
          <w:color w:val="000000"/>
          <w:sz w:val="24"/>
          <w:szCs w:val="24"/>
          <w:shd w:val="clear" w:color="auto" w:fill="FFFFFF"/>
        </w:rPr>
        <w:t xml:space="preserve">estrazioni n la Binomiale(n, p) tende a una Poisson il cui lambda coincide con il valore atteso della binomiale:   </w:t>
      </w:r>
      <w:r w:rsidR="00E6642F" w:rsidRPr="00E6642F">
        <w:rPr>
          <w:rFonts w:ascii="Symbol" w:hAnsi="Symbol" w:cstheme="majorHAnsi"/>
          <w:color w:val="000000"/>
          <w:sz w:val="24"/>
          <w:szCs w:val="24"/>
          <w:shd w:val="clear" w:color="auto" w:fill="FFFFFF"/>
        </w:rPr>
        <w:t>l</w:t>
      </w:r>
      <w:r w:rsidR="00E6642F">
        <w:rPr>
          <w:rFonts w:asciiTheme="majorHAnsi" w:hAnsiTheme="majorHAnsi" w:cstheme="majorHAnsi"/>
          <w:color w:val="000000"/>
          <w:sz w:val="24"/>
          <w:szCs w:val="24"/>
          <w:shd w:val="clear" w:color="auto" w:fill="FFFFFF"/>
        </w:rPr>
        <w:t xml:space="preserve"> = np</w:t>
      </w:r>
    </w:p>
    <w:p w14:paraId="25AADC0D" w14:textId="26C8B5CB" w:rsidR="00E6642F" w:rsidRDefault="00E6642F" w:rsidP="00B17DDC">
      <w:pPr>
        <w:pStyle w:val="Corpotesto"/>
        <w:spacing w:before="40"/>
        <w:ind w:left="0"/>
        <w:rPr>
          <w:rFonts w:asciiTheme="majorHAnsi" w:hAnsiTheme="majorHAnsi" w:cstheme="majorHAnsi"/>
          <w:color w:val="000000"/>
          <w:sz w:val="24"/>
          <w:szCs w:val="24"/>
          <w:shd w:val="clear" w:color="auto" w:fill="FFFFFF"/>
        </w:rPr>
      </w:pPr>
    </w:p>
    <w:p w14:paraId="7CF2E2C4" w14:textId="2F16ED13" w:rsidR="00E6642F" w:rsidRDefault="00317819"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Pr(X</w:t>
      </w:r>
      <w:r w:rsidRPr="00317819">
        <w:rPr>
          <w:rFonts w:asciiTheme="majorHAnsi" w:hAnsiTheme="majorHAnsi" w:cstheme="majorHAnsi"/>
          <w:color w:val="000000"/>
          <w:sz w:val="24"/>
          <w:szCs w:val="24"/>
          <w:shd w:val="clear" w:color="auto" w:fill="FFFFFF"/>
          <w:vertAlign w:val="superscript"/>
        </w:rPr>
        <w:t>2</w:t>
      </w:r>
      <w:r>
        <w:rPr>
          <w:rFonts w:asciiTheme="majorHAnsi" w:hAnsiTheme="majorHAnsi" w:cstheme="majorHAnsi"/>
          <w:color w:val="000000"/>
          <w:sz w:val="24"/>
          <w:szCs w:val="24"/>
          <w:shd w:val="clear" w:color="auto" w:fill="FFFFFF"/>
        </w:rPr>
        <w:t xml:space="preserve"> &lt; x) = Pr(-x</w:t>
      </w:r>
      <w:r w:rsidRPr="00317819">
        <w:rPr>
          <w:rFonts w:asciiTheme="majorHAnsi" w:hAnsiTheme="majorHAnsi" w:cstheme="majorHAnsi"/>
          <w:color w:val="000000"/>
          <w:sz w:val="24"/>
          <w:szCs w:val="24"/>
          <w:shd w:val="clear" w:color="auto" w:fill="FFFFFF"/>
          <w:vertAlign w:val="superscript"/>
        </w:rPr>
        <w:t xml:space="preserve">1/2 </w:t>
      </w:r>
      <w:r>
        <w:rPr>
          <w:rFonts w:asciiTheme="majorHAnsi" w:hAnsiTheme="majorHAnsi" w:cstheme="majorHAnsi"/>
          <w:color w:val="000000"/>
          <w:sz w:val="24"/>
          <w:szCs w:val="24"/>
          <w:shd w:val="clear" w:color="auto" w:fill="FFFFFF"/>
        </w:rPr>
        <w:t>&lt; X &lt; x</w:t>
      </w:r>
      <w:r w:rsidRPr="00317819">
        <w:rPr>
          <w:rFonts w:asciiTheme="majorHAnsi" w:hAnsiTheme="majorHAnsi" w:cstheme="majorHAnsi"/>
          <w:color w:val="000000"/>
          <w:sz w:val="24"/>
          <w:szCs w:val="24"/>
          <w:shd w:val="clear" w:color="auto" w:fill="FFFFFF"/>
          <w:vertAlign w:val="superscript"/>
        </w:rPr>
        <w:t>1/2</w:t>
      </w:r>
      <w:r>
        <w:rPr>
          <w:rFonts w:asciiTheme="majorHAnsi" w:hAnsiTheme="majorHAnsi" w:cstheme="majorHAnsi"/>
          <w:color w:val="000000"/>
          <w:sz w:val="24"/>
          <w:szCs w:val="24"/>
          <w:shd w:val="clear" w:color="auto" w:fill="FFFFFF"/>
        </w:rPr>
        <w:t xml:space="preserve">) </w:t>
      </w:r>
    </w:p>
    <w:p w14:paraId="1D91C41A" w14:textId="7C1CD6E2" w:rsidR="00D83220" w:rsidRDefault="00D83220" w:rsidP="00B17DDC">
      <w:pPr>
        <w:pStyle w:val="Corpotesto"/>
        <w:spacing w:before="40"/>
        <w:ind w:left="0"/>
        <w:rPr>
          <w:rFonts w:asciiTheme="majorHAnsi" w:hAnsiTheme="majorHAnsi" w:cstheme="majorHAnsi"/>
          <w:color w:val="000000"/>
          <w:sz w:val="24"/>
          <w:szCs w:val="24"/>
          <w:shd w:val="clear" w:color="auto" w:fill="FFFFFF"/>
        </w:rPr>
      </w:pPr>
    </w:p>
    <w:p w14:paraId="796C9A34" w14:textId="32D3B649" w:rsidR="00D83220" w:rsidRDefault="00D83220"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Se l’integrale di una funzione candidata a densità non è pari a uno, si potrà ottenere una densità molteplicandolo per il reciproco del suo valore, cosicché l’integrale per il valore così determinato sarà pari a uno</w:t>
      </w:r>
      <w:r w:rsidR="00FA08B0">
        <w:rPr>
          <w:rFonts w:asciiTheme="majorHAnsi" w:hAnsiTheme="majorHAnsi" w:cstheme="majorHAnsi"/>
          <w:color w:val="000000"/>
          <w:sz w:val="24"/>
          <w:szCs w:val="24"/>
          <w:shd w:val="clear" w:color="auto" w:fill="FFFFFF"/>
        </w:rPr>
        <w:t>.</w:t>
      </w:r>
    </w:p>
    <w:p w14:paraId="7F04DCE4" w14:textId="789B16E1" w:rsidR="00FA08B0" w:rsidRDefault="00FA08B0" w:rsidP="00B17DDC">
      <w:pPr>
        <w:pStyle w:val="Corpotesto"/>
        <w:spacing w:before="40"/>
        <w:ind w:left="0"/>
        <w:rPr>
          <w:rFonts w:asciiTheme="majorHAnsi" w:hAnsiTheme="majorHAnsi" w:cstheme="majorHAnsi"/>
          <w:color w:val="000000"/>
          <w:sz w:val="24"/>
          <w:szCs w:val="24"/>
          <w:shd w:val="clear" w:color="auto" w:fill="FFFFFF"/>
        </w:rPr>
      </w:pPr>
    </w:p>
    <w:p w14:paraId="52EFE837" w14:textId="702E20F7" w:rsidR="00FA08B0" w:rsidRDefault="00FA08B0"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La somma di Normali è una Normale che somma i parametri delle variabili coinvolte.</w:t>
      </w:r>
    </w:p>
    <w:p w14:paraId="34B3A56F" w14:textId="6ADE56FB" w:rsidR="00FA08B0" w:rsidRDefault="00FA08B0" w:rsidP="00B17DDC">
      <w:pPr>
        <w:pStyle w:val="Corpotesto"/>
        <w:spacing w:before="40"/>
        <w:ind w:left="0"/>
        <w:rPr>
          <w:rFonts w:asciiTheme="majorHAnsi" w:hAnsiTheme="majorHAnsi" w:cstheme="majorHAnsi"/>
          <w:color w:val="000000"/>
          <w:sz w:val="24"/>
          <w:szCs w:val="24"/>
          <w:shd w:val="clear" w:color="auto" w:fill="FFFFFF"/>
        </w:rPr>
      </w:pPr>
    </w:p>
    <w:p w14:paraId="53353138" w14:textId="7AF6DDBE" w:rsidR="00FA08B0" w:rsidRDefault="00FA08B0"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La somma di Gamma è una gamma che somma gli alpha.</w:t>
      </w:r>
    </w:p>
    <w:p w14:paraId="6BA5B975" w14:textId="18A462AA" w:rsidR="00FA08B0" w:rsidRDefault="00FA08B0" w:rsidP="00B17DDC">
      <w:pPr>
        <w:pStyle w:val="Corpotesto"/>
        <w:spacing w:before="40"/>
        <w:ind w:left="0"/>
        <w:rPr>
          <w:rFonts w:asciiTheme="majorHAnsi" w:hAnsiTheme="majorHAnsi" w:cstheme="majorHAnsi"/>
          <w:color w:val="000000"/>
          <w:sz w:val="24"/>
          <w:szCs w:val="24"/>
          <w:shd w:val="clear" w:color="auto" w:fill="FFFFFF"/>
        </w:rPr>
      </w:pPr>
    </w:p>
    <w:p w14:paraId="607C3905" w14:textId="3EC67E64" w:rsidR="00FA08B0" w:rsidRDefault="00FA08B0" w:rsidP="00B17DDC">
      <w:pPr>
        <w:pStyle w:val="Corpotesto"/>
        <w:spacing w:before="40"/>
        <w:ind w:left="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La somma di Normali al quadrato è una Gamma(</w:t>
      </w:r>
      <w:r w:rsidR="00324547">
        <w:rPr>
          <w:rFonts w:asciiTheme="majorHAnsi" w:hAnsiTheme="majorHAnsi" w:cstheme="majorHAnsi"/>
          <w:color w:val="000000"/>
          <w:sz w:val="24"/>
          <w:szCs w:val="24"/>
          <w:shd w:val="clear" w:color="auto" w:fill="FFFFFF"/>
        </w:rPr>
        <w:t>n/2, 1/(2</w:t>
      </w:r>
      <w:r w:rsidR="00324547" w:rsidRPr="00324547">
        <w:rPr>
          <w:rFonts w:ascii="Symbol" w:hAnsi="Symbol" w:cstheme="majorHAnsi"/>
          <w:color w:val="000000"/>
          <w:sz w:val="24"/>
          <w:szCs w:val="24"/>
          <w:shd w:val="clear" w:color="auto" w:fill="FFFFFF"/>
        </w:rPr>
        <w:t>s</w:t>
      </w:r>
      <w:r w:rsidR="00324547">
        <w:rPr>
          <w:rFonts w:asciiTheme="majorHAnsi" w:hAnsiTheme="majorHAnsi" w:cstheme="majorHAnsi"/>
          <w:color w:val="000000"/>
          <w:sz w:val="24"/>
          <w:szCs w:val="24"/>
          <w:shd w:val="clear" w:color="auto" w:fill="FFFFFF"/>
        </w:rPr>
        <w:t>)) (vale anche quando c’è una sola variabile).</w:t>
      </w:r>
    </w:p>
    <w:p w14:paraId="5FEB9B44" w14:textId="6CB070D8" w:rsidR="00AC5B32" w:rsidRDefault="00AC5B32" w:rsidP="00B17DDC">
      <w:pPr>
        <w:pStyle w:val="Corpotesto"/>
        <w:spacing w:before="40"/>
        <w:ind w:left="0"/>
        <w:rPr>
          <w:rFonts w:asciiTheme="majorHAnsi" w:hAnsiTheme="majorHAnsi" w:cstheme="majorHAnsi"/>
          <w:color w:val="000000"/>
          <w:sz w:val="24"/>
          <w:szCs w:val="24"/>
          <w:shd w:val="clear" w:color="auto" w:fill="FFFFFF"/>
        </w:rPr>
      </w:pPr>
    </w:p>
    <w:p w14:paraId="47E5F2F3" w14:textId="5BA61E15" w:rsidR="00AC5B32" w:rsidRDefault="00AC5B32" w:rsidP="00B17DDC">
      <w:pPr>
        <w:pStyle w:val="Corpotesto"/>
        <w:spacing w:before="40"/>
        <w:ind w:left="0"/>
        <w:rPr>
          <w:rFonts w:asciiTheme="majorHAnsi" w:hAnsiTheme="majorHAnsi" w:cstheme="majorHAnsi"/>
          <w:color w:val="000000"/>
          <w:sz w:val="24"/>
          <w:szCs w:val="24"/>
          <w:shd w:val="clear" w:color="auto" w:fill="FFFFFF"/>
        </w:rPr>
      </w:pPr>
    </w:p>
    <w:p w14:paraId="4AE063D4" w14:textId="14F29DEA" w:rsidR="00AC5B32" w:rsidRPr="00E305A5" w:rsidRDefault="00AC5B32" w:rsidP="00AC5B32">
      <w:pPr>
        <w:pStyle w:val="Corpotesto"/>
        <w:spacing w:before="40"/>
        <w:ind w:left="0"/>
        <w:rPr>
          <w:rFonts w:ascii="Bahnschrift SemiLight Condensed" w:hAnsi="Bahnschrift SemiLight Condensed" w:cs="Calibri"/>
          <w:color w:val="000000"/>
          <w:sz w:val="80"/>
          <w:szCs w:val="80"/>
          <w:shd w:val="clear" w:color="auto" w:fill="FFFFFF"/>
        </w:rPr>
      </w:pPr>
      <w:r>
        <w:rPr>
          <w:rFonts w:ascii="Bahnschrift SemiLight Condensed" w:hAnsi="Bahnschrift SemiLight Condensed" w:cs="Calibri"/>
          <w:color w:val="000000"/>
          <w:sz w:val="80"/>
          <w:szCs w:val="80"/>
          <w:shd w:val="clear" w:color="auto" w:fill="FFFFFF"/>
        </w:rPr>
        <w:t>ECONOMETRICS</w:t>
      </w:r>
    </w:p>
    <w:p w14:paraId="1D6286CC" w14:textId="77777777" w:rsidR="00AC5B32" w:rsidRDefault="00AC5B32" w:rsidP="00AC5B32">
      <w:pPr>
        <w:pStyle w:val="Corpotesto"/>
        <w:spacing w:before="40"/>
        <w:ind w:left="0"/>
        <w:rPr>
          <w:rFonts w:ascii="Bahnschrift SemiLight Condensed" w:hAnsi="Bahnschrift SemiLight Condensed" w:cs="Calibri"/>
          <w:color w:val="000000"/>
          <w:sz w:val="40"/>
          <w:szCs w:val="40"/>
          <w:shd w:val="clear" w:color="auto" w:fill="FFFFFF"/>
        </w:rPr>
      </w:pPr>
    </w:p>
    <w:p w14:paraId="67D9FE39" w14:textId="77777777" w:rsidR="00AC5B32" w:rsidRDefault="00AC5B32" w:rsidP="00AC5B32">
      <w:pPr>
        <w:pStyle w:val="Corpotesto"/>
        <w:spacing w:before="40"/>
        <w:ind w:left="0"/>
        <w:rPr>
          <w:rFonts w:ascii="Bahnschrift SemiLight Condensed" w:hAnsi="Bahnschrift SemiLight Condensed" w:cs="Calibri"/>
          <w:color w:val="000000"/>
          <w:sz w:val="40"/>
          <w:szCs w:val="40"/>
          <w:shd w:val="clear" w:color="auto" w:fill="FFFFFF"/>
        </w:rPr>
      </w:pPr>
      <w:r>
        <w:rPr>
          <w:rFonts w:ascii="Bahnschrift SemiLight Condensed" w:hAnsi="Bahnschrift SemiLight Condensed" w:cs="Calibri"/>
          <w:color w:val="000000"/>
          <w:sz w:val="40"/>
          <w:szCs w:val="40"/>
          <w:shd w:val="clear" w:color="auto" w:fill="FFFFFF"/>
        </w:rPr>
        <w:t>Programma (27)</w:t>
      </w:r>
    </w:p>
    <w:p w14:paraId="26546CDA" w14:textId="74CEA434"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REGRESSIONE LINEARE (6)</w:t>
      </w:r>
    </w:p>
    <w:p w14:paraId="2C05AE8C" w14:textId="524AF657"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INTERPRETAZIONE E CONFRONTO TRA MODELLI (2)</w:t>
      </w:r>
    </w:p>
    <w:p w14:paraId="5884AFCC" w14:textId="7926675B"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ETEROSCHEDASTICITA’ &amp; AUTOCORRELAZIONE (5)</w:t>
      </w:r>
    </w:p>
    <w:p w14:paraId="7BC0E483" w14:textId="17D9D8CD"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ENDOGENEITA’, TSLS &amp; GMM (2)</w:t>
      </w:r>
    </w:p>
    <w:p w14:paraId="1B5EE394" w14:textId="60ADF56C"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MOLTIPLICATORI DI LAGRANGE (1)</w:t>
      </w:r>
    </w:p>
    <w:p w14:paraId="0CAD1BC3" w14:textId="70399C88"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MODELLI DI PROBABILITA’ (</w:t>
      </w:r>
      <w:r w:rsidR="00EB2253">
        <w:rPr>
          <w:rFonts w:ascii="Bahnschrift SemiLight Condensed" w:hAnsi="Bahnschrift SemiLight Condensed" w:cs="Calibri"/>
          <w:color w:val="000000"/>
          <w:sz w:val="24"/>
          <w:szCs w:val="24"/>
          <w:shd w:val="clear" w:color="auto" w:fill="FFFFFF"/>
        </w:rPr>
        <w:t>5</w:t>
      </w:r>
      <w:r>
        <w:rPr>
          <w:rFonts w:ascii="Bahnschrift SemiLight Condensed" w:hAnsi="Bahnschrift SemiLight Condensed" w:cs="Calibri"/>
          <w:color w:val="000000"/>
          <w:sz w:val="24"/>
          <w:szCs w:val="24"/>
          <w:shd w:val="clear" w:color="auto" w:fill="FFFFFF"/>
        </w:rPr>
        <w:t>)</w:t>
      </w:r>
    </w:p>
    <w:p w14:paraId="33ABAC25" w14:textId="733728A1"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SERIE STORICHE (10)</w:t>
      </w:r>
    </w:p>
    <w:p w14:paraId="261E9BA8" w14:textId="05ED5F6D" w:rsid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SERIE STORICHE MULTIVARIATE (3)</w:t>
      </w:r>
    </w:p>
    <w:p w14:paraId="7E7284BA" w14:textId="515926D2" w:rsidR="00243BBE" w:rsidRPr="00243BBE" w:rsidRDefault="00243BBE" w:rsidP="00243BBE">
      <w:pPr>
        <w:pStyle w:val="Corpotesto"/>
        <w:numPr>
          <w:ilvl w:val="0"/>
          <w:numId w:val="4"/>
        </w:numPr>
        <w:spacing w:before="40"/>
        <w:rPr>
          <w:rFonts w:ascii="Bahnschrift SemiLight Condensed" w:hAnsi="Bahnschrift SemiLight Condensed" w:cs="Calibri"/>
          <w:color w:val="000000"/>
          <w:sz w:val="24"/>
          <w:szCs w:val="24"/>
          <w:shd w:val="clear" w:color="auto" w:fill="FFFFFF"/>
        </w:rPr>
      </w:pPr>
      <w:r>
        <w:rPr>
          <w:rFonts w:ascii="Bahnschrift SemiLight Condensed" w:hAnsi="Bahnschrift SemiLight Condensed" w:cs="Calibri"/>
          <w:color w:val="000000"/>
          <w:sz w:val="24"/>
          <w:szCs w:val="24"/>
          <w:shd w:val="clear" w:color="auto" w:fill="FFFFFF"/>
        </w:rPr>
        <w:t>DATI PANEL (3)</w:t>
      </w:r>
    </w:p>
    <w:sectPr w:rsidR="00243BBE" w:rsidRPr="00243B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F4878"/>
    <w:multiLevelType w:val="hybridMultilevel"/>
    <w:tmpl w:val="BCA6C2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082042"/>
    <w:multiLevelType w:val="hybridMultilevel"/>
    <w:tmpl w:val="2D1AA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0177768"/>
    <w:multiLevelType w:val="hybridMultilevel"/>
    <w:tmpl w:val="2D1AA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2D7FFA"/>
    <w:multiLevelType w:val="hybridMultilevel"/>
    <w:tmpl w:val="9A2CFF4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06"/>
    <w:rsid w:val="00001C1E"/>
    <w:rsid w:val="000034BE"/>
    <w:rsid w:val="000079B7"/>
    <w:rsid w:val="00012542"/>
    <w:rsid w:val="00012B0F"/>
    <w:rsid w:val="0002679C"/>
    <w:rsid w:val="00053CC4"/>
    <w:rsid w:val="000563BE"/>
    <w:rsid w:val="0006095A"/>
    <w:rsid w:val="0006103B"/>
    <w:rsid w:val="0007228E"/>
    <w:rsid w:val="000755F1"/>
    <w:rsid w:val="00082A85"/>
    <w:rsid w:val="000865C5"/>
    <w:rsid w:val="00091743"/>
    <w:rsid w:val="00095A0A"/>
    <w:rsid w:val="000E3811"/>
    <w:rsid w:val="000F59A3"/>
    <w:rsid w:val="0011402F"/>
    <w:rsid w:val="001145E4"/>
    <w:rsid w:val="00117ECC"/>
    <w:rsid w:val="0014106B"/>
    <w:rsid w:val="001C7DFB"/>
    <w:rsid w:val="001D3062"/>
    <w:rsid w:val="001E5F2C"/>
    <w:rsid w:val="00224EC6"/>
    <w:rsid w:val="00243BBE"/>
    <w:rsid w:val="00257F1F"/>
    <w:rsid w:val="00282EFD"/>
    <w:rsid w:val="002A267C"/>
    <w:rsid w:val="002B64A4"/>
    <w:rsid w:val="00317819"/>
    <w:rsid w:val="00317AEB"/>
    <w:rsid w:val="00324547"/>
    <w:rsid w:val="00324C97"/>
    <w:rsid w:val="00334C52"/>
    <w:rsid w:val="003565C3"/>
    <w:rsid w:val="003576D5"/>
    <w:rsid w:val="00365543"/>
    <w:rsid w:val="00383D35"/>
    <w:rsid w:val="003A40E5"/>
    <w:rsid w:val="003C0324"/>
    <w:rsid w:val="003C0990"/>
    <w:rsid w:val="003C73BF"/>
    <w:rsid w:val="003D5B2F"/>
    <w:rsid w:val="00411CCC"/>
    <w:rsid w:val="00434561"/>
    <w:rsid w:val="00460652"/>
    <w:rsid w:val="004A2989"/>
    <w:rsid w:val="004E0133"/>
    <w:rsid w:val="0051556E"/>
    <w:rsid w:val="0053700E"/>
    <w:rsid w:val="005400D5"/>
    <w:rsid w:val="00547606"/>
    <w:rsid w:val="00582CD2"/>
    <w:rsid w:val="00593F61"/>
    <w:rsid w:val="005A2F51"/>
    <w:rsid w:val="005A52B0"/>
    <w:rsid w:val="006027D4"/>
    <w:rsid w:val="00606569"/>
    <w:rsid w:val="00640368"/>
    <w:rsid w:val="00641109"/>
    <w:rsid w:val="00643EFF"/>
    <w:rsid w:val="00650642"/>
    <w:rsid w:val="00653836"/>
    <w:rsid w:val="00684786"/>
    <w:rsid w:val="006A0554"/>
    <w:rsid w:val="006B5D37"/>
    <w:rsid w:val="006C7EA3"/>
    <w:rsid w:val="006D08C6"/>
    <w:rsid w:val="0070242B"/>
    <w:rsid w:val="00716965"/>
    <w:rsid w:val="00723906"/>
    <w:rsid w:val="0076541D"/>
    <w:rsid w:val="00794BDD"/>
    <w:rsid w:val="00795C25"/>
    <w:rsid w:val="007A0DE1"/>
    <w:rsid w:val="007B5693"/>
    <w:rsid w:val="007B77D9"/>
    <w:rsid w:val="007C3FD6"/>
    <w:rsid w:val="007E755F"/>
    <w:rsid w:val="007F7319"/>
    <w:rsid w:val="0081691F"/>
    <w:rsid w:val="0082020A"/>
    <w:rsid w:val="0083599D"/>
    <w:rsid w:val="008436C0"/>
    <w:rsid w:val="008654B6"/>
    <w:rsid w:val="00890985"/>
    <w:rsid w:val="008B0B55"/>
    <w:rsid w:val="008D2799"/>
    <w:rsid w:val="008D2B8F"/>
    <w:rsid w:val="008D60FB"/>
    <w:rsid w:val="00903441"/>
    <w:rsid w:val="0092068F"/>
    <w:rsid w:val="00946AB3"/>
    <w:rsid w:val="009475FF"/>
    <w:rsid w:val="00976A8B"/>
    <w:rsid w:val="009C0D59"/>
    <w:rsid w:val="009E04A8"/>
    <w:rsid w:val="00A312A6"/>
    <w:rsid w:val="00A65EBF"/>
    <w:rsid w:val="00A73088"/>
    <w:rsid w:val="00AA3698"/>
    <w:rsid w:val="00AC0432"/>
    <w:rsid w:val="00AC5B32"/>
    <w:rsid w:val="00AF0251"/>
    <w:rsid w:val="00AF4A99"/>
    <w:rsid w:val="00B167F2"/>
    <w:rsid w:val="00B17DDC"/>
    <w:rsid w:val="00B26486"/>
    <w:rsid w:val="00B45129"/>
    <w:rsid w:val="00B730AD"/>
    <w:rsid w:val="00B769E6"/>
    <w:rsid w:val="00B95F7E"/>
    <w:rsid w:val="00B97692"/>
    <w:rsid w:val="00BC26E8"/>
    <w:rsid w:val="00BC36E0"/>
    <w:rsid w:val="00BC63A5"/>
    <w:rsid w:val="00BC769D"/>
    <w:rsid w:val="00C10B6F"/>
    <w:rsid w:val="00C3644D"/>
    <w:rsid w:val="00C4233F"/>
    <w:rsid w:val="00C655D6"/>
    <w:rsid w:val="00C67066"/>
    <w:rsid w:val="00C91442"/>
    <w:rsid w:val="00CA7384"/>
    <w:rsid w:val="00CB0BDF"/>
    <w:rsid w:val="00CC7A07"/>
    <w:rsid w:val="00CF332B"/>
    <w:rsid w:val="00D00034"/>
    <w:rsid w:val="00D21B6D"/>
    <w:rsid w:val="00D361D3"/>
    <w:rsid w:val="00D362DD"/>
    <w:rsid w:val="00D4319C"/>
    <w:rsid w:val="00D51342"/>
    <w:rsid w:val="00D74A23"/>
    <w:rsid w:val="00D83220"/>
    <w:rsid w:val="00DE0DF0"/>
    <w:rsid w:val="00DE72A5"/>
    <w:rsid w:val="00E112C2"/>
    <w:rsid w:val="00E26492"/>
    <w:rsid w:val="00E305A5"/>
    <w:rsid w:val="00E444A2"/>
    <w:rsid w:val="00E50D23"/>
    <w:rsid w:val="00E510FD"/>
    <w:rsid w:val="00E6642F"/>
    <w:rsid w:val="00E72DBC"/>
    <w:rsid w:val="00EA3F9F"/>
    <w:rsid w:val="00EB2253"/>
    <w:rsid w:val="00F16DF7"/>
    <w:rsid w:val="00F31F23"/>
    <w:rsid w:val="00F6073C"/>
    <w:rsid w:val="00F66013"/>
    <w:rsid w:val="00FA08B0"/>
    <w:rsid w:val="00FC1702"/>
    <w:rsid w:val="00FD4474"/>
    <w:rsid w:val="00FF6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34B4"/>
  <w15:chartTrackingRefBased/>
  <w15:docId w15:val="{3905AD11-D9CA-4546-BC69-85A35FEA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34BE"/>
    <w:pPr>
      <w:ind w:left="720"/>
      <w:contextualSpacing/>
    </w:pPr>
  </w:style>
  <w:style w:type="paragraph" w:styleId="NormaleWeb">
    <w:name w:val="Normal (Web)"/>
    <w:basedOn w:val="Normale"/>
    <w:uiPriority w:val="99"/>
    <w:semiHidden/>
    <w:unhideWhenUsed/>
    <w:rsid w:val="007C3FD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C3644D"/>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C3644D"/>
    <w:rPr>
      <w:rFonts w:ascii="Arial" w:eastAsia="Times New Roman" w:hAnsi="Arial" w:cs="Arial"/>
      <w:vanish/>
      <w:sz w:val="16"/>
      <w:szCs w:val="16"/>
      <w:lang w:eastAsia="it-IT"/>
    </w:rPr>
  </w:style>
  <w:style w:type="paragraph" w:styleId="Corpotesto">
    <w:name w:val="Body Text"/>
    <w:basedOn w:val="Normale"/>
    <w:link w:val="CorpotestoCarattere"/>
    <w:uiPriority w:val="1"/>
    <w:qFormat/>
    <w:rsid w:val="00D361D3"/>
    <w:pPr>
      <w:widowControl w:val="0"/>
      <w:autoSpaceDE w:val="0"/>
      <w:autoSpaceDN w:val="0"/>
      <w:spacing w:after="0" w:line="240" w:lineRule="auto"/>
      <w:ind w:left="508"/>
    </w:pPr>
    <w:rPr>
      <w:rFonts w:ascii="Times New Roman" w:eastAsia="Times New Roman" w:hAnsi="Times New Roman" w:cs="Times New Roman"/>
      <w:lang w:val="en-US"/>
    </w:rPr>
  </w:style>
  <w:style w:type="character" w:customStyle="1" w:styleId="CorpotestoCarattere">
    <w:name w:val="Corpo testo Carattere"/>
    <w:basedOn w:val="Carpredefinitoparagrafo"/>
    <w:link w:val="Corpotesto"/>
    <w:uiPriority w:val="1"/>
    <w:rsid w:val="00D361D3"/>
    <w:rPr>
      <w:rFonts w:ascii="Times New Roman" w:eastAsia="Times New Roman" w:hAnsi="Times New Roman" w:cs="Times New Roman"/>
      <w:lang w:val="en-US"/>
    </w:rPr>
  </w:style>
  <w:style w:type="character" w:styleId="Collegamentoipertestuale">
    <w:name w:val="Hyperlink"/>
    <w:basedOn w:val="Carpredefinitoparagrafo"/>
    <w:uiPriority w:val="99"/>
    <w:unhideWhenUsed/>
    <w:rsid w:val="00643EFF"/>
    <w:rPr>
      <w:color w:val="0000FF"/>
      <w:u w:val="single"/>
    </w:rPr>
  </w:style>
  <w:style w:type="character" w:styleId="Menzionenonrisolta">
    <w:name w:val="Unresolved Mention"/>
    <w:basedOn w:val="Carpredefinitoparagrafo"/>
    <w:uiPriority w:val="99"/>
    <w:semiHidden/>
    <w:unhideWhenUsed/>
    <w:rsid w:val="00643EFF"/>
    <w:rPr>
      <w:color w:val="605E5C"/>
      <w:shd w:val="clear" w:color="auto" w:fill="E1DFDD"/>
    </w:rPr>
  </w:style>
  <w:style w:type="character" w:styleId="Testosegnaposto">
    <w:name w:val="Placeholder Text"/>
    <w:basedOn w:val="Carpredefinitoparagrafo"/>
    <w:uiPriority w:val="99"/>
    <w:semiHidden/>
    <w:rsid w:val="00C65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31247">
      <w:bodyDiv w:val="1"/>
      <w:marLeft w:val="0"/>
      <w:marRight w:val="0"/>
      <w:marTop w:val="0"/>
      <w:marBottom w:val="0"/>
      <w:divBdr>
        <w:top w:val="none" w:sz="0" w:space="0" w:color="auto"/>
        <w:left w:val="none" w:sz="0" w:space="0" w:color="auto"/>
        <w:bottom w:val="none" w:sz="0" w:space="0" w:color="auto"/>
        <w:right w:val="none" w:sz="0" w:space="0" w:color="auto"/>
      </w:divBdr>
    </w:div>
    <w:div w:id="824128593">
      <w:bodyDiv w:val="1"/>
      <w:marLeft w:val="0"/>
      <w:marRight w:val="0"/>
      <w:marTop w:val="0"/>
      <w:marBottom w:val="0"/>
      <w:divBdr>
        <w:top w:val="none" w:sz="0" w:space="0" w:color="auto"/>
        <w:left w:val="none" w:sz="0" w:space="0" w:color="auto"/>
        <w:bottom w:val="none" w:sz="0" w:space="0" w:color="auto"/>
        <w:right w:val="none" w:sz="0" w:space="0" w:color="auto"/>
      </w:divBdr>
      <w:divsChild>
        <w:div w:id="1498644242">
          <w:marLeft w:val="0"/>
          <w:marRight w:val="0"/>
          <w:marTop w:val="0"/>
          <w:marBottom w:val="0"/>
          <w:divBdr>
            <w:top w:val="single" w:sz="2" w:space="0" w:color="E3E3E3"/>
            <w:left w:val="single" w:sz="2" w:space="0" w:color="E3E3E3"/>
            <w:bottom w:val="single" w:sz="2" w:space="0" w:color="E3E3E3"/>
            <w:right w:val="single" w:sz="2" w:space="0" w:color="E3E3E3"/>
          </w:divBdr>
          <w:divsChild>
            <w:div w:id="2133669691">
              <w:marLeft w:val="0"/>
              <w:marRight w:val="0"/>
              <w:marTop w:val="0"/>
              <w:marBottom w:val="0"/>
              <w:divBdr>
                <w:top w:val="single" w:sz="2" w:space="0" w:color="E3E3E3"/>
                <w:left w:val="single" w:sz="2" w:space="0" w:color="E3E3E3"/>
                <w:bottom w:val="single" w:sz="2" w:space="0" w:color="E3E3E3"/>
                <w:right w:val="single" w:sz="2" w:space="0" w:color="E3E3E3"/>
              </w:divBdr>
              <w:divsChild>
                <w:div w:id="1400135086">
                  <w:marLeft w:val="0"/>
                  <w:marRight w:val="0"/>
                  <w:marTop w:val="0"/>
                  <w:marBottom w:val="0"/>
                  <w:divBdr>
                    <w:top w:val="single" w:sz="2" w:space="0" w:color="E3E3E3"/>
                    <w:left w:val="single" w:sz="2" w:space="0" w:color="E3E3E3"/>
                    <w:bottom w:val="single" w:sz="2" w:space="0" w:color="E3E3E3"/>
                    <w:right w:val="single" w:sz="2" w:space="0" w:color="E3E3E3"/>
                  </w:divBdr>
                  <w:divsChild>
                    <w:div w:id="91586291">
                      <w:marLeft w:val="0"/>
                      <w:marRight w:val="0"/>
                      <w:marTop w:val="0"/>
                      <w:marBottom w:val="0"/>
                      <w:divBdr>
                        <w:top w:val="single" w:sz="2" w:space="0" w:color="E3E3E3"/>
                        <w:left w:val="single" w:sz="2" w:space="0" w:color="E3E3E3"/>
                        <w:bottom w:val="single" w:sz="2" w:space="0" w:color="E3E3E3"/>
                        <w:right w:val="single" w:sz="2" w:space="0" w:color="E3E3E3"/>
                      </w:divBdr>
                      <w:divsChild>
                        <w:div w:id="1553687489">
                          <w:marLeft w:val="0"/>
                          <w:marRight w:val="0"/>
                          <w:marTop w:val="0"/>
                          <w:marBottom w:val="0"/>
                          <w:divBdr>
                            <w:top w:val="single" w:sz="2" w:space="0" w:color="E3E3E3"/>
                            <w:left w:val="single" w:sz="2" w:space="0" w:color="E3E3E3"/>
                            <w:bottom w:val="single" w:sz="2" w:space="0" w:color="E3E3E3"/>
                            <w:right w:val="single" w:sz="2" w:space="0" w:color="E3E3E3"/>
                          </w:divBdr>
                          <w:divsChild>
                            <w:div w:id="1995909676">
                              <w:marLeft w:val="0"/>
                              <w:marRight w:val="0"/>
                              <w:marTop w:val="0"/>
                              <w:marBottom w:val="0"/>
                              <w:divBdr>
                                <w:top w:val="single" w:sz="2" w:space="0" w:color="E3E3E3"/>
                                <w:left w:val="single" w:sz="2" w:space="0" w:color="E3E3E3"/>
                                <w:bottom w:val="single" w:sz="2" w:space="0" w:color="E3E3E3"/>
                                <w:right w:val="single" w:sz="2" w:space="0" w:color="E3E3E3"/>
                              </w:divBdr>
                              <w:divsChild>
                                <w:div w:id="11036503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338061">
                                      <w:marLeft w:val="0"/>
                                      <w:marRight w:val="0"/>
                                      <w:marTop w:val="0"/>
                                      <w:marBottom w:val="0"/>
                                      <w:divBdr>
                                        <w:top w:val="single" w:sz="2" w:space="0" w:color="E3E3E3"/>
                                        <w:left w:val="single" w:sz="2" w:space="0" w:color="E3E3E3"/>
                                        <w:bottom w:val="single" w:sz="2" w:space="0" w:color="E3E3E3"/>
                                        <w:right w:val="single" w:sz="2" w:space="0" w:color="E3E3E3"/>
                                      </w:divBdr>
                                      <w:divsChild>
                                        <w:div w:id="639502802">
                                          <w:marLeft w:val="0"/>
                                          <w:marRight w:val="0"/>
                                          <w:marTop w:val="0"/>
                                          <w:marBottom w:val="0"/>
                                          <w:divBdr>
                                            <w:top w:val="single" w:sz="2" w:space="0" w:color="E3E3E3"/>
                                            <w:left w:val="single" w:sz="2" w:space="0" w:color="E3E3E3"/>
                                            <w:bottom w:val="single" w:sz="2" w:space="0" w:color="E3E3E3"/>
                                            <w:right w:val="single" w:sz="2" w:space="0" w:color="E3E3E3"/>
                                          </w:divBdr>
                                          <w:divsChild>
                                            <w:div w:id="2020696886">
                                              <w:marLeft w:val="0"/>
                                              <w:marRight w:val="0"/>
                                              <w:marTop w:val="0"/>
                                              <w:marBottom w:val="0"/>
                                              <w:divBdr>
                                                <w:top w:val="single" w:sz="2" w:space="0" w:color="E3E3E3"/>
                                                <w:left w:val="single" w:sz="2" w:space="0" w:color="E3E3E3"/>
                                                <w:bottom w:val="single" w:sz="2" w:space="0" w:color="E3E3E3"/>
                                                <w:right w:val="single" w:sz="2" w:space="0" w:color="E3E3E3"/>
                                              </w:divBdr>
                                              <w:divsChild>
                                                <w:div w:id="1166748982">
                                                  <w:marLeft w:val="0"/>
                                                  <w:marRight w:val="0"/>
                                                  <w:marTop w:val="0"/>
                                                  <w:marBottom w:val="0"/>
                                                  <w:divBdr>
                                                    <w:top w:val="single" w:sz="2" w:space="0" w:color="E3E3E3"/>
                                                    <w:left w:val="single" w:sz="2" w:space="0" w:color="E3E3E3"/>
                                                    <w:bottom w:val="single" w:sz="2" w:space="0" w:color="E3E3E3"/>
                                                    <w:right w:val="single" w:sz="2" w:space="0" w:color="E3E3E3"/>
                                                  </w:divBdr>
                                                  <w:divsChild>
                                                    <w:div w:id="861093924">
                                                      <w:marLeft w:val="0"/>
                                                      <w:marRight w:val="0"/>
                                                      <w:marTop w:val="0"/>
                                                      <w:marBottom w:val="0"/>
                                                      <w:divBdr>
                                                        <w:top w:val="single" w:sz="2" w:space="0" w:color="E3E3E3"/>
                                                        <w:left w:val="single" w:sz="2" w:space="0" w:color="E3E3E3"/>
                                                        <w:bottom w:val="single" w:sz="2" w:space="0" w:color="E3E3E3"/>
                                                        <w:right w:val="single" w:sz="2" w:space="0" w:color="E3E3E3"/>
                                                      </w:divBdr>
                                                      <w:divsChild>
                                                        <w:div w:id="183753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28456453">
          <w:marLeft w:val="0"/>
          <w:marRight w:val="0"/>
          <w:marTop w:val="0"/>
          <w:marBottom w:val="0"/>
          <w:divBdr>
            <w:top w:val="none" w:sz="0" w:space="0" w:color="auto"/>
            <w:left w:val="none" w:sz="0" w:space="0" w:color="auto"/>
            <w:bottom w:val="none" w:sz="0" w:space="0" w:color="auto"/>
            <w:right w:val="none" w:sz="0" w:space="0" w:color="auto"/>
          </w:divBdr>
        </w:div>
      </w:divsChild>
    </w:div>
    <w:div w:id="1734889570">
      <w:bodyDiv w:val="1"/>
      <w:marLeft w:val="0"/>
      <w:marRight w:val="0"/>
      <w:marTop w:val="0"/>
      <w:marBottom w:val="0"/>
      <w:divBdr>
        <w:top w:val="none" w:sz="0" w:space="0" w:color="auto"/>
        <w:left w:val="none" w:sz="0" w:space="0" w:color="auto"/>
        <w:bottom w:val="none" w:sz="0" w:space="0" w:color="auto"/>
        <w:right w:val="none" w:sz="0" w:space="0" w:color="auto"/>
      </w:divBdr>
    </w:div>
    <w:div w:id="194565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6B4A2-32F1-4717-9B4D-876DAD17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3</Pages>
  <Words>744</Words>
  <Characters>4241</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Matteo Panfilo</cp:lastModifiedBy>
  <cp:revision>136</cp:revision>
  <dcterms:created xsi:type="dcterms:W3CDTF">2022-04-24T21:15:00Z</dcterms:created>
  <dcterms:modified xsi:type="dcterms:W3CDTF">2024-08-08T15:01:00Z</dcterms:modified>
</cp:coreProperties>
</file>