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16F" w:rsidRDefault="00272ED1">
      <w:pPr>
        <w:rPr>
          <w:rFonts w:ascii="Times New Roman" w:hAnsi="Times New Roman" w:cs="Times New Roman"/>
          <w:b/>
          <w:sz w:val="24"/>
          <w:szCs w:val="24"/>
        </w:rPr>
      </w:pPr>
      <w:r w:rsidRPr="0007225C">
        <w:rPr>
          <w:rFonts w:ascii="Times New Roman" w:hAnsi="Times New Roman" w:cs="Times New Roman"/>
          <w:b/>
          <w:sz w:val="24"/>
          <w:szCs w:val="24"/>
        </w:rPr>
        <w:t xml:space="preserve">T </w:t>
      </w:r>
      <w:r>
        <w:rPr>
          <w:rFonts w:ascii="Times New Roman" w:hAnsi="Times New Roman" w:cs="Times New Roman"/>
          <w:b/>
          <w:sz w:val="24"/>
          <w:szCs w:val="24"/>
        </w:rPr>
        <w:t>Lymphocytes (Cells)</w:t>
      </w:r>
    </w:p>
    <w:p w:rsidR="000D0BE2" w:rsidRDefault="000D0BE2" w:rsidP="000D0BE2">
      <w:pPr>
        <w:jc w:val="both"/>
        <w:rPr>
          <w:rFonts w:ascii="Times New Roman" w:hAnsi="Times New Roman" w:cs="Times New Roman"/>
          <w:sz w:val="24"/>
          <w:szCs w:val="24"/>
        </w:rPr>
      </w:pPr>
      <w:r w:rsidRPr="000D0BE2">
        <w:rPr>
          <w:rFonts w:ascii="Times New Roman" w:hAnsi="Times New Roman" w:cs="Times New Roman"/>
          <w:sz w:val="24"/>
          <w:szCs w:val="24"/>
        </w:rPr>
        <w:t>The T cells constitute 65 to 8</w:t>
      </w:r>
      <w:r w:rsidRPr="000D0BE2">
        <w:rPr>
          <w:rFonts w:ascii="Calibri" w:hAnsi="Calibri" w:cs="Times New Roman"/>
          <w:sz w:val="24"/>
          <w:szCs w:val="24"/>
        </w:rPr>
        <w:t>0</w:t>
      </w:r>
      <w:r w:rsidRPr="000D0BE2">
        <w:rPr>
          <w:rFonts w:ascii="Times New Roman" w:hAnsi="Times New Roman" w:cs="Times New Roman"/>
          <w:sz w:val="24"/>
          <w:szCs w:val="24"/>
        </w:rPr>
        <w:t xml:space="preserve">% of the recirculating pool of small lymphocytes. Within lymph nodes, they are located in the inner subcortical region. The lifespan of T cells is between months or years.  </w:t>
      </w:r>
    </w:p>
    <w:p w:rsidR="00024B66" w:rsidRPr="005755B0" w:rsidRDefault="00024B66" w:rsidP="000D0BE2">
      <w:pPr>
        <w:jc w:val="both"/>
        <w:rPr>
          <w:rFonts w:ascii="Times New Roman" w:hAnsi="Times New Roman" w:cs="Times New Roman"/>
          <w:sz w:val="24"/>
          <w:szCs w:val="24"/>
        </w:rPr>
      </w:pPr>
      <w:r w:rsidRPr="00024B66">
        <w:rPr>
          <w:rFonts w:ascii="Times New Roman" w:hAnsi="Times New Roman" w:cs="Times New Roman"/>
          <w:b/>
          <w:sz w:val="24"/>
          <w:szCs w:val="24"/>
        </w:rPr>
        <w:t>General</w:t>
      </w:r>
      <w:r>
        <w:rPr>
          <w:rFonts w:ascii="Times New Roman" w:hAnsi="Times New Roman" w:cs="Times New Roman"/>
          <w:b/>
          <w:sz w:val="24"/>
          <w:szCs w:val="24"/>
        </w:rPr>
        <w:t xml:space="preserve"> </w:t>
      </w:r>
      <w:r w:rsidRPr="00024B66">
        <w:rPr>
          <w:rFonts w:ascii="Times New Roman" w:hAnsi="Times New Roman" w:cs="Times New Roman"/>
          <w:b/>
          <w:sz w:val="24"/>
          <w:szCs w:val="24"/>
        </w:rPr>
        <w:t>characteristics of T cells</w:t>
      </w:r>
    </w:p>
    <w:p w:rsidR="00CC2B57" w:rsidRPr="005755B0" w:rsidRDefault="00CC2B57" w:rsidP="000D0BE2">
      <w:pPr>
        <w:jc w:val="both"/>
        <w:rPr>
          <w:rFonts w:ascii="Times New Roman" w:hAnsi="Times New Roman" w:cs="Times New Roman"/>
          <w:sz w:val="24"/>
          <w:szCs w:val="24"/>
        </w:rPr>
      </w:pPr>
      <w:r w:rsidRPr="005755B0">
        <w:rPr>
          <w:rFonts w:ascii="Times New Roman" w:hAnsi="Times New Roman" w:cs="Times New Roman"/>
          <w:sz w:val="24"/>
          <w:szCs w:val="24"/>
        </w:rPr>
        <w:t>Like B cells, T cells have multiple copies of a receptor on their surface that recognizes a specific epitope. T cell receptor (TCR</w:t>
      </w:r>
      <w:r w:rsidRPr="005755B0">
        <w:rPr>
          <w:rFonts w:ascii="Calibri" w:hAnsi="Calibri" w:cs="Times New Roman"/>
          <w:sz w:val="24"/>
          <w:szCs w:val="24"/>
        </w:rPr>
        <w:t>)</w:t>
      </w:r>
      <w:r w:rsidRPr="005755B0">
        <w:rPr>
          <w:rFonts w:ascii="Times New Roman" w:hAnsi="Times New Roman" w:cs="Times New Roman"/>
          <w:sz w:val="24"/>
          <w:szCs w:val="24"/>
        </w:rPr>
        <w:t xml:space="preserve"> can be compared to one arm of the B cell receptor.</w:t>
      </w:r>
    </w:p>
    <w:p w:rsidR="00CC2B57" w:rsidRDefault="00CC2B57" w:rsidP="000D0BE2">
      <w:pPr>
        <w:jc w:val="both"/>
        <w:rPr>
          <w:rFonts w:ascii="Times New Roman" w:hAnsi="Times New Roman" w:cs="Times New Roman"/>
          <w:sz w:val="24"/>
          <w:szCs w:val="24"/>
        </w:rPr>
      </w:pPr>
      <w:r w:rsidRPr="005755B0">
        <w:rPr>
          <w:rFonts w:ascii="Times New Roman" w:hAnsi="Times New Roman" w:cs="Times New Roman"/>
          <w:sz w:val="24"/>
          <w:szCs w:val="24"/>
        </w:rPr>
        <w:t>Unlike the B cells, T cells do not interact with a free antigen. Instead the antigen must be resented by another host cell. The host cell does this by partly degrading (processing</w:t>
      </w:r>
      <w:r w:rsidR="005755B0" w:rsidRPr="005755B0">
        <w:rPr>
          <w:rFonts w:ascii="Calibri" w:hAnsi="Calibri" w:cs="Times New Roman"/>
          <w:sz w:val="24"/>
          <w:szCs w:val="24"/>
        </w:rPr>
        <w:t>)</w:t>
      </w:r>
      <w:r w:rsidRPr="005755B0">
        <w:rPr>
          <w:rFonts w:ascii="Times New Roman" w:hAnsi="Times New Roman" w:cs="Times New Roman"/>
          <w:sz w:val="24"/>
          <w:szCs w:val="24"/>
        </w:rPr>
        <w:t xml:space="preserve"> the antigen</w:t>
      </w:r>
      <w:r w:rsidR="005755B0" w:rsidRPr="005755B0">
        <w:rPr>
          <w:rFonts w:ascii="Times New Roman" w:hAnsi="Times New Roman" w:cs="Times New Roman"/>
          <w:sz w:val="24"/>
          <w:szCs w:val="24"/>
        </w:rPr>
        <w:t xml:space="preserve"> </w:t>
      </w:r>
      <w:r w:rsidRPr="005755B0">
        <w:rPr>
          <w:rFonts w:ascii="Times New Roman" w:hAnsi="Times New Roman" w:cs="Times New Roman"/>
          <w:sz w:val="24"/>
          <w:szCs w:val="24"/>
        </w:rPr>
        <w:t xml:space="preserve">then </w:t>
      </w:r>
      <w:r w:rsidR="005755B0" w:rsidRPr="005755B0">
        <w:rPr>
          <w:rFonts w:ascii="Times New Roman" w:hAnsi="Times New Roman" w:cs="Times New Roman"/>
          <w:sz w:val="24"/>
          <w:szCs w:val="24"/>
        </w:rPr>
        <w:t>displaying</w:t>
      </w:r>
      <w:r w:rsidRPr="005755B0">
        <w:rPr>
          <w:rFonts w:ascii="Times New Roman" w:hAnsi="Times New Roman" w:cs="Times New Roman"/>
          <w:sz w:val="24"/>
          <w:szCs w:val="24"/>
        </w:rPr>
        <w:t xml:space="preserve"> (resenting individual</w:t>
      </w:r>
      <w:r w:rsidR="005755B0" w:rsidRPr="005755B0">
        <w:rPr>
          <w:rFonts w:ascii="Times New Roman" w:hAnsi="Times New Roman" w:cs="Times New Roman"/>
          <w:sz w:val="24"/>
          <w:szCs w:val="24"/>
        </w:rPr>
        <w:t xml:space="preserve"> </w:t>
      </w:r>
      <w:r w:rsidR="005755B0" w:rsidRPr="005755B0">
        <w:rPr>
          <w:rFonts w:ascii="Times New Roman" w:hAnsi="Times New Roman" w:cs="Times New Roman"/>
          <w:sz w:val="24"/>
          <w:szCs w:val="24"/>
        </w:rPr>
        <w:t>p</w:t>
      </w:r>
      <w:r w:rsidRPr="005755B0">
        <w:rPr>
          <w:rFonts w:ascii="Times New Roman" w:hAnsi="Times New Roman" w:cs="Times New Roman"/>
          <w:sz w:val="24"/>
          <w:szCs w:val="24"/>
        </w:rPr>
        <w:t>e</w:t>
      </w:r>
      <w:r w:rsidR="005755B0" w:rsidRPr="005755B0">
        <w:rPr>
          <w:rFonts w:ascii="Times New Roman" w:hAnsi="Times New Roman" w:cs="Times New Roman"/>
          <w:sz w:val="24"/>
          <w:szCs w:val="24"/>
        </w:rPr>
        <w:t>p</w:t>
      </w:r>
      <w:r w:rsidRPr="005755B0">
        <w:rPr>
          <w:rFonts w:ascii="Times New Roman" w:hAnsi="Times New Roman" w:cs="Times New Roman"/>
          <w:sz w:val="24"/>
          <w:szCs w:val="24"/>
        </w:rPr>
        <w:t>tides of the antigens</w:t>
      </w:r>
      <w:r w:rsidR="005755B0" w:rsidRPr="005755B0">
        <w:rPr>
          <w:rFonts w:ascii="Times New Roman" w:hAnsi="Times New Roman" w:cs="Times New Roman"/>
          <w:sz w:val="24"/>
          <w:szCs w:val="24"/>
        </w:rPr>
        <w:t xml:space="preserve"> proteins</w:t>
      </w:r>
      <w:r w:rsidRPr="005755B0">
        <w:rPr>
          <w:rFonts w:ascii="Times New Roman" w:hAnsi="Times New Roman" w:cs="Times New Roman"/>
          <w:sz w:val="24"/>
          <w:szCs w:val="24"/>
        </w:rPr>
        <w:t xml:space="preserve">. The </w:t>
      </w:r>
      <w:r w:rsidR="005755B0" w:rsidRPr="005755B0">
        <w:rPr>
          <w:rFonts w:ascii="Times New Roman" w:hAnsi="Times New Roman" w:cs="Times New Roman"/>
          <w:sz w:val="24"/>
          <w:szCs w:val="24"/>
        </w:rPr>
        <w:t>p</w:t>
      </w:r>
      <w:r w:rsidRPr="005755B0">
        <w:rPr>
          <w:rFonts w:ascii="Times New Roman" w:hAnsi="Times New Roman" w:cs="Times New Roman"/>
          <w:sz w:val="24"/>
          <w:szCs w:val="24"/>
        </w:rPr>
        <w:t>e</w:t>
      </w:r>
      <w:r w:rsidR="005755B0" w:rsidRPr="005755B0">
        <w:rPr>
          <w:rFonts w:ascii="Times New Roman" w:hAnsi="Times New Roman" w:cs="Times New Roman"/>
          <w:sz w:val="24"/>
          <w:szCs w:val="24"/>
        </w:rPr>
        <w:t>p</w:t>
      </w:r>
      <w:r w:rsidRPr="005755B0">
        <w:rPr>
          <w:rFonts w:ascii="Times New Roman" w:hAnsi="Times New Roman" w:cs="Times New Roman"/>
          <w:sz w:val="24"/>
          <w:szCs w:val="24"/>
        </w:rPr>
        <w:t>tides from the antigen are cradled in the</w:t>
      </w:r>
      <w:r w:rsidR="005755B0" w:rsidRPr="005755B0">
        <w:rPr>
          <w:rFonts w:ascii="Times New Roman" w:hAnsi="Times New Roman" w:cs="Times New Roman"/>
          <w:sz w:val="24"/>
          <w:szCs w:val="24"/>
        </w:rPr>
        <w:t xml:space="preserve"> </w:t>
      </w:r>
      <w:r w:rsidRPr="005755B0">
        <w:rPr>
          <w:rFonts w:ascii="Times New Roman" w:hAnsi="Times New Roman" w:cs="Times New Roman"/>
          <w:sz w:val="24"/>
          <w:szCs w:val="24"/>
        </w:rPr>
        <w:t>groove of</w:t>
      </w:r>
      <w:r w:rsidR="005755B0" w:rsidRPr="005755B0">
        <w:rPr>
          <w:rFonts w:ascii="Times New Roman" w:hAnsi="Times New Roman" w:cs="Times New Roman"/>
          <w:sz w:val="24"/>
          <w:szCs w:val="24"/>
        </w:rPr>
        <w:t xml:space="preserve"> proteins</w:t>
      </w:r>
      <w:r w:rsidRPr="005755B0">
        <w:rPr>
          <w:rFonts w:ascii="Times New Roman" w:hAnsi="Times New Roman" w:cs="Times New Roman"/>
          <w:sz w:val="24"/>
          <w:szCs w:val="24"/>
        </w:rPr>
        <w:t xml:space="preserve"> called Major</w:t>
      </w:r>
      <w:r w:rsidR="005755B0" w:rsidRPr="005755B0">
        <w:rPr>
          <w:rFonts w:ascii="Times New Roman" w:hAnsi="Times New Roman" w:cs="Times New Roman"/>
          <w:sz w:val="24"/>
          <w:szCs w:val="24"/>
        </w:rPr>
        <w:t xml:space="preserve"> Histocompatibility</w:t>
      </w:r>
      <w:r w:rsidRPr="005755B0">
        <w:rPr>
          <w:rFonts w:ascii="Times New Roman" w:hAnsi="Times New Roman" w:cs="Times New Roman"/>
          <w:sz w:val="24"/>
          <w:szCs w:val="24"/>
        </w:rPr>
        <w:t xml:space="preserve"> </w:t>
      </w:r>
      <w:r w:rsidR="005755B0" w:rsidRPr="005755B0">
        <w:rPr>
          <w:rFonts w:ascii="Times New Roman" w:hAnsi="Times New Roman" w:cs="Times New Roman"/>
          <w:sz w:val="24"/>
          <w:szCs w:val="24"/>
        </w:rPr>
        <w:t>Complex</w:t>
      </w:r>
      <w:r w:rsidRPr="005755B0">
        <w:rPr>
          <w:rFonts w:ascii="Times New Roman" w:hAnsi="Times New Roman" w:cs="Times New Roman"/>
          <w:sz w:val="24"/>
          <w:szCs w:val="24"/>
        </w:rPr>
        <w:t xml:space="preserve"> (MHC</w:t>
      </w:r>
      <w:r w:rsidR="005755B0" w:rsidRPr="005755B0">
        <w:rPr>
          <w:rFonts w:ascii="Calibri" w:hAnsi="Calibri" w:cs="Times New Roman"/>
          <w:sz w:val="24"/>
          <w:szCs w:val="24"/>
        </w:rPr>
        <w:t>)</w:t>
      </w:r>
      <w:r w:rsidRPr="005755B0">
        <w:rPr>
          <w:rFonts w:ascii="Times New Roman" w:hAnsi="Times New Roman" w:cs="Times New Roman"/>
          <w:sz w:val="24"/>
          <w:szCs w:val="24"/>
        </w:rPr>
        <w:t xml:space="preserve"> molecules on the surface of the resenting cell.</w:t>
      </w:r>
    </w:p>
    <w:p w:rsidR="005755B0" w:rsidRDefault="005470CD" w:rsidP="000D0BE2">
      <w:pPr>
        <w:jc w:val="both"/>
        <w:rPr>
          <w:rFonts w:ascii="Times New Roman" w:hAnsi="Times New Roman" w:cs="Times New Roman"/>
          <w:sz w:val="24"/>
          <w:szCs w:val="24"/>
        </w:rPr>
      </w:pPr>
      <w:r>
        <w:rPr>
          <w:rFonts w:ascii="Times New Roman" w:hAnsi="Times New Roman" w:cs="Times New Roman"/>
          <w:sz w:val="24"/>
          <w:szCs w:val="24"/>
        </w:rPr>
        <w:t xml:space="preserve">When a T cell recognizes an antigen, it is actually recognizing both the peptide and MHC molecule simultaneously hence the </w:t>
      </w:r>
      <w:r>
        <w:rPr>
          <w:rFonts w:ascii="Times New Roman" w:hAnsi="Times New Roman" w:cs="Times New Roman"/>
          <w:sz w:val="24"/>
          <w:szCs w:val="24"/>
        </w:rPr>
        <w:t>peptide</w:t>
      </w:r>
      <w:r>
        <w:rPr>
          <w:rFonts w:ascii="Calibri" w:hAnsi="Calibri" w:cs="Times New Roman"/>
          <w:sz w:val="24"/>
          <w:szCs w:val="24"/>
        </w:rPr>
        <w:t xml:space="preserve">: </w:t>
      </w:r>
      <w:r>
        <w:rPr>
          <w:rFonts w:ascii="Times New Roman" w:hAnsi="Times New Roman" w:cs="Times New Roman"/>
          <w:sz w:val="24"/>
          <w:szCs w:val="24"/>
        </w:rPr>
        <w:t xml:space="preserve">MHC Complex. Two types of MHC molecules present antigens, i.e. MHC Class I and MHC Class II.  </w:t>
      </w:r>
    </w:p>
    <w:p w:rsidR="005470CD" w:rsidRDefault="005470CD" w:rsidP="000D0BE2">
      <w:pPr>
        <w:jc w:val="both"/>
        <w:rPr>
          <w:rFonts w:ascii="Times New Roman" w:hAnsi="Times New Roman" w:cs="Times New Roman"/>
          <w:sz w:val="24"/>
          <w:szCs w:val="24"/>
        </w:rPr>
      </w:pPr>
      <w:r w:rsidRPr="00CC6C41">
        <w:rPr>
          <w:rFonts w:ascii="Times New Roman" w:hAnsi="Times New Roman" w:cs="Times New Roman"/>
          <w:sz w:val="24"/>
          <w:szCs w:val="24"/>
        </w:rPr>
        <w:t xml:space="preserve">MHC Class I molecules present endogenous antigens (antigens made within the cell). MHC Class II molecules </w:t>
      </w:r>
      <w:r w:rsidR="00CC6C41" w:rsidRPr="00CC6C41">
        <w:rPr>
          <w:rFonts w:ascii="Times New Roman" w:hAnsi="Times New Roman" w:cs="Times New Roman"/>
          <w:sz w:val="24"/>
          <w:szCs w:val="24"/>
        </w:rPr>
        <w:t>p</w:t>
      </w:r>
      <w:r w:rsidRPr="00CC6C41">
        <w:rPr>
          <w:rFonts w:ascii="Times New Roman" w:hAnsi="Times New Roman" w:cs="Times New Roman"/>
          <w:sz w:val="24"/>
          <w:szCs w:val="24"/>
        </w:rPr>
        <w:t xml:space="preserve">resent exogenous antigens (antigens taken </w:t>
      </w:r>
      <w:r w:rsidR="00CC6C41" w:rsidRPr="00CC6C41">
        <w:rPr>
          <w:rFonts w:ascii="Times New Roman" w:hAnsi="Times New Roman" w:cs="Times New Roman"/>
          <w:sz w:val="24"/>
          <w:szCs w:val="24"/>
        </w:rPr>
        <w:t>up</w:t>
      </w:r>
      <w:r w:rsidRPr="00CC6C41">
        <w:rPr>
          <w:rFonts w:ascii="Times New Roman" w:hAnsi="Times New Roman" w:cs="Times New Roman"/>
          <w:sz w:val="24"/>
          <w:szCs w:val="24"/>
        </w:rPr>
        <w:t xml:space="preserve"> by a cell</w:t>
      </w:r>
      <w:r w:rsidR="00CC6C41">
        <w:rPr>
          <w:rFonts w:ascii="Calibri" w:hAnsi="Calibri" w:cs="Times New Roman"/>
          <w:sz w:val="24"/>
          <w:szCs w:val="24"/>
        </w:rPr>
        <w:t>)</w:t>
      </w:r>
      <w:r w:rsidRPr="00CC6C41">
        <w:rPr>
          <w:rFonts w:ascii="Times New Roman" w:hAnsi="Times New Roman" w:cs="Times New Roman"/>
          <w:sz w:val="24"/>
          <w:szCs w:val="24"/>
        </w:rPr>
        <w:t xml:space="preserve">. All nucleated cells </w:t>
      </w:r>
      <w:r w:rsidR="00CC6C41" w:rsidRPr="00CC6C41">
        <w:rPr>
          <w:rFonts w:ascii="Times New Roman" w:hAnsi="Times New Roman" w:cs="Times New Roman"/>
          <w:sz w:val="24"/>
          <w:szCs w:val="24"/>
        </w:rPr>
        <w:t>p</w:t>
      </w:r>
      <w:r w:rsidRPr="00CC6C41">
        <w:rPr>
          <w:rFonts w:ascii="Times New Roman" w:hAnsi="Times New Roman" w:cs="Times New Roman"/>
          <w:sz w:val="24"/>
          <w:szCs w:val="24"/>
        </w:rPr>
        <w:t xml:space="preserve">resent MHC Class I molecules but only </w:t>
      </w:r>
      <w:r w:rsidR="00CC6C41" w:rsidRPr="00CC6C41">
        <w:rPr>
          <w:rFonts w:ascii="Times New Roman" w:hAnsi="Times New Roman" w:cs="Times New Roman"/>
          <w:sz w:val="24"/>
          <w:szCs w:val="24"/>
        </w:rPr>
        <w:t>specialized</w:t>
      </w:r>
      <w:r w:rsidRPr="00CC6C41">
        <w:rPr>
          <w:rFonts w:ascii="Times New Roman" w:hAnsi="Times New Roman" w:cs="Times New Roman"/>
          <w:sz w:val="24"/>
          <w:szCs w:val="24"/>
        </w:rPr>
        <w:t xml:space="preserve"> cell </w:t>
      </w:r>
      <w:r w:rsidR="00CC6C41" w:rsidRPr="00CC6C41">
        <w:rPr>
          <w:rFonts w:ascii="Times New Roman" w:hAnsi="Times New Roman" w:cs="Times New Roman"/>
          <w:sz w:val="24"/>
          <w:szCs w:val="24"/>
        </w:rPr>
        <w:t>types</w:t>
      </w:r>
      <w:r w:rsidRPr="00CC6C41">
        <w:rPr>
          <w:rFonts w:ascii="Times New Roman" w:hAnsi="Times New Roman" w:cs="Times New Roman"/>
          <w:sz w:val="24"/>
          <w:szCs w:val="24"/>
        </w:rPr>
        <w:t xml:space="preserve"> (Dendritic cells, B cells</w:t>
      </w:r>
      <w:r w:rsidR="00CC6C41">
        <w:rPr>
          <w:rFonts w:ascii="Times New Roman" w:hAnsi="Times New Roman" w:cs="Times New Roman"/>
          <w:sz w:val="24"/>
          <w:szCs w:val="24"/>
        </w:rPr>
        <w:t xml:space="preserve"> </w:t>
      </w:r>
      <w:r w:rsidRPr="00CC6C41">
        <w:rPr>
          <w:rFonts w:ascii="Times New Roman" w:hAnsi="Times New Roman" w:cs="Times New Roman"/>
          <w:sz w:val="24"/>
          <w:szCs w:val="24"/>
        </w:rPr>
        <w:t xml:space="preserve">and </w:t>
      </w:r>
      <w:r w:rsidR="00CC6C41" w:rsidRPr="00CC6C41">
        <w:rPr>
          <w:rFonts w:ascii="Times New Roman" w:hAnsi="Times New Roman" w:cs="Times New Roman"/>
          <w:sz w:val="24"/>
          <w:szCs w:val="24"/>
        </w:rPr>
        <w:t>Macrophages</w:t>
      </w:r>
      <w:r w:rsidR="00CC6C41">
        <w:rPr>
          <w:rFonts w:ascii="Calibri" w:hAnsi="Calibri" w:cs="Times New Roman"/>
          <w:sz w:val="24"/>
          <w:szCs w:val="24"/>
        </w:rPr>
        <w:t>)</w:t>
      </w:r>
      <w:r w:rsidRPr="00CC6C41">
        <w:rPr>
          <w:rFonts w:ascii="Times New Roman" w:hAnsi="Times New Roman" w:cs="Times New Roman"/>
          <w:sz w:val="24"/>
          <w:szCs w:val="24"/>
        </w:rPr>
        <w:t xml:space="preserve"> collectively </w:t>
      </w:r>
      <w:r w:rsidR="00CC6C41" w:rsidRPr="00CC6C41">
        <w:rPr>
          <w:rFonts w:ascii="Times New Roman" w:hAnsi="Times New Roman" w:cs="Times New Roman"/>
          <w:sz w:val="24"/>
          <w:szCs w:val="24"/>
        </w:rPr>
        <w:t>referred</w:t>
      </w:r>
      <w:r w:rsidRPr="00CC6C41">
        <w:rPr>
          <w:rFonts w:ascii="Times New Roman" w:hAnsi="Times New Roman" w:cs="Times New Roman"/>
          <w:sz w:val="24"/>
          <w:szCs w:val="24"/>
        </w:rPr>
        <w:t xml:space="preserve"> to</w:t>
      </w:r>
      <w:r w:rsidR="00CC6C41">
        <w:rPr>
          <w:rFonts w:ascii="Times New Roman" w:hAnsi="Times New Roman" w:cs="Times New Roman"/>
          <w:sz w:val="24"/>
          <w:szCs w:val="24"/>
        </w:rPr>
        <w:t xml:space="preserve"> </w:t>
      </w:r>
      <w:r w:rsidRPr="00CC6C41">
        <w:rPr>
          <w:rFonts w:ascii="Times New Roman" w:hAnsi="Times New Roman" w:cs="Times New Roman"/>
          <w:sz w:val="24"/>
          <w:szCs w:val="24"/>
        </w:rPr>
        <w:t xml:space="preserve">as antigen </w:t>
      </w:r>
      <w:r w:rsidR="00CC6C41" w:rsidRPr="00CC6C41">
        <w:rPr>
          <w:rFonts w:ascii="Times New Roman" w:hAnsi="Times New Roman" w:cs="Times New Roman"/>
          <w:sz w:val="24"/>
          <w:szCs w:val="24"/>
        </w:rPr>
        <w:t>p</w:t>
      </w:r>
      <w:r w:rsidRPr="00CC6C41">
        <w:rPr>
          <w:rFonts w:ascii="Times New Roman" w:hAnsi="Times New Roman" w:cs="Times New Roman"/>
          <w:sz w:val="24"/>
          <w:szCs w:val="24"/>
        </w:rPr>
        <w:t>resenting cell</w:t>
      </w:r>
      <w:r w:rsidR="00CC6C41">
        <w:rPr>
          <w:rFonts w:ascii="Times New Roman" w:hAnsi="Times New Roman" w:cs="Times New Roman"/>
          <w:sz w:val="24"/>
          <w:szCs w:val="24"/>
        </w:rPr>
        <w:t xml:space="preserve"> </w:t>
      </w:r>
      <w:r w:rsidRPr="00CC6C41">
        <w:rPr>
          <w:rFonts w:ascii="Times New Roman" w:hAnsi="Times New Roman" w:cs="Times New Roman"/>
          <w:sz w:val="24"/>
          <w:szCs w:val="24"/>
        </w:rPr>
        <w:t>(</w:t>
      </w:r>
      <w:r w:rsidR="00CC6C41" w:rsidRPr="00CC6C41">
        <w:rPr>
          <w:rFonts w:ascii="Times New Roman" w:hAnsi="Times New Roman" w:cs="Times New Roman"/>
          <w:sz w:val="24"/>
          <w:szCs w:val="24"/>
        </w:rPr>
        <w:t>APC</w:t>
      </w:r>
      <w:r w:rsidR="00CC6C41">
        <w:rPr>
          <w:rFonts w:ascii="Calibri" w:hAnsi="Calibri" w:cs="Times New Roman"/>
          <w:sz w:val="24"/>
          <w:szCs w:val="24"/>
        </w:rPr>
        <w:t>)</w:t>
      </w:r>
      <w:r w:rsidR="00CC6C41">
        <w:rPr>
          <w:rFonts w:ascii="Times New Roman" w:hAnsi="Times New Roman" w:cs="Times New Roman"/>
          <w:sz w:val="24"/>
          <w:szCs w:val="24"/>
        </w:rPr>
        <w:t xml:space="preserve"> make MHC Class II molecules.</w:t>
      </w:r>
    </w:p>
    <w:p w:rsidR="00CC6C41" w:rsidRPr="00FE7815" w:rsidRDefault="00CC6C41" w:rsidP="000D0BE2">
      <w:pPr>
        <w:jc w:val="both"/>
        <w:rPr>
          <w:rFonts w:ascii="Times New Roman" w:hAnsi="Times New Roman" w:cs="Times New Roman"/>
          <w:sz w:val="24"/>
          <w:szCs w:val="24"/>
        </w:rPr>
      </w:pPr>
      <w:r>
        <w:rPr>
          <w:rFonts w:ascii="Times New Roman" w:hAnsi="Times New Roman" w:cs="Times New Roman"/>
          <w:sz w:val="24"/>
          <w:szCs w:val="24"/>
        </w:rPr>
        <w:t xml:space="preserve">Two functionally distinct T cell populations are involved in eliminating antigens, Cytotoxic T cells and Helper T cells. These differ in their roles and also how they recognize antigens. Cytotoxic T cells recognize </w:t>
      </w:r>
      <w:r w:rsidRPr="00FE7815">
        <w:rPr>
          <w:rFonts w:ascii="Times New Roman" w:hAnsi="Times New Roman" w:cs="Times New Roman"/>
          <w:sz w:val="24"/>
          <w:szCs w:val="24"/>
        </w:rPr>
        <w:t xml:space="preserve">antigen resented on MHC class I molecules whereas helper T cells recognize antigen resented on MHC class II molecules therefore Effector Cytotoxic T cells respond to endogenous antigens whereas Effector Helper T cells respond to exogenous antigens. </w:t>
      </w:r>
    </w:p>
    <w:p w:rsidR="00FE7815" w:rsidRPr="00FE7815" w:rsidRDefault="00CC6C41" w:rsidP="000D0BE2">
      <w:pPr>
        <w:jc w:val="both"/>
        <w:rPr>
          <w:rFonts w:ascii="Times New Roman" w:hAnsi="Times New Roman" w:cs="Times New Roman"/>
          <w:sz w:val="24"/>
          <w:szCs w:val="24"/>
        </w:rPr>
      </w:pPr>
      <w:r w:rsidRPr="00FE7815">
        <w:rPr>
          <w:rFonts w:ascii="Times New Roman" w:hAnsi="Times New Roman" w:cs="Times New Roman"/>
          <w:sz w:val="24"/>
          <w:szCs w:val="24"/>
        </w:rPr>
        <w:t xml:space="preserve">Cytotoxic and </w:t>
      </w:r>
      <w:r w:rsidR="00FE7815" w:rsidRPr="00FE7815">
        <w:rPr>
          <w:rFonts w:ascii="Times New Roman" w:hAnsi="Times New Roman" w:cs="Times New Roman"/>
          <w:sz w:val="24"/>
          <w:szCs w:val="24"/>
        </w:rPr>
        <w:t>helper</w:t>
      </w:r>
      <w:r w:rsidRPr="00FE7815">
        <w:rPr>
          <w:rFonts w:ascii="Times New Roman" w:hAnsi="Times New Roman" w:cs="Times New Roman"/>
          <w:sz w:val="24"/>
          <w:szCs w:val="24"/>
        </w:rPr>
        <w:t xml:space="preserve"> T cells are </w:t>
      </w:r>
      <w:r w:rsidR="00FE7815" w:rsidRPr="00FE7815">
        <w:rPr>
          <w:rFonts w:ascii="Times New Roman" w:hAnsi="Times New Roman" w:cs="Times New Roman"/>
          <w:sz w:val="24"/>
          <w:szCs w:val="24"/>
        </w:rPr>
        <w:t>identified</w:t>
      </w:r>
      <w:r w:rsidRPr="00FE7815">
        <w:rPr>
          <w:rFonts w:ascii="Times New Roman" w:hAnsi="Times New Roman" w:cs="Times New Roman"/>
          <w:sz w:val="24"/>
          <w:szCs w:val="24"/>
        </w:rPr>
        <w:t xml:space="preserve"> microscopically based on the </w:t>
      </w:r>
      <w:r w:rsidR="00FE7815" w:rsidRPr="00FE7815">
        <w:rPr>
          <w:rFonts w:ascii="Times New Roman" w:hAnsi="Times New Roman" w:cs="Times New Roman"/>
          <w:sz w:val="24"/>
          <w:szCs w:val="24"/>
        </w:rPr>
        <w:t>presence</w:t>
      </w:r>
      <w:r w:rsidRPr="00FE7815">
        <w:rPr>
          <w:rFonts w:ascii="Times New Roman" w:hAnsi="Times New Roman" w:cs="Times New Roman"/>
          <w:sz w:val="24"/>
          <w:szCs w:val="24"/>
        </w:rPr>
        <w:t xml:space="preserve"> of surface </w:t>
      </w:r>
      <w:r w:rsidR="00FE7815" w:rsidRPr="00FE7815">
        <w:rPr>
          <w:rFonts w:ascii="Times New Roman" w:hAnsi="Times New Roman" w:cs="Times New Roman"/>
          <w:sz w:val="24"/>
          <w:szCs w:val="24"/>
        </w:rPr>
        <w:t>proteins</w:t>
      </w:r>
      <w:r w:rsidRPr="00FE7815">
        <w:rPr>
          <w:rFonts w:ascii="Times New Roman" w:hAnsi="Times New Roman" w:cs="Times New Roman"/>
          <w:sz w:val="24"/>
          <w:szCs w:val="24"/>
        </w:rPr>
        <w:t xml:space="preserve"> called Cluste</w:t>
      </w:r>
      <w:r w:rsidR="00FE7815" w:rsidRPr="00FE7815">
        <w:rPr>
          <w:rFonts w:ascii="Times New Roman" w:hAnsi="Times New Roman" w:cs="Times New Roman"/>
          <w:sz w:val="24"/>
          <w:szCs w:val="24"/>
        </w:rPr>
        <w:t>r of Differentiation (CD</w:t>
      </w:r>
      <w:r w:rsidRPr="00FE7815">
        <w:rPr>
          <w:rFonts w:ascii="Times New Roman" w:hAnsi="Times New Roman" w:cs="Times New Roman"/>
          <w:sz w:val="24"/>
          <w:szCs w:val="24"/>
        </w:rPr>
        <w:t>)</w:t>
      </w:r>
      <w:r w:rsidR="00FE7815" w:rsidRPr="00FE7815">
        <w:rPr>
          <w:rFonts w:ascii="Times New Roman" w:hAnsi="Times New Roman" w:cs="Times New Roman"/>
          <w:sz w:val="24"/>
          <w:szCs w:val="24"/>
        </w:rPr>
        <w:t xml:space="preserve"> Markers. Most Cytotoxic T cells have the CD8 marker and are frequently referred to as CD8 T cells, most helper T cells carry the CD4 marker and are often called CD4 T cells.</w:t>
      </w:r>
    </w:p>
    <w:p w:rsidR="00CC6C41" w:rsidRPr="00FE7815" w:rsidRDefault="00FE7815" w:rsidP="000D0BE2">
      <w:pPr>
        <w:jc w:val="both"/>
        <w:rPr>
          <w:rFonts w:ascii="Times New Roman" w:hAnsi="Times New Roman" w:cs="Times New Roman"/>
          <w:sz w:val="24"/>
          <w:szCs w:val="24"/>
        </w:rPr>
      </w:pPr>
      <w:r w:rsidRPr="00FE7815">
        <w:rPr>
          <w:rFonts w:ascii="Times New Roman" w:hAnsi="Times New Roman" w:cs="Times New Roman"/>
          <w:sz w:val="24"/>
          <w:szCs w:val="24"/>
        </w:rPr>
        <w:t xml:space="preserve">NB. CD4 is also receptor for HIV which explains why the virus infects helper T cells. </w:t>
      </w:r>
      <w:r w:rsidR="00CC6C41" w:rsidRPr="00FE7815">
        <w:rPr>
          <w:rFonts w:ascii="Times New Roman" w:hAnsi="Times New Roman" w:cs="Times New Roman"/>
          <w:sz w:val="24"/>
          <w:szCs w:val="24"/>
        </w:rPr>
        <w:t xml:space="preserve"> .</w:t>
      </w:r>
    </w:p>
    <w:p w:rsidR="000D0BE2" w:rsidRDefault="000D0BE2">
      <w:pPr>
        <w:rPr>
          <w:rFonts w:ascii="Times New Roman" w:hAnsi="Times New Roman" w:cs="Times New Roman"/>
          <w:b/>
          <w:sz w:val="24"/>
          <w:szCs w:val="24"/>
        </w:rPr>
      </w:pPr>
      <w:r>
        <w:rPr>
          <w:rFonts w:ascii="Times New Roman" w:hAnsi="Times New Roman" w:cs="Times New Roman"/>
          <w:b/>
          <w:sz w:val="24"/>
          <w:szCs w:val="24"/>
        </w:rPr>
        <w:t>Effector functions of T cells</w:t>
      </w:r>
    </w:p>
    <w:p w:rsidR="000D0BE2" w:rsidRPr="000D0BE2" w:rsidRDefault="000D0BE2" w:rsidP="000D0BE2">
      <w:pPr>
        <w:jc w:val="both"/>
        <w:rPr>
          <w:rFonts w:ascii="Times New Roman" w:hAnsi="Times New Roman" w:cs="Times New Roman"/>
          <w:sz w:val="24"/>
          <w:szCs w:val="24"/>
        </w:rPr>
      </w:pPr>
      <w:r w:rsidRPr="000D0BE2">
        <w:rPr>
          <w:rFonts w:ascii="Times New Roman" w:hAnsi="Times New Roman" w:cs="Times New Roman"/>
          <w:sz w:val="24"/>
          <w:szCs w:val="24"/>
        </w:rPr>
        <w:t>There are two important components of host defenses mediated by T cells</w:t>
      </w:r>
      <w:r w:rsidRPr="000D0BE2">
        <w:rPr>
          <w:rFonts w:ascii="Calibri" w:hAnsi="Calibri" w:cs="Times New Roman"/>
          <w:sz w:val="24"/>
          <w:szCs w:val="24"/>
        </w:rPr>
        <w:t>;</w:t>
      </w:r>
      <w:r w:rsidRPr="000D0BE2">
        <w:rPr>
          <w:rFonts w:ascii="Times New Roman" w:hAnsi="Times New Roman" w:cs="Times New Roman"/>
          <w:sz w:val="24"/>
          <w:szCs w:val="24"/>
        </w:rPr>
        <w:t xml:space="preserve"> Delayed hypersensitivity and cytotoxity.</w:t>
      </w:r>
    </w:p>
    <w:p w:rsidR="000D0BE2" w:rsidRPr="008949EE" w:rsidRDefault="000D0BE2" w:rsidP="008949EE">
      <w:pPr>
        <w:pStyle w:val="ListParagraph"/>
        <w:numPr>
          <w:ilvl w:val="0"/>
          <w:numId w:val="1"/>
        </w:numPr>
        <w:rPr>
          <w:rFonts w:ascii="Times New Roman" w:hAnsi="Times New Roman" w:cs="Times New Roman"/>
          <w:sz w:val="24"/>
          <w:szCs w:val="24"/>
        </w:rPr>
      </w:pPr>
      <w:r w:rsidRPr="008949EE">
        <w:rPr>
          <w:rFonts w:ascii="Times New Roman" w:hAnsi="Times New Roman" w:cs="Times New Roman"/>
          <w:b/>
          <w:sz w:val="24"/>
          <w:szCs w:val="24"/>
        </w:rPr>
        <w:t>Delayed hypersensitivity</w:t>
      </w:r>
    </w:p>
    <w:p w:rsidR="00260C47" w:rsidRDefault="00260C47">
      <w:pPr>
        <w:rPr>
          <w:rFonts w:ascii="Times New Roman" w:hAnsi="Times New Roman" w:cs="Times New Roman"/>
          <w:sz w:val="24"/>
          <w:szCs w:val="24"/>
        </w:rPr>
      </w:pPr>
      <w:r w:rsidRPr="00260C47">
        <w:rPr>
          <w:rFonts w:ascii="Times New Roman" w:hAnsi="Times New Roman" w:cs="Times New Roman"/>
          <w:sz w:val="24"/>
          <w:szCs w:val="24"/>
        </w:rPr>
        <w:t xml:space="preserve">Delayed hypersensitivity reactions are produced particularly against antigens of intracellular microorganisms including certain fungi e.g. </w:t>
      </w:r>
      <w:r w:rsidRPr="00260C47">
        <w:rPr>
          <w:rFonts w:ascii="Times New Roman" w:hAnsi="Times New Roman" w:cs="Times New Roman"/>
          <w:i/>
          <w:sz w:val="24"/>
          <w:szCs w:val="24"/>
        </w:rPr>
        <w:t>Histoplasma</w:t>
      </w:r>
      <w:r w:rsidRPr="00260C47">
        <w:rPr>
          <w:rFonts w:ascii="Times New Roman" w:hAnsi="Times New Roman" w:cs="Times New Roman"/>
          <w:sz w:val="24"/>
          <w:szCs w:val="24"/>
        </w:rPr>
        <w:t xml:space="preserve"> and </w:t>
      </w:r>
      <w:r w:rsidRPr="00260C47">
        <w:rPr>
          <w:rFonts w:ascii="Times New Roman" w:hAnsi="Times New Roman" w:cs="Times New Roman"/>
          <w:i/>
          <w:sz w:val="24"/>
          <w:szCs w:val="24"/>
        </w:rPr>
        <w:t xml:space="preserve">Coccidiodes </w:t>
      </w:r>
      <w:r>
        <w:rPr>
          <w:rFonts w:ascii="Times New Roman" w:hAnsi="Times New Roman" w:cs="Times New Roman"/>
          <w:sz w:val="24"/>
          <w:szCs w:val="24"/>
        </w:rPr>
        <w:t>and certain intracellular bacteria e.g. Mycobacterium tuberculosis</w:t>
      </w:r>
      <w:r w:rsidR="008949EE">
        <w:rPr>
          <w:rFonts w:ascii="Times New Roman" w:hAnsi="Times New Roman" w:cs="Times New Roman"/>
          <w:sz w:val="24"/>
          <w:szCs w:val="24"/>
        </w:rPr>
        <w:t>.</w:t>
      </w:r>
    </w:p>
    <w:p w:rsidR="008949EE" w:rsidRDefault="008949EE">
      <w:pPr>
        <w:rPr>
          <w:rFonts w:ascii="Times New Roman" w:hAnsi="Times New Roman" w:cs="Times New Roman"/>
          <w:sz w:val="24"/>
          <w:szCs w:val="24"/>
        </w:rPr>
      </w:pPr>
      <w:r>
        <w:rPr>
          <w:rFonts w:ascii="Times New Roman" w:hAnsi="Times New Roman" w:cs="Times New Roman"/>
          <w:sz w:val="24"/>
          <w:szCs w:val="24"/>
        </w:rPr>
        <w:lastRenderedPageBreak/>
        <w:t>Delayed hypersensitivity is mediated by macrophages and CD4 cells.</w:t>
      </w:r>
    </w:p>
    <w:p w:rsidR="008949EE" w:rsidRDefault="008949EE" w:rsidP="008949EE">
      <w:pPr>
        <w:pStyle w:val="ListParagraph"/>
        <w:numPr>
          <w:ilvl w:val="0"/>
          <w:numId w:val="1"/>
        </w:numPr>
        <w:rPr>
          <w:rFonts w:ascii="Times New Roman" w:hAnsi="Times New Roman" w:cs="Times New Roman"/>
          <w:b/>
          <w:sz w:val="24"/>
          <w:szCs w:val="24"/>
        </w:rPr>
      </w:pPr>
      <w:r w:rsidRPr="008949EE">
        <w:rPr>
          <w:rFonts w:ascii="Times New Roman" w:hAnsi="Times New Roman" w:cs="Times New Roman"/>
          <w:b/>
          <w:sz w:val="24"/>
          <w:szCs w:val="24"/>
        </w:rPr>
        <w:t>Cytotoxicity</w:t>
      </w:r>
    </w:p>
    <w:p w:rsidR="008949EE" w:rsidRDefault="008949EE" w:rsidP="008A0B5C">
      <w:pPr>
        <w:jc w:val="both"/>
        <w:rPr>
          <w:rFonts w:ascii="Times New Roman" w:hAnsi="Times New Roman" w:cs="Times New Roman"/>
          <w:sz w:val="24"/>
          <w:szCs w:val="24"/>
        </w:rPr>
      </w:pPr>
      <w:r w:rsidRPr="008A0B5C">
        <w:rPr>
          <w:rFonts w:ascii="Times New Roman" w:hAnsi="Times New Roman" w:cs="Times New Roman"/>
          <w:sz w:val="24"/>
          <w:szCs w:val="24"/>
        </w:rPr>
        <w:t>The cytotoxic response is concerned primarily with destroying virus infected cells and tumor cells but also plays an important role in graft rejection. In response to virus infected cells the CD8 lymphocytes must recognize both viral antigen and class I molecules on the surface of infected cells.</w:t>
      </w:r>
      <w:r w:rsidR="008A0B5C">
        <w:rPr>
          <w:rFonts w:ascii="Times New Roman" w:hAnsi="Times New Roman" w:cs="Times New Roman"/>
          <w:sz w:val="24"/>
          <w:szCs w:val="24"/>
        </w:rPr>
        <w:t xml:space="preserve"> To kill virus infected cell, the cytotoxic T cell must be activated by IL2 produced by a helper (CD4 positive</w:t>
      </w:r>
      <w:r w:rsidR="008A0B5C">
        <w:rPr>
          <w:rFonts w:ascii="Calibri" w:hAnsi="Calibri" w:cs="Times New Roman"/>
          <w:sz w:val="24"/>
          <w:szCs w:val="24"/>
        </w:rPr>
        <w:t>)</w:t>
      </w:r>
      <w:r w:rsidR="008A0B5C">
        <w:rPr>
          <w:rFonts w:ascii="Times New Roman" w:hAnsi="Times New Roman" w:cs="Times New Roman"/>
          <w:sz w:val="24"/>
          <w:szCs w:val="24"/>
        </w:rPr>
        <w:t xml:space="preserve"> T cell. </w:t>
      </w:r>
    </w:p>
    <w:p w:rsidR="008A0B5C" w:rsidRDefault="008A0B5C" w:rsidP="008A0B5C">
      <w:pPr>
        <w:jc w:val="both"/>
        <w:rPr>
          <w:rFonts w:ascii="Times New Roman" w:hAnsi="Times New Roman" w:cs="Times New Roman"/>
          <w:sz w:val="24"/>
          <w:szCs w:val="24"/>
        </w:rPr>
      </w:pPr>
      <w:r>
        <w:rPr>
          <w:rFonts w:ascii="Times New Roman" w:hAnsi="Times New Roman" w:cs="Times New Roman"/>
          <w:sz w:val="24"/>
          <w:szCs w:val="24"/>
        </w:rPr>
        <w:t>To become activated to produce IL2, helper T cells recognize viral antigens bound to class II molecules on an</w:t>
      </w:r>
      <w:r w:rsidRPr="008A0B5C">
        <w:rPr>
          <w:rFonts w:ascii="Times New Roman" w:hAnsi="Times New Roman" w:cs="Times New Roman"/>
          <w:sz w:val="24"/>
          <w:szCs w:val="24"/>
        </w:rPr>
        <w:t xml:space="preserve"> APC</w:t>
      </w:r>
      <w:r>
        <w:rPr>
          <w:rFonts w:ascii="Times New Roman" w:hAnsi="Times New Roman" w:cs="Times New Roman"/>
          <w:sz w:val="24"/>
          <w:szCs w:val="24"/>
        </w:rPr>
        <w:t xml:space="preserve"> e.g. A macrophage. The activated </w:t>
      </w:r>
      <w:r w:rsidR="00E32338">
        <w:rPr>
          <w:rFonts w:ascii="Times New Roman" w:hAnsi="Times New Roman" w:cs="Times New Roman"/>
          <w:sz w:val="24"/>
          <w:szCs w:val="24"/>
        </w:rPr>
        <w:t>helper</w:t>
      </w:r>
      <w:r>
        <w:rPr>
          <w:rFonts w:ascii="Times New Roman" w:hAnsi="Times New Roman" w:cs="Times New Roman"/>
          <w:sz w:val="24"/>
          <w:szCs w:val="24"/>
        </w:rPr>
        <w:t xml:space="preserve"> T cells secrete cytokines such as IL2,</w:t>
      </w:r>
      <w:r w:rsidR="00E32338">
        <w:rPr>
          <w:rFonts w:ascii="Times New Roman" w:hAnsi="Times New Roman" w:cs="Times New Roman"/>
          <w:sz w:val="24"/>
          <w:szCs w:val="24"/>
        </w:rPr>
        <w:t xml:space="preserve"> </w:t>
      </w:r>
      <w:r>
        <w:rPr>
          <w:rFonts w:ascii="Times New Roman" w:hAnsi="Times New Roman" w:cs="Times New Roman"/>
          <w:sz w:val="24"/>
          <w:szCs w:val="24"/>
        </w:rPr>
        <w:t>which stimulates which stimulates the virus specific cytotoxic T cell to form a clone of activated cytotoxic T cells. These cytotoxic T cells kill the virus infected cells by inserting</w:t>
      </w:r>
      <w:r w:rsidR="00E32338">
        <w:rPr>
          <w:rFonts w:ascii="Times New Roman" w:hAnsi="Times New Roman" w:cs="Times New Roman"/>
          <w:sz w:val="24"/>
          <w:szCs w:val="24"/>
        </w:rPr>
        <w:t xml:space="preserve"> perforins</w:t>
      </w:r>
      <w:r>
        <w:rPr>
          <w:rFonts w:ascii="Times New Roman" w:hAnsi="Times New Roman" w:cs="Times New Roman"/>
          <w:sz w:val="24"/>
          <w:szCs w:val="24"/>
        </w:rPr>
        <w:t xml:space="preserve"> </w:t>
      </w:r>
      <w:r w:rsidR="00E32338">
        <w:rPr>
          <w:rFonts w:ascii="Times New Roman" w:hAnsi="Times New Roman" w:cs="Times New Roman"/>
          <w:sz w:val="24"/>
          <w:szCs w:val="24"/>
        </w:rPr>
        <w:t xml:space="preserve">and degradative enzymes called granzymes into the infected cell. </w:t>
      </w:r>
    </w:p>
    <w:p w:rsidR="00E32338" w:rsidRPr="00E32338" w:rsidRDefault="00E32338" w:rsidP="008A0B5C">
      <w:pPr>
        <w:jc w:val="both"/>
        <w:rPr>
          <w:rFonts w:ascii="Times New Roman" w:hAnsi="Times New Roman" w:cs="Times New Roman"/>
          <w:b/>
          <w:sz w:val="24"/>
          <w:szCs w:val="24"/>
        </w:rPr>
      </w:pPr>
      <w:r w:rsidRPr="00E32338">
        <w:rPr>
          <w:rFonts w:ascii="Times New Roman" w:hAnsi="Times New Roman" w:cs="Times New Roman"/>
          <w:b/>
          <w:sz w:val="24"/>
          <w:szCs w:val="24"/>
        </w:rPr>
        <w:t>Regulatory function of T cells</w:t>
      </w:r>
    </w:p>
    <w:p w:rsidR="000D0BE2" w:rsidRDefault="00E32338">
      <w:pPr>
        <w:rPr>
          <w:rFonts w:ascii="Times New Roman" w:hAnsi="Times New Roman" w:cs="Times New Roman"/>
          <w:sz w:val="24"/>
          <w:szCs w:val="24"/>
        </w:rPr>
      </w:pPr>
      <w:r w:rsidRPr="00E32338">
        <w:rPr>
          <w:rFonts w:ascii="Times New Roman" w:hAnsi="Times New Roman" w:cs="Times New Roman"/>
          <w:sz w:val="24"/>
          <w:szCs w:val="24"/>
        </w:rPr>
        <w:t>T cells lay a central role in regulating both the humoral (antibody</w:t>
      </w:r>
      <w:r>
        <w:rPr>
          <w:rFonts w:ascii="Calibri" w:hAnsi="Calibri" w:cs="Times New Roman"/>
          <w:sz w:val="24"/>
          <w:szCs w:val="24"/>
        </w:rPr>
        <w:t>)</w:t>
      </w:r>
      <w:r w:rsidRPr="00E32338">
        <w:rPr>
          <w:rFonts w:ascii="Times New Roman" w:hAnsi="Times New Roman" w:cs="Times New Roman"/>
          <w:sz w:val="24"/>
          <w:szCs w:val="24"/>
        </w:rPr>
        <w:t xml:space="preserve"> and cell mediated arms of the immune system.</w:t>
      </w:r>
    </w:p>
    <w:p w:rsidR="00E32338" w:rsidRPr="00A84F14" w:rsidRDefault="00E32338" w:rsidP="00A84F14">
      <w:pPr>
        <w:pStyle w:val="ListParagraph"/>
        <w:numPr>
          <w:ilvl w:val="0"/>
          <w:numId w:val="2"/>
        </w:numPr>
        <w:jc w:val="both"/>
        <w:rPr>
          <w:rFonts w:ascii="Times New Roman" w:hAnsi="Times New Roman" w:cs="Times New Roman"/>
          <w:sz w:val="24"/>
          <w:szCs w:val="24"/>
        </w:rPr>
      </w:pPr>
      <w:r w:rsidRPr="00E32338">
        <w:rPr>
          <w:rFonts w:ascii="Times New Roman" w:hAnsi="Times New Roman" w:cs="Times New Roman"/>
          <w:b/>
          <w:sz w:val="24"/>
          <w:szCs w:val="24"/>
        </w:rPr>
        <w:t>Antibody production</w:t>
      </w:r>
    </w:p>
    <w:p w:rsidR="00E32338" w:rsidRDefault="00053F42" w:rsidP="00A84F14">
      <w:pPr>
        <w:jc w:val="both"/>
        <w:rPr>
          <w:rFonts w:ascii="Times New Roman" w:hAnsi="Times New Roman" w:cs="Times New Roman"/>
          <w:sz w:val="24"/>
          <w:szCs w:val="24"/>
        </w:rPr>
      </w:pPr>
      <w:r w:rsidRPr="00A84F14">
        <w:rPr>
          <w:rFonts w:ascii="Times New Roman" w:hAnsi="Times New Roman" w:cs="Times New Roman"/>
          <w:sz w:val="24"/>
          <w:szCs w:val="24"/>
        </w:rPr>
        <w:t>Antibody production by B cells usually requires the participation of helper T cells (T cell dependent response</w:t>
      </w:r>
      <w:r w:rsidRPr="00A84F14">
        <w:rPr>
          <w:rFonts w:ascii="Calibri" w:hAnsi="Calibri" w:cs="Times New Roman"/>
          <w:sz w:val="24"/>
          <w:szCs w:val="24"/>
        </w:rPr>
        <w:t>)</w:t>
      </w:r>
      <w:r w:rsidRPr="00A84F14">
        <w:rPr>
          <w:rFonts w:ascii="Times New Roman" w:hAnsi="Times New Roman" w:cs="Times New Roman"/>
          <w:sz w:val="24"/>
          <w:szCs w:val="24"/>
        </w:rPr>
        <w:t>. But antibodies to</w:t>
      </w:r>
      <w:r w:rsidR="00A84F14" w:rsidRPr="00A84F14">
        <w:rPr>
          <w:rFonts w:ascii="Times New Roman" w:hAnsi="Times New Roman" w:cs="Times New Roman"/>
          <w:sz w:val="24"/>
          <w:szCs w:val="24"/>
        </w:rPr>
        <w:t xml:space="preserve"> </w:t>
      </w:r>
      <w:r w:rsidRPr="00A84F14">
        <w:rPr>
          <w:rFonts w:ascii="Times New Roman" w:hAnsi="Times New Roman" w:cs="Times New Roman"/>
          <w:sz w:val="24"/>
          <w:szCs w:val="24"/>
        </w:rPr>
        <w:t>some</w:t>
      </w:r>
      <w:r w:rsidR="00A84F14" w:rsidRPr="00A84F14">
        <w:rPr>
          <w:rFonts w:ascii="Times New Roman" w:hAnsi="Times New Roman" w:cs="Times New Roman"/>
          <w:sz w:val="24"/>
          <w:szCs w:val="24"/>
        </w:rPr>
        <w:t xml:space="preserve"> </w:t>
      </w:r>
      <w:r w:rsidRPr="00A84F14">
        <w:rPr>
          <w:rFonts w:ascii="Times New Roman" w:hAnsi="Times New Roman" w:cs="Times New Roman"/>
          <w:sz w:val="24"/>
          <w:szCs w:val="24"/>
        </w:rPr>
        <w:t xml:space="preserve">antigens e.g. macromolecules such as bacterial capsular </w:t>
      </w:r>
      <w:r w:rsidR="00A84F14" w:rsidRPr="00A84F14">
        <w:rPr>
          <w:rFonts w:ascii="Times New Roman" w:hAnsi="Times New Roman" w:cs="Times New Roman"/>
          <w:sz w:val="24"/>
          <w:szCs w:val="24"/>
        </w:rPr>
        <w:t>polysaccharide</w:t>
      </w:r>
      <w:r w:rsidRPr="00A84F14">
        <w:rPr>
          <w:rFonts w:ascii="Times New Roman" w:hAnsi="Times New Roman" w:cs="Times New Roman"/>
          <w:sz w:val="24"/>
          <w:szCs w:val="24"/>
        </w:rPr>
        <w:t xml:space="preserve"> are T cell </w:t>
      </w:r>
      <w:r w:rsidR="00A84F14" w:rsidRPr="00A84F14">
        <w:rPr>
          <w:rFonts w:ascii="Times New Roman" w:hAnsi="Times New Roman" w:cs="Times New Roman"/>
          <w:sz w:val="24"/>
          <w:szCs w:val="24"/>
        </w:rPr>
        <w:t>independent.</w:t>
      </w:r>
      <w:r w:rsidRPr="00A84F14">
        <w:rPr>
          <w:rFonts w:ascii="Times New Roman" w:hAnsi="Times New Roman" w:cs="Times New Roman"/>
          <w:sz w:val="24"/>
          <w:szCs w:val="24"/>
        </w:rPr>
        <w:t xml:space="preserve"> </w:t>
      </w:r>
      <w:r w:rsidR="00A84F14">
        <w:rPr>
          <w:rFonts w:ascii="Times New Roman" w:hAnsi="Times New Roman" w:cs="Times New Roman"/>
          <w:sz w:val="24"/>
          <w:szCs w:val="24"/>
        </w:rPr>
        <w:t>In the T cell dependent response, all classes of antibody are made whereas in T cell independent response, primarily IgM is made.</w:t>
      </w:r>
      <w:r w:rsidRPr="00A84F14">
        <w:rPr>
          <w:rFonts w:ascii="Times New Roman" w:hAnsi="Times New Roman" w:cs="Times New Roman"/>
          <w:sz w:val="24"/>
          <w:szCs w:val="24"/>
        </w:rPr>
        <w:t xml:space="preserve"> </w:t>
      </w:r>
    </w:p>
    <w:p w:rsidR="00A84F14" w:rsidRPr="00A84F14" w:rsidRDefault="00A84F14" w:rsidP="00A84F14">
      <w:pPr>
        <w:pStyle w:val="ListParagraph"/>
        <w:numPr>
          <w:ilvl w:val="0"/>
          <w:numId w:val="2"/>
        </w:numPr>
        <w:jc w:val="both"/>
        <w:rPr>
          <w:rFonts w:ascii="Times New Roman" w:hAnsi="Times New Roman" w:cs="Times New Roman"/>
          <w:b/>
          <w:sz w:val="24"/>
          <w:szCs w:val="24"/>
        </w:rPr>
      </w:pPr>
      <w:r w:rsidRPr="00A84F14">
        <w:rPr>
          <w:rFonts w:ascii="Times New Roman" w:hAnsi="Times New Roman" w:cs="Times New Roman"/>
          <w:b/>
          <w:sz w:val="24"/>
          <w:szCs w:val="24"/>
        </w:rPr>
        <w:t>Cell mediated immunity</w:t>
      </w:r>
    </w:p>
    <w:p w:rsidR="00A84F14" w:rsidRDefault="00A43A71" w:rsidP="00A84F14">
      <w:pPr>
        <w:jc w:val="both"/>
        <w:rPr>
          <w:rFonts w:ascii="Times New Roman" w:hAnsi="Times New Roman" w:cs="Times New Roman"/>
          <w:sz w:val="24"/>
          <w:szCs w:val="24"/>
        </w:rPr>
      </w:pPr>
      <w:r>
        <w:rPr>
          <w:rFonts w:ascii="Times New Roman" w:hAnsi="Times New Roman" w:cs="Times New Roman"/>
          <w:sz w:val="24"/>
          <w:szCs w:val="24"/>
        </w:rPr>
        <w:t>In the cell mediated response the antigen is processed by macrophages,</w:t>
      </w:r>
      <w:r w:rsidR="00C37ECB">
        <w:rPr>
          <w:rFonts w:ascii="Times New Roman" w:hAnsi="Times New Roman" w:cs="Times New Roman"/>
          <w:sz w:val="24"/>
          <w:szCs w:val="24"/>
        </w:rPr>
        <w:t xml:space="preserve"> </w:t>
      </w:r>
      <w:r>
        <w:rPr>
          <w:rFonts w:ascii="Times New Roman" w:hAnsi="Times New Roman" w:cs="Times New Roman"/>
          <w:sz w:val="24"/>
          <w:szCs w:val="24"/>
        </w:rPr>
        <w:t>is fragmented and</w:t>
      </w:r>
      <w:r w:rsidR="00C37ECB">
        <w:rPr>
          <w:rFonts w:ascii="Times New Roman" w:hAnsi="Times New Roman" w:cs="Times New Roman"/>
          <w:sz w:val="24"/>
          <w:szCs w:val="24"/>
        </w:rPr>
        <w:t xml:space="preserve"> </w:t>
      </w:r>
      <w:r>
        <w:rPr>
          <w:rFonts w:ascii="Times New Roman" w:hAnsi="Times New Roman" w:cs="Times New Roman"/>
          <w:sz w:val="24"/>
          <w:szCs w:val="24"/>
        </w:rPr>
        <w:t>is resented in conjunction with class II MHC molecules on the surface.</w:t>
      </w:r>
      <w:r w:rsidR="00C37ECB">
        <w:rPr>
          <w:rFonts w:ascii="Times New Roman" w:hAnsi="Times New Roman" w:cs="Times New Roman"/>
          <w:sz w:val="24"/>
          <w:szCs w:val="24"/>
        </w:rPr>
        <w:t xml:space="preserve"> </w:t>
      </w:r>
      <w:r>
        <w:rPr>
          <w:rFonts w:ascii="Times New Roman" w:hAnsi="Times New Roman" w:cs="Times New Roman"/>
          <w:sz w:val="24"/>
          <w:szCs w:val="24"/>
        </w:rPr>
        <w:t xml:space="preserve">These interact with the </w:t>
      </w:r>
      <w:r w:rsidR="00C37ECB">
        <w:rPr>
          <w:rFonts w:ascii="Times New Roman" w:hAnsi="Times New Roman" w:cs="Times New Roman"/>
          <w:sz w:val="24"/>
          <w:szCs w:val="24"/>
        </w:rPr>
        <w:t xml:space="preserve">receptor </w:t>
      </w:r>
      <w:r>
        <w:rPr>
          <w:rFonts w:ascii="Times New Roman" w:hAnsi="Times New Roman" w:cs="Times New Roman"/>
          <w:sz w:val="24"/>
          <w:szCs w:val="24"/>
        </w:rPr>
        <w:t xml:space="preserve">on the </w:t>
      </w:r>
      <w:r w:rsidR="00C37ECB">
        <w:rPr>
          <w:rFonts w:ascii="Times New Roman" w:hAnsi="Times New Roman" w:cs="Times New Roman"/>
          <w:sz w:val="24"/>
          <w:szCs w:val="24"/>
        </w:rPr>
        <w:t>helper</w:t>
      </w:r>
      <w:r>
        <w:rPr>
          <w:rFonts w:ascii="Times New Roman" w:hAnsi="Times New Roman" w:cs="Times New Roman"/>
          <w:sz w:val="24"/>
          <w:szCs w:val="24"/>
        </w:rPr>
        <w:t xml:space="preserve"> T cell,</w:t>
      </w:r>
      <w:r w:rsidR="00C37ECB">
        <w:rPr>
          <w:rFonts w:ascii="Times New Roman" w:hAnsi="Times New Roman" w:cs="Times New Roman"/>
          <w:sz w:val="24"/>
          <w:szCs w:val="24"/>
        </w:rPr>
        <w:t xml:space="preserve"> </w:t>
      </w:r>
      <w:r>
        <w:rPr>
          <w:rFonts w:ascii="Times New Roman" w:hAnsi="Times New Roman" w:cs="Times New Roman"/>
          <w:sz w:val="24"/>
          <w:szCs w:val="24"/>
        </w:rPr>
        <w:t>which is then stimulated to</w:t>
      </w:r>
      <w:r w:rsidR="00C37ECB">
        <w:rPr>
          <w:rFonts w:ascii="Times New Roman" w:hAnsi="Times New Roman" w:cs="Times New Roman"/>
          <w:sz w:val="24"/>
          <w:szCs w:val="24"/>
        </w:rPr>
        <w:t xml:space="preserve"> produce</w:t>
      </w:r>
      <w:r>
        <w:rPr>
          <w:rFonts w:ascii="Times New Roman" w:hAnsi="Times New Roman" w:cs="Times New Roman"/>
          <w:sz w:val="24"/>
          <w:szCs w:val="24"/>
        </w:rPr>
        <w:t xml:space="preserve"> lym</w:t>
      </w:r>
      <w:r w:rsidR="00C37ECB">
        <w:rPr>
          <w:rFonts w:ascii="Times New Roman" w:hAnsi="Times New Roman" w:cs="Times New Roman"/>
          <w:sz w:val="24"/>
          <w:szCs w:val="24"/>
        </w:rPr>
        <w:t>p</w:t>
      </w:r>
      <w:r>
        <w:rPr>
          <w:rFonts w:ascii="Times New Roman" w:hAnsi="Times New Roman" w:cs="Times New Roman"/>
          <w:sz w:val="24"/>
          <w:szCs w:val="24"/>
        </w:rPr>
        <w:t>hokines such as IL2 (T cell growth factor</w:t>
      </w:r>
      <w:r>
        <w:rPr>
          <w:rFonts w:ascii="Calibri" w:hAnsi="Calibri" w:cs="Times New Roman"/>
          <w:sz w:val="24"/>
          <w:szCs w:val="24"/>
        </w:rPr>
        <w:t>)</w:t>
      </w:r>
      <w:r>
        <w:rPr>
          <w:rFonts w:ascii="Times New Roman" w:hAnsi="Times New Roman" w:cs="Times New Roman"/>
          <w:sz w:val="24"/>
          <w:szCs w:val="24"/>
        </w:rPr>
        <w:t xml:space="preserve"> which stimulates the specific </w:t>
      </w:r>
      <w:r w:rsidR="00C37ECB">
        <w:rPr>
          <w:rFonts w:ascii="Times New Roman" w:hAnsi="Times New Roman" w:cs="Times New Roman"/>
          <w:sz w:val="24"/>
          <w:szCs w:val="24"/>
        </w:rPr>
        <w:t>helper</w:t>
      </w:r>
      <w:r>
        <w:rPr>
          <w:rFonts w:ascii="Times New Roman" w:hAnsi="Times New Roman" w:cs="Times New Roman"/>
          <w:sz w:val="24"/>
          <w:szCs w:val="24"/>
        </w:rPr>
        <w:t xml:space="preserve"> and cytotoxic T cells to grow. </w:t>
      </w:r>
      <w:r w:rsidR="00C37ECB">
        <w:rPr>
          <w:rFonts w:ascii="Times New Roman" w:hAnsi="Times New Roman" w:cs="Times New Roman"/>
          <w:sz w:val="24"/>
          <w:szCs w:val="24"/>
        </w:rPr>
        <w:t xml:space="preserve"> </w:t>
      </w:r>
    </w:p>
    <w:p w:rsidR="00C37ECB" w:rsidRPr="00C37ECB" w:rsidRDefault="00C37ECB" w:rsidP="00C37ECB">
      <w:pPr>
        <w:pStyle w:val="ListParagraph"/>
        <w:numPr>
          <w:ilvl w:val="0"/>
          <w:numId w:val="2"/>
        </w:numPr>
        <w:jc w:val="both"/>
        <w:rPr>
          <w:rFonts w:ascii="Times New Roman" w:hAnsi="Times New Roman" w:cs="Times New Roman"/>
          <w:b/>
          <w:sz w:val="24"/>
          <w:szCs w:val="24"/>
        </w:rPr>
      </w:pPr>
      <w:r w:rsidRPr="00C37ECB">
        <w:rPr>
          <w:rFonts w:ascii="Times New Roman" w:hAnsi="Times New Roman" w:cs="Times New Roman"/>
          <w:b/>
          <w:sz w:val="24"/>
          <w:szCs w:val="24"/>
        </w:rPr>
        <w:t>Suppression of certain immune responses</w:t>
      </w:r>
    </w:p>
    <w:p w:rsidR="00A84F14" w:rsidRDefault="00C37ECB" w:rsidP="00A84F14">
      <w:pPr>
        <w:jc w:val="both"/>
        <w:rPr>
          <w:rFonts w:ascii="Times New Roman" w:hAnsi="Times New Roman" w:cs="Times New Roman"/>
          <w:sz w:val="24"/>
          <w:szCs w:val="24"/>
        </w:rPr>
      </w:pPr>
      <w:r w:rsidRPr="00C37ECB">
        <w:rPr>
          <w:rFonts w:ascii="Times New Roman" w:hAnsi="Times New Roman" w:cs="Times New Roman"/>
          <w:sz w:val="24"/>
          <w:szCs w:val="24"/>
        </w:rPr>
        <w:t>A subset of T cells called regulatory T cells (T</w:t>
      </w:r>
      <w:r w:rsidRPr="00C37ECB">
        <w:rPr>
          <w:rFonts w:ascii="Times New Roman" w:hAnsi="Times New Roman" w:cs="Times New Roman"/>
          <w:sz w:val="24"/>
          <w:szCs w:val="24"/>
          <w:vertAlign w:val="subscript"/>
        </w:rPr>
        <w:t>R</w:t>
      </w:r>
      <w:r w:rsidRPr="00C37ECB">
        <w:rPr>
          <w:rFonts w:ascii="Times New Roman" w:hAnsi="Times New Roman" w:cs="Times New Roman"/>
          <w:sz w:val="24"/>
          <w:szCs w:val="24"/>
        </w:rPr>
        <w:t>) has been shown to inhibit several immune mediated diseases, especially autoimmune diseases in animals. It is not known how regulatory cells reduce or su</w:t>
      </w:r>
      <w:r w:rsidRPr="00C37ECB">
        <w:rPr>
          <w:rFonts w:ascii="Times New Roman" w:hAnsi="Times New Roman" w:cs="Times New Roman"/>
          <w:sz w:val="24"/>
          <w:szCs w:val="24"/>
        </w:rPr>
        <w:t>pp</w:t>
      </w:r>
      <w:r w:rsidRPr="00C37ECB">
        <w:rPr>
          <w:rFonts w:ascii="Times New Roman" w:hAnsi="Times New Roman" w:cs="Times New Roman"/>
          <w:sz w:val="24"/>
          <w:szCs w:val="24"/>
        </w:rPr>
        <w:t>ress the immune response.</w:t>
      </w:r>
    </w:p>
    <w:p w:rsidR="00FE7815" w:rsidRPr="00D91F41" w:rsidRDefault="00FE7815" w:rsidP="00A84F14">
      <w:pPr>
        <w:jc w:val="both"/>
        <w:rPr>
          <w:rFonts w:ascii="Times New Roman" w:hAnsi="Times New Roman" w:cs="Times New Roman"/>
          <w:b/>
          <w:sz w:val="24"/>
          <w:szCs w:val="24"/>
        </w:rPr>
      </w:pPr>
      <w:r w:rsidRPr="00D91F41">
        <w:rPr>
          <w:rFonts w:ascii="Times New Roman" w:hAnsi="Times New Roman" w:cs="Times New Roman"/>
          <w:b/>
          <w:sz w:val="24"/>
          <w:szCs w:val="24"/>
        </w:rPr>
        <w:t>Natural</w:t>
      </w:r>
      <w:r w:rsidR="00D91F41" w:rsidRPr="00D91F41">
        <w:rPr>
          <w:rFonts w:ascii="Times New Roman" w:hAnsi="Times New Roman" w:cs="Times New Roman"/>
          <w:b/>
          <w:sz w:val="24"/>
          <w:szCs w:val="24"/>
        </w:rPr>
        <w:t xml:space="preserve"> </w:t>
      </w:r>
      <w:r w:rsidRPr="00D91F41">
        <w:rPr>
          <w:rFonts w:ascii="Times New Roman" w:hAnsi="Times New Roman" w:cs="Times New Roman"/>
          <w:b/>
          <w:sz w:val="24"/>
          <w:szCs w:val="24"/>
        </w:rPr>
        <w:t>Killer (NK</w:t>
      </w:r>
      <w:r w:rsidR="00D91F41" w:rsidRPr="00D91F41">
        <w:rPr>
          <w:rFonts w:ascii="Calibri" w:hAnsi="Calibri" w:cs="Times New Roman"/>
          <w:b/>
          <w:sz w:val="24"/>
          <w:szCs w:val="24"/>
        </w:rPr>
        <w:t>)</w:t>
      </w:r>
      <w:r w:rsidRPr="00D91F41">
        <w:rPr>
          <w:rFonts w:ascii="Times New Roman" w:hAnsi="Times New Roman" w:cs="Times New Roman"/>
          <w:b/>
          <w:sz w:val="24"/>
          <w:szCs w:val="24"/>
        </w:rPr>
        <w:t xml:space="preserve"> Cells</w:t>
      </w:r>
    </w:p>
    <w:p w:rsidR="00FE7815" w:rsidRDefault="00FE7815" w:rsidP="00A84F14">
      <w:pPr>
        <w:jc w:val="both"/>
        <w:rPr>
          <w:rFonts w:ascii="Times New Roman" w:hAnsi="Times New Roman" w:cs="Times New Roman"/>
          <w:sz w:val="24"/>
          <w:szCs w:val="24"/>
        </w:rPr>
      </w:pPr>
      <w:r>
        <w:rPr>
          <w:rFonts w:ascii="Times New Roman" w:hAnsi="Times New Roman" w:cs="Times New Roman"/>
          <w:sz w:val="24"/>
          <w:szCs w:val="24"/>
        </w:rPr>
        <w:t>Natural killer (NK cells descend from lymphoid progenitor cells, but lack the antigen specific receptors that characterize B cells and T cells. Their activities however assist the adaptive immune response.</w:t>
      </w:r>
    </w:p>
    <w:p w:rsidR="00FE7815" w:rsidRDefault="00FE7815" w:rsidP="00A84F14">
      <w:pPr>
        <w:jc w:val="both"/>
        <w:rPr>
          <w:rFonts w:ascii="Times New Roman" w:hAnsi="Times New Roman" w:cs="Times New Roman"/>
          <w:sz w:val="24"/>
          <w:szCs w:val="24"/>
        </w:rPr>
      </w:pPr>
      <w:r>
        <w:rPr>
          <w:rFonts w:ascii="Times New Roman" w:hAnsi="Times New Roman" w:cs="Times New Roman"/>
          <w:sz w:val="24"/>
          <w:szCs w:val="24"/>
        </w:rPr>
        <w:t xml:space="preserve">NK Cells induce </w:t>
      </w:r>
      <w:r w:rsidR="00D91F41">
        <w:rPr>
          <w:rFonts w:ascii="Times New Roman" w:hAnsi="Times New Roman" w:cs="Times New Roman"/>
          <w:sz w:val="24"/>
          <w:szCs w:val="24"/>
        </w:rPr>
        <w:t>apoptosis</w:t>
      </w:r>
      <w:r>
        <w:rPr>
          <w:rFonts w:ascii="Times New Roman" w:hAnsi="Times New Roman" w:cs="Times New Roman"/>
          <w:sz w:val="24"/>
          <w:szCs w:val="24"/>
        </w:rPr>
        <w:t xml:space="preserve"> in antibody bound </w:t>
      </w:r>
      <w:r w:rsidR="00D91F41">
        <w:rPr>
          <w:rFonts w:ascii="Times New Roman" w:hAnsi="Times New Roman" w:cs="Times New Roman"/>
          <w:sz w:val="24"/>
          <w:szCs w:val="24"/>
        </w:rPr>
        <w:t>self-cells. This</w:t>
      </w:r>
      <w:r>
        <w:rPr>
          <w:rFonts w:ascii="Times New Roman" w:hAnsi="Times New Roman" w:cs="Times New Roman"/>
          <w:sz w:val="24"/>
          <w:szCs w:val="24"/>
        </w:rPr>
        <w:t xml:space="preserve"> </w:t>
      </w:r>
      <w:r w:rsidR="00D91F41">
        <w:rPr>
          <w:rFonts w:ascii="Times New Roman" w:hAnsi="Times New Roman" w:cs="Times New Roman"/>
          <w:sz w:val="24"/>
          <w:szCs w:val="24"/>
        </w:rPr>
        <w:t>process</w:t>
      </w:r>
      <w:r>
        <w:rPr>
          <w:rFonts w:ascii="Times New Roman" w:hAnsi="Times New Roman" w:cs="Times New Roman"/>
          <w:sz w:val="24"/>
          <w:szCs w:val="24"/>
        </w:rPr>
        <w:t xml:space="preserve">, Antibody </w:t>
      </w:r>
      <w:r w:rsidR="00D91F41">
        <w:rPr>
          <w:rFonts w:ascii="Times New Roman" w:hAnsi="Times New Roman" w:cs="Times New Roman"/>
          <w:sz w:val="24"/>
          <w:szCs w:val="24"/>
        </w:rPr>
        <w:t>Dependent</w:t>
      </w:r>
      <w:r>
        <w:rPr>
          <w:rFonts w:ascii="Times New Roman" w:hAnsi="Times New Roman" w:cs="Times New Roman"/>
          <w:sz w:val="24"/>
          <w:szCs w:val="24"/>
        </w:rPr>
        <w:t xml:space="preserve"> Cellular Cytotoxicity (ADCC allows them</w:t>
      </w:r>
      <w:r w:rsidR="00D91F41">
        <w:rPr>
          <w:rFonts w:ascii="Times New Roman" w:hAnsi="Times New Roman" w:cs="Times New Roman"/>
          <w:sz w:val="24"/>
          <w:szCs w:val="24"/>
        </w:rPr>
        <w:t xml:space="preserve"> </w:t>
      </w:r>
      <w:r>
        <w:rPr>
          <w:rFonts w:ascii="Times New Roman" w:hAnsi="Times New Roman" w:cs="Times New Roman"/>
          <w:sz w:val="24"/>
          <w:szCs w:val="24"/>
        </w:rPr>
        <w:t>to destroy host cells that have viral or other foreign</w:t>
      </w:r>
      <w:r w:rsidR="00D91F41">
        <w:rPr>
          <w:rFonts w:ascii="Times New Roman" w:hAnsi="Times New Roman" w:cs="Times New Roman"/>
          <w:sz w:val="24"/>
          <w:szCs w:val="24"/>
        </w:rPr>
        <w:t xml:space="preserve"> </w:t>
      </w:r>
      <w:r w:rsidR="00D91F41">
        <w:rPr>
          <w:rFonts w:ascii="Times New Roman" w:hAnsi="Times New Roman" w:cs="Times New Roman"/>
          <w:sz w:val="24"/>
          <w:szCs w:val="24"/>
        </w:rPr>
        <w:lastRenderedPageBreak/>
        <w:t>proteins inserted into their membrane. NK cells can do this because they have Fc receptors for IgG molecules on their surface.</w:t>
      </w:r>
    </w:p>
    <w:p w:rsidR="00D91F41" w:rsidRPr="00C37ECB" w:rsidRDefault="00D91F41" w:rsidP="00A84F14">
      <w:pPr>
        <w:jc w:val="both"/>
        <w:rPr>
          <w:rFonts w:ascii="Times New Roman" w:hAnsi="Times New Roman" w:cs="Times New Roman"/>
          <w:sz w:val="24"/>
          <w:szCs w:val="24"/>
        </w:rPr>
      </w:pPr>
      <w:r>
        <w:rPr>
          <w:rFonts w:ascii="Times New Roman" w:hAnsi="Times New Roman" w:cs="Times New Roman"/>
          <w:sz w:val="24"/>
          <w:szCs w:val="24"/>
        </w:rPr>
        <w:t>NK cells also recognize and destroy stressed host cells that do not have MHC class I molecules on their surface. This is important because some viruses have evolved mechanisms to dodge the action of cytotoxic T cells by interfering with the process of antigen presentation.</w:t>
      </w:r>
      <w:bookmarkStart w:id="0" w:name="_GoBack"/>
      <w:bookmarkEnd w:id="0"/>
    </w:p>
    <w:p w:rsidR="000D0BE2" w:rsidRDefault="000D0BE2"/>
    <w:sectPr w:rsidR="000D0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8D7090"/>
    <w:multiLevelType w:val="hybridMultilevel"/>
    <w:tmpl w:val="A39AC13C"/>
    <w:lvl w:ilvl="0" w:tplc="0B5C4D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417750"/>
    <w:multiLevelType w:val="hybridMultilevel"/>
    <w:tmpl w:val="DCD2F168"/>
    <w:lvl w:ilvl="0" w:tplc="787A41FC">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ED1"/>
    <w:rsid w:val="00024B66"/>
    <w:rsid w:val="00053F42"/>
    <w:rsid w:val="000D0BE2"/>
    <w:rsid w:val="00122EE0"/>
    <w:rsid w:val="00260C47"/>
    <w:rsid w:val="00272ED1"/>
    <w:rsid w:val="005470CD"/>
    <w:rsid w:val="005755B0"/>
    <w:rsid w:val="00637CBE"/>
    <w:rsid w:val="008949EE"/>
    <w:rsid w:val="008A0B5C"/>
    <w:rsid w:val="00A43A71"/>
    <w:rsid w:val="00A84F14"/>
    <w:rsid w:val="00C37ECB"/>
    <w:rsid w:val="00CC2B57"/>
    <w:rsid w:val="00CC6C41"/>
    <w:rsid w:val="00D91F41"/>
    <w:rsid w:val="00E32338"/>
    <w:rsid w:val="00FE7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41471-0442-4246-8F05-E3CC48920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Sabastian</dc:creator>
  <cp:keywords/>
  <dc:description/>
  <cp:lastModifiedBy>Sabastian</cp:lastModifiedBy>
  <cp:revision>7</cp:revision>
  <dcterms:created xsi:type="dcterms:W3CDTF">2018-03-20T08:43:00Z</dcterms:created>
  <dcterms:modified xsi:type="dcterms:W3CDTF">2018-03-26T08:16:00Z</dcterms:modified>
</cp:coreProperties>
</file>