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Chapter 2 Referenced Publications</w:t>
      </w:r>
    </w:p>
    <w:p>
      <w:r>
        <w:t>2.1 General</w:t>
      </w:r>
    </w:p>
    <w:p>
      <w:r>
        <w:t>The documents or portions thereof listed in this chapter are referenced within this standard and shall be considered part of the requirements of this document.</w:t>
      </w:r>
    </w:p>
    <w:p>
      <w:r>
        <w:t>2.2 NFPA Publications</w:t>
      </w:r>
    </w:p>
    <w:p>
      <w:r>
        <w:t>National Fire Protection Association, 1 Batterymarch Park, Quincy, MA 02169-7471.</w:t>
      </w:r>
    </w:p>
    <w:p>
      <w:r>
        <w:t>NFPA 11, Standard for Low-, Medium-, and High-Expansion Foam, 2016 edition.</w:t>
      </w:r>
    </w:p>
    <w:p>
      <w:r>
        <w:t>NFPA 14, Standard for the Installation of Standpipe and Hose Systems, 2016 edition.</w:t>
      </w:r>
    </w:p>
    <w:p>
      <w:r>
        <w:t>NFPA 15, Standard for Water Spray Fixed Systems for Fire Protection, 2017 edition.</w:t>
      </w:r>
    </w:p>
    <w:p>
      <w:r>
        <w:t>NFPA 16, Standard for the Installation of Foam-Water Sprinkler and Foam-Water Spray Systems, 2015 edition.</w:t>
      </w:r>
    </w:p>
    <w:p>
      <w:r>
        <w:t>NFPA 17, Standard for Dry Chemical Extinguishing Systems, 2017 edition.</w:t>
      </w:r>
    </w:p>
    <w:p>
      <w:r>
        <w:t>NFPA 20, Standard for the Installation of Stationary Pumps for Fire Protection, 2019 edition.</w:t>
      </w:r>
    </w:p>
    <w:p>
      <w:r>
        <w:t>NFPA 22, Standard for Water Tanks for Private Fire Protection, 2018 edition.</w:t>
      </w:r>
    </w:p>
    <w:p>
      <w:r>
        <w:t>NFPA 24, Standard for the Installation of Private Fire Service Mains and Their Appurtenances, 2019 edition.</w:t>
      </w:r>
    </w:p>
    <w:p>
      <w:r>
        <w:t>NFPA 25, Standard for the Inspection, Testing, and Maintenance of Water-Based Fire Protection Systems, 2017 edition.</w:t>
      </w:r>
    </w:p>
    <w:p>
      <w:r>
        <w:t>NFPA 30, Flammable and Combustible Liquids Code, 2018 edition.</w:t>
      </w:r>
    </w:p>
    <w:p>
      <w:r>
        <w:t>NFPA 30B, Code for the Manufacture and Storage of Aerosol Products, 2019 edition.</w:t>
      </w:r>
    </w:p>
    <w:p>
      <w:r>
        <w:t>NFPA 33, Standard for Spray Application Using Flammable or Combustible Materials, 2018 edition.</w:t>
      </w:r>
    </w:p>
    <w:p>
      <w:r>
        <w:t>NFPA 40, Standard for the Storage and Handling of Cellulose Nitrate Film, 2019 edition.</w:t>
      </w:r>
    </w:p>
    <w:p>
      <w:r>
        <w:t>NFPA 51B, Standard for Fire Prevention During Welding, Cutting, and Other Hot Work, 2019 edition.</w:t>
      </w:r>
    </w:p>
    <w:p>
      <w:r>
        <w:t>NFPA 70®, National Electrical Code®, 2017 edition.</w:t>
      </w:r>
    </w:p>
    <w:p>
      <w:r>
        <w:t>NFPA 72®, National Fire Alarm and Signaling Code®, 2019 edition.</w:t>
      </w:r>
    </w:p>
    <w:p>
      <w:r>
        <w:t>NFPA 75, Standard for the Fire Protection of Information Technology Equipment, 2017 edition.</w:t>
      </w:r>
    </w:p>
    <w:p>
      <w:r>
        <w:t>NFPA 82, Standard on Incinerators and Waste and Linen Handling Systems and Equipment, 2019 edition.</w:t>
      </w:r>
    </w:p>
    <w:p>
      <w:r>
        <w:t>NFPA 96, Standard for Ventilation Control and Fire Protection of Commercial Cooking Operations, 2017 edition.</w:t>
      </w:r>
    </w:p>
    <w:p>
      <w:r>
        <w:t>NFPA 101®, Life Safety Code®, 2018 edition.</w:t>
      </w:r>
    </w:p>
    <w:p>
      <w:r>
        <w:t>NFPA 120, Standard for Fire Prevention and Control in Coal Mines, 2015 edition.</w:t>
      </w:r>
    </w:p>
    <w:p>
      <w:r>
        <w:t>NFPA 170, Standard for Fire Safety and Emergency Symbols, 2018 edition.</w:t>
      </w:r>
    </w:p>
    <w:p>
      <w:r>
        <w:t>NFPA 214, Standard on Water-Cooling Towers, 2016 edition.</w:t>
      </w:r>
    </w:p>
    <w:p>
      <w:r>
        <w:t>NFPA 259, Standard Test Method for Potential Heat of Building Materials, 2018 edition.</w:t>
      </w:r>
    </w:p>
    <w:p>
      <w:r>
        <w:t>NFPA 400, Hazardous Materials Code, 2019 edition.</w:t>
      </w:r>
    </w:p>
    <w:p>
      <w:r>
        <w:t>NFPA 409, Standard on Aircraft Hangars, 2016 edition.</w:t>
      </w:r>
    </w:p>
    <w:p>
      <w:r>
        <w:t>NFPA 701, Standard Methods of Fire Tests for Flame Propagation of Textiles and Films, 2015 edition.</w:t>
      </w:r>
    </w:p>
    <w:p>
      <w:r>
        <w:t>NFPA 703, Standard for Fire Retardant-Treated Wood and Fire-Retardant Coatings for Building Materials, 2018 edition.</w:t>
      </w:r>
    </w:p>
    <w:p>
      <w:r>
        <w:t>NFPA 750, Standard on Water Mist Fire Protection Systems, 2019 edition.</w:t>
      </w:r>
    </w:p>
    <w:p>
      <w:r>
        <w:t>NFPA 780, Standard for the Installation of Lightning Protection Systems, 2017 edition.</w:t>
      </w:r>
    </w:p>
    <w:p>
      <w:r>
        <w:t>NFPA 804, Standard for Fire Protection for Advanced Light Water Reactor Electric Generating Plants, 2015 edition.</w:t>
      </w:r>
    </w:p>
    <w:p>
      <w:r>
        <w:t>NFPA 909, Code for the Protection of Cultural Resource Properties — Museums, Libraries, and Places of Worship, 2017 edition.</w:t>
      </w:r>
    </w:p>
    <w:p>
      <w:r>
        <w:t>NFPA 1963, Standard for Fire Hose Connections, 2014 edition.</w:t>
      </w:r>
    </w:p>
    <w:p>
      <w:r>
        <w:t>2.3 Other Publications</w:t>
      </w:r>
    </w:p>
    <w:p>
      <w:r>
        <w:t>2.3.1 ACI Publications</w:t>
      </w:r>
    </w:p>
    <w:p>
      <w:r>
        <w:t>American Concrete Institute, 38800 Country Club Drive, Farmington Hills, MI 48331-3439.</w:t>
      </w:r>
    </w:p>
    <w:p>
      <w:r>
        <w:t>ACI 318, Building Code Requirements for Structural Concrete and Commentary, 2014.</w:t>
      </w:r>
    </w:p>
    <w:p>
      <w:r>
        <w:t>ACI 355.2, Qualification of Post-Installed Mechanical Anchors in Concrete and Commentary, 2007.</w:t>
      </w:r>
    </w:p>
    <w:p>
      <w:r>
        <w:t>2.3.2 ASCE Publications</w:t>
      </w:r>
    </w:p>
    <w:p>
      <w:r>
        <w:t>American Society of Civil Engineers, 1801 Alexander Bell Drive, Reston, VA 20191-4400.</w:t>
      </w:r>
    </w:p>
    <w:p>
      <w:r>
        <w:t>ASCE/SEI 7, Minimum Design Loads for Buildings and Other Structures, 2016.</w:t>
      </w:r>
    </w:p>
    <w:p>
      <w:r>
        <w:t>2.3.3 ASME Publications</w:t>
      </w:r>
    </w:p>
    <w:p>
      <w:r>
        <w:t>ASME International, Two Park Avenue, New York, NY 10016-5990.</w:t>
      </w:r>
    </w:p>
    <w:p>
      <w:r>
        <w:t>Boiler and Pressure Vessel Code, Section IX, "Welding, Brazing, and Fusing Qualifications," 2015.</w:t>
      </w:r>
    </w:p>
    <w:p>
      <w:r>
        <w:t>ASME A17.1, Safety Code for Elevators and Escalators, 2010/CSA B44-10.</w:t>
      </w:r>
    </w:p>
    <w:p>
      <w:r>
        <w:t>ASME B1.20.1, Pipe Threads, General Purpose (Inch), 2013.</w:t>
      </w:r>
    </w:p>
    <w:p>
      <w:r>
        <w:t>ASME B16.1, Gray Iron Pipe Flanges and Flanged Fittings, Classes 25, 125, and 250, 2015.</w:t>
      </w:r>
    </w:p>
    <w:p>
      <w:r>
        <w:t>ASME B16.3, Malleable Iron Threaded Fittings, Classes 150 and 300, 2011.</w:t>
      </w:r>
    </w:p>
    <w:p>
      <w:r>
        <w:t>ASME B16.4, Gray Iron Threaded Fittings, Classes 125 and 250, 2011.</w:t>
      </w:r>
    </w:p>
    <w:p>
      <w:r>
        <w:t>ASME B16.5, Pipe Flanges and Flanged Fittings, NPS 1/2 through NPS 24 Metric/Inch Standard, 2013.</w:t>
      </w:r>
    </w:p>
    <w:p>
      <w:r>
        <w:t>ASME B16.9, Factory-Made Wrought Buttwelding Fittings, 2012.</w:t>
      </w:r>
    </w:p>
    <w:p>
      <w:r>
        <w:t>ASME B16.11, Forged Fittings, Socket-Welding and Threaded, 2011.</w:t>
      </w:r>
    </w:p>
    <w:p>
      <w:r>
        <w:t>ASME B16.15, Cast Copper Alloy Threaded Fittings, Classes 125 and 250, 2013.</w:t>
      </w:r>
    </w:p>
    <w:p>
      <w:r>
        <w:t>ASME B16.18, Cast Copper Alloy Solder Joint Pressure Fittings, 2012.</w:t>
      </w:r>
    </w:p>
    <w:p>
      <w:r>
        <w:t>ASME B16.22, Wrought Copper and Copper Alloy Solder Joint Pressure Fittings, 2013.</w:t>
      </w:r>
    </w:p>
    <w:p>
      <w:r>
        <w:t>ASME B16.25, Buttwelding Ends, 2012.</w:t>
      </w:r>
    </w:p>
    <w:p>
      <w:r>
        <w:t>ASME B31.1, Power Piping, 2014.</w:t>
      </w:r>
    </w:p>
    <w:p>
      <w:r>
        <w:t>ASME B36.10M, Welded and Seamless Wrought Steel Pipe, 2015.</w:t>
      </w:r>
    </w:p>
    <w:p>
      <w:r>
        <w:t>2.3.4 ASTM Publications</w:t>
      </w:r>
    </w:p>
    <w:p>
      <w:r>
        <w:t>ASTM International, 100 Barr Harbor Drive, P.O. Box C700, West Conshohocken, PA 19428-2959.</w:t>
      </w:r>
    </w:p>
    <w:p>
      <w:r>
        <w:t>ASTM A53/A53M, Standard Specification for Pipe, Steel, Black and Hot-Dipped, Zinc-Coated, Welded and Seamless, 2012.</w:t>
      </w:r>
    </w:p>
    <w:p>
      <w:r>
        <w:t>ASTM A106/A106M, Standard Specification for Seamless Carbon Steel Pipe for High Temperature Service, 2015.</w:t>
      </w:r>
    </w:p>
    <w:p>
      <w:r>
        <w:t>ASTM A135/A135M, Standard Specification for Electric-Resistance-Welded Steel Pipe, 2009, reapproved 2014.</w:t>
      </w:r>
    </w:p>
    <w:p>
      <w:r>
        <w:t>ASTM A153A/153M, Standard Specification for Zinc Coating (Hot Dip) on Iron and Steel Hardware, 2016.</w:t>
      </w:r>
    </w:p>
    <w:p>
      <w:r>
        <w:t>ASTM A312/A312M, Standard Specification for Seamless, Welded, and Heavily Cold Worked Austenitic Stainless Steel Pipes, 2017.</w:t>
      </w:r>
    </w:p>
    <w:p>
      <w:r>
        <w:t>ASTM A403/A403M, Standard Specification for Wrought Austenitic Stainless Steel Piping Fittings, 2016.</w:t>
      </w:r>
    </w:p>
    <w:p>
      <w:r>
        <w:t>ASTM A536, Standard Specification for Ductile Iron Castings, 2014.</w:t>
      </w:r>
    </w:p>
    <w:p>
      <w:r>
        <w:t>ASTM A795/A795M, Standard Specification for Black and Hot-Dipped Zinc-Coated (Galvanized) Welded and Seamless Steel Pipe for Fire Protection Use, 2013.</w:t>
      </w:r>
    </w:p>
    <w:p>
      <w:r>
        <w:t>ASTM B32, Standard Specification for Solder Metal, 2008, reapproved 2014.</w:t>
      </w:r>
    </w:p>
    <w:p>
      <w:r>
        <w:t>ASTM B43, Standard Specification for Seamless Red Brass Pipe, Standard Sizes, 2015.</w:t>
      </w:r>
    </w:p>
    <w:p>
      <w:r>
        <w:t>ASTM B75/B75M, Standard Specification for Seamless Copper Tube, 2011.</w:t>
      </w:r>
    </w:p>
    <w:p>
      <w:r>
        <w:t>ASTM B88, Standard Specification for Seamless Copper Water Tube, 2014.</w:t>
      </w:r>
    </w:p>
    <w:p>
      <w:r>
        <w:t>ASTM B251, Standard Specification for General Requirements for Wrought Seamless Copper and Copper-Alloy Tube, 2010.</w:t>
      </w:r>
    </w:p>
    <w:p>
      <w:r>
        <w:t>ASTM B446, Standard Specification for Nickel-Chromium-Molybdenum-Columbium Alloy (UNS N06625), Nickel-Chromium-Molybdenum-Silicon Alloy (UNS N06219), and Nickel-Chromium-Molybdenum-Tungsten Alloy (UNS N06625) Rod and Bar, 2003, reapproved 2014.</w:t>
      </w:r>
    </w:p>
    <w:p>
      <w:r>
        <w:t>ASTM B813, Standard Specification for Liquid and Paste Fluxes for Soldering of Copper and Copper Alloy Tube, 2016.</w:t>
      </w:r>
    </w:p>
    <w:p>
      <w:r>
        <w:t>ASTM B828, Standard Practice for Making Capillary Joints by Soldering of Copper and Copper Alloy Tube and Fittings, 2002, reapproved 2010.</w:t>
      </w:r>
    </w:p>
    <w:p>
      <w:r>
        <w:t>ASTM C635/C635M, Standard Specification for the Manufacture, Performance, and Testing of Metal Suspension Systems for Acoustical Tile and Lay-In Panel Ceilings, 2013a.</w:t>
      </w:r>
    </w:p>
    <w:p>
      <w:r>
        <w:t>ASTM C636/C636M, Standard Practice for Installation of Metal Ceiling Suspension Systems for Acoustical Tile and Lay-In Panels, 2013.</w:t>
      </w:r>
    </w:p>
    <w:p>
      <w:r>
        <w:t>ASTM E84, Standard Test Method for Surface Burning Characteristics of Building Materials, 2016.</w:t>
      </w:r>
    </w:p>
    <w:p>
      <w:r>
        <w:t>ASTM E119, Standard Test Methods for Fire Tests of Building Construction and Materials, 2016a.</w:t>
      </w:r>
    </w:p>
    <w:p>
      <w:r>
        <w:t>ASTM E136, Standard Test Method for Behavior of Materials in a Vertical Tube Furnace at 750°C, 2016a.</w:t>
      </w:r>
    </w:p>
    <w:p>
      <w:r>
        <w:t>ASTM E2652, Standard Test Method for Behavior of Materials in a Tube Furnace with a Cone-shaped Airflow Stabilizer, at 750°C, 2016.</w:t>
      </w:r>
    </w:p>
    <w:p>
      <w:r>
        <w:t>ASTM E2768, Standard Test Method for Extended Duration Surface Burning Characteristics of Building Materials (30 min Tunnel Test), 2011.</w:t>
      </w:r>
    </w:p>
    <w:p>
      <w:r>
        <w:t>ASTM E2965, Standard Test for Determination of Low Levels of Heat Release Rate for Materials and Products Using an Oxygen Combustion Calorimeter, 2017.</w:t>
      </w:r>
    </w:p>
    <w:p>
      <w:r>
        <w:t>ASTM F437, Standard Specification for Threaded Chlorinated Poly(Vinyl Chloride) (CPVC) Plastic Pipe Fittings, Schedule 80, 2015.</w:t>
      </w:r>
    </w:p>
    <w:p>
      <w:r>
        <w:t>ASTM F438, Standard Specification for Socket-Type Chlorinated Poly(Vinyl Chloride) (CPVC) Plastic Pipe Fittings, Schedule 40, 2015.</w:t>
      </w:r>
    </w:p>
    <w:p>
      <w:r>
        <w:t>ASTM F439, Standard Specification for Chlorinated Poly(Vinyl Chloride) (CPVC) Plastic Pipe Fittings, Schedule 80, 2013.</w:t>
      </w:r>
    </w:p>
    <w:p>
      <w:r>
        <w:t>ASTM F442/F442M, Standard Specification for Chlorinated Poly(Vinyl Chloride) (CPVC) Plastic Pipe (SDR-PR), 2013el.</w:t>
      </w:r>
    </w:p>
    <w:p>
      <w:r>
        <w:t>ASTM F1121, Standard Specification for International Shore Connections for Marine Fire Applications, 1987, reapproved 2015.</w:t>
      </w:r>
    </w:p>
    <w:p>
      <w:r>
        <w:t>ASTM SI10, Standard for Use of the International System of Units (SI): The Modern Metric System, 2010.</w:t>
      </w:r>
    </w:p>
    <w:p>
      <w:r>
        <w:t>2.3.5 AWS Publications</w:t>
      </w:r>
    </w:p>
    <w:p>
      <w:r>
        <w:t>American Welding Society, 8669 NW 36 Street, #130, Miami, FL 33166-6672.</w:t>
      </w:r>
    </w:p>
    <w:p>
      <w:r>
        <w:t>AWS A5.8M/A5.8, Specification for Filler Metals for Brazing and Braze Welding, 2011.</w:t>
      </w:r>
    </w:p>
    <w:p>
      <w:r>
        <w:t>AWS B2.1/B2.1M, Specification for Welding Procedure and Performance Qualification, 2014.</w:t>
      </w:r>
    </w:p>
    <w:p>
      <w:r>
        <w:t>2.3.6 AWWA Publications</w:t>
      </w:r>
    </w:p>
    <w:p>
      <w:r>
        <w:t>American Water Works Association, 6666 West Quincy Avenue, Denver, CO 80235.</w:t>
      </w:r>
    </w:p>
    <w:p>
      <w:r>
        <w:t>AWWA C104/A21.4, Cement-Mortar Lining for Ductile-Iron Pipe and Fittings, 2013.</w:t>
      </w:r>
    </w:p>
    <w:p>
      <w:r>
        <w:t>AWWA C105/A21.5, Polyethylene Encasement for Ductile-Iron Pipe Systems, 2010.</w:t>
      </w:r>
    </w:p>
    <w:p>
      <w:r>
        <w:t>AWWA C110/A21.10, Ductile Iron and Gray Iron Fittings, 2012.</w:t>
      </w:r>
    </w:p>
    <w:p>
      <w:r>
        <w:t>AWWA C111/A21.11, Rubber-Gasket Joints for Ductile-Iron Pressure Pipe and Fittings, 2012.</w:t>
      </w:r>
    </w:p>
    <w:p>
      <w:r>
        <w:t>AWWA C115/A21.15, Flanged Ductile-Iron Pipe with Ductile-Iron or Gray-Iron Threaded Flanges, 2011.</w:t>
      </w:r>
    </w:p>
    <w:p>
      <w:r>
        <w:t>AWWA C116/A21.16, Protective Fusion-Bonded Epoxy Coatings Internal and External Surface Ductile-Iron and Gray-Iron Fittings, 2009, Erratum, 2010.</w:t>
      </w:r>
    </w:p>
    <w:p>
      <w:r>
        <w:t>AWWA C150/A21.50, Thickness Design of Ductile-Iron Pipe, 2014.</w:t>
      </w:r>
    </w:p>
    <w:p>
      <w:r>
        <w:t>AWWA C151/A21.51, Ductile-Iron Pipe, Centrifugally Cast, 2009.</w:t>
      </w:r>
    </w:p>
    <w:p>
      <w:r>
        <w:t>AWWA C153/A21.53, Ductile-Iron Compact Fittings, 2011.</w:t>
      </w:r>
    </w:p>
    <w:p>
      <w:r>
        <w:t>AWWA C200, Steel Water Pipe 6 in. (150 mm) and Larger, 2012, Errata, 2012.</w:t>
      </w:r>
    </w:p>
    <w:p>
      <w:r>
        <w:t>AWWA C203, Coal-Tar Protective Coatings and Linings for Steel Water Pipe, 2015.</w:t>
      </w:r>
    </w:p>
    <w:p>
      <w:r>
        <w:t>AWWA C205, Cement-Mortar Protective Lining and Coating for Steel Water Pipe 4 in. (100 mm) and Larger — Shop Applied, 2012.</w:t>
      </w:r>
    </w:p>
    <w:p>
      <w:r>
        <w:t>AWWA C206, Field Welding of Steel Water Pipe, 2011.</w:t>
      </w:r>
    </w:p>
    <w:p>
      <w:r>
        <w:t>AWWA C300, Reinforced Concrete Pressure Pipe, Steel-Cylinder Type, 2011.</w:t>
      </w:r>
    </w:p>
    <w:p>
      <w:r>
        <w:t>AWWA C301, Prestressed Concrete Pressure Pipe, Steel-Cylinder Type, 2014.</w:t>
      </w:r>
    </w:p>
    <w:p>
      <w:r>
        <w:t>AWWA C302, Reinforced Concrete Pressure Pipe, Non-Cylinder Type, 2011.</w:t>
      </w:r>
    </w:p>
    <w:p>
      <w:r>
        <w:t>AWWA C303, Reinforced Concrete Pressure Pipe, Bar-Wrapped, Steel-Cylinder Type, Pretensioned, 2008.</w:t>
      </w:r>
    </w:p>
    <w:p>
      <w:r>
        <w:t>AWWA C600, Installation of Ductile-Iron Mains and Their Appurtenances, 2010.</w:t>
      </w:r>
    </w:p>
    <w:p>
      <w:r>
        <w:t>AWWA C602, Cement-Mortar Lining of Water Pipe Lines in Place, 4 in. (100 mm) and Larger, 2011.</w:t>
      </w:r>
    </w:p>
    <w:p>
      <w:r>
        <w:t>AWWA C900, Polyvinyl Chloride (PVC) Pressure Pipe, 4 in. Through 12 in. (100 mm Through 300 mm), for Water Transmission and Distribution, 2007, Errata, 2008.</w:t>
      </w:r>
    </w:p>
    <w:p>
      <w:r>
        <w:t>AWWA C905, Polyvinyl Chloride (PVC) Pressure Pipe and Fabricated Fittings, 14 in. Through 48 in. (350 mm Through 1200 mm), for Water Transmission and Distribution, 2010, Erratum, 2013.</w:t>
      </w:r>
    </w:p>
    <w:p>
      <w:r>
        <w:t>AWWA C906, Polyethylene (PE) Pressure Pipe and Fittings, 4 in. Through 63 in. (100 mm Through 1,650 mm), for Waterworks, 2015.</w:t>
      </w:r>
    </w:p>
    <w:p>
      <w:r>
        <w:t>AWWA C909, Molecularly Oriented Polyvinyl Chloride (PVCO) Pressure Pipe, 4 in. Through 24 in. (100 mm Through 600 mm) for Water, Wastewater, and Reclaimed Water Service, 2009.</w:t>
      </w:r>
    </w:p>
    <w:p>
      <w:r>
        <w:t>AWWA M9, Concrete Pressure Pipe, 2008.</w:t>
      </w:r>
    </w:p>
    <w:p>
      <w:r>
        <w:t>AWWA M23, PVC Pipe — Design and Installation, 2002.</w:t>
      </w:r>
    </w:p>
    <w:p>
      <w:r>
        <w:t>AWWA M55, PE Pipe — Design and Installation, 2006.</w:t>
      </w:r>
    </w:p>
    <w:p>
      <w:r>
        <w:t>2.3.7 ICC-ES Publications</w:t>
      </w:r>
    </w:p>
    <w:p>
      <w:r>
        <w:t>ICC Evaluation Service, 900 Montclair Road, Suite A, Birmingham, AL 35213.</w:t>
      </w:r>
    </w:p>
    <w:p>
      <w:r>
        <w:t>ICC-ES AC446, Acceptance Criteria for Headed Cast-in Specialty Inserts in Concrete, 2013.</w:t>
      </w:r>
    </w:p>
    <w:p>
      <w:r>
        <w:t>2.3.8 IEEE Publications</w:t>
      </w:r>
    </w:p>
    <w:p>
      <w:r>
        <w:t>IEEE, Three Park Avenue, 17th Floor, New York, NY 10016-5997.</w:t>
      </w:r>
    </w:p>
    <w:p>
      <w:r>
        <w:t>IEEE 45, Recommended Practice for Electric Installations on Shipboard, 2002.</w:t>
      </w:r>
    </w:p>
    <w:p>
      <w:r>
        <w:t>2.3.9 UL Publications</w:t>
      </w:r>
    </w:p>
    <w:p>
      <w:r>
        <w:t>Underwriters Laboratories Inc., 333 Pfingsten Road, Northbrook, IL 60062-2096.</w:t>
      </w:r>
    </w:p>
    <w:p>
      <w:r>
        <w:t>UL 62, Flexible Cords and Cables, 2010.</w:t>
      </w:r>
    </w:p>
    <w:p>
      <w:r>
        <w:t>UL 263, Standard for Fire Tests of Building Construction and Materials, 2011.</w:t>
      </w:r>
    </w:p>
    <w:p>
      <w:r>
        <w:t>UL 723, Standard for Test for Surface Burning Characteristics of Building Materials, 2008, revised 2013.</w:t>
      </w:r>
    </w:p>
    <w:p>
      <w:r>
        <w:t>UL 1581, Reference Standard for Electrical Wires, Cables, and Flexible Cords, 2011.</w:t>
      </w:r>
    </w:p>
    <w:p>
      <w:r>
        <w:t>2.3.10 U.S. Government Publications</w:t>
      </w:r>
    </w:p>
    <w:p>
      <w:r>
        <w:t>U.S. Government Publishing Office, 732 North Capitol Street, NW, Washington, DC 20401-0001.</w:t>
      </w:r>
    </w:p>
    <w:p>
      <w:r>
        <w:t>Title 46, CFR, Parts 54.15-10 Safety and Relief Valves, 56.20 Valves, 56.20-5(a) Markings, 56.50-95 Overboard Discharges and Shore Connections, 56.60 Materials, and 58.01-40 Machinery, Angle of Inclination.</w:t>
      </w:r>
    </w:p>
    <w:p>
      <w:r>
        <w:t>Title 46, CFR, Subchapter F, "Marine Engineering."</w:t>
      </w:r>
    </w:p>
    <w:p>
      <w:r>
        <w:t>Title 46, CFR, Subchapter J, "Electrical Engineering."</w:t>
      </w:r>
    </w:p>
    <w:p>
      <w:r>
        <w:t>2.3.11 Other Publications</w:t>
      </w:r>
    </w:p>
    <w:p>
      <w:r>
        <w:t>Merriam-Webster's Collegiate Dictionary, 11th edition, Merriam-Webster, Inc., Springfield, MA, 2003.</w:t>
      </w:r>
    </w:p>
    <w:p>
      <w:r>
        <w:t>2.4 References for Extracts in Mandatory Sections</w:t>
      </w:r>
    </w:p>
    <w:p>
      <w:r>
        <w:t>NFPA 1, Fire Code, 2018 edition.</w:t>
      </w:r>
    </w:p>
    <w:p>
      <w:r>
        <w:t>NFPA 20, Standard for the Installation of Stationary Pumps for Fire Protection, 2019 edition.</w:t>
      </w:r>
    </w:p>
    <w:p>
      <w:r>
        <w:t>NFPA 24, Standard for the Installation of Private Fire Service Mains and Their Appurtenances, 2019 edition.</w:t>
      </w:r>
    </w:p>
    <w:p>
      <w:r>
        <w:t>NFPA 33, Standard for Spray Application Using Flammable or Combustible Materials, 2018 edition.</w:t>
      </w:r>
    </w:p>
    <w:p>
      <w:r>
        <w:t>NFPA 36, Standard for Solvent Extraction Plants, 2017 edition.</w:t>
      </w:r>
    </w:p>
    <w:p>
      <w:r>
        <w:t>NFPA 37, Standard for the Installation and Use of Stationary Combustion Engines and Gas Turbines, 2018 edition.</w:t>
      </w:r>
    </w:p>
    <w:p>
      <w:r>
        <w:t>NFPA 40, Standard for the Storage and Handling of Cellulose Nitrate Film, 2019 edition.</w:t>
      </w:r>
    </w:p>
    <w:p>
      <w:r>
        <w:t>NFPA 45, Standard on Fire Protection for Laboratories Using Chemicals, 2015 edition.</w:t>
      </w:r>
    </w:p>
    <w:p>
      <w:r>
        <w:t>NFPA 51, Standard for the Design and Installation of Oxygen-Fuel Gas Systems for Welding, Cutting, and Allied Processes, 2018 edition.</w:t>
      </w:r>
    </w:p>
    <w:p>
      <w:r>
        <w:t>NFPA 55, Compressed Gases and Cryogenic Fluids Code, 2016 edition.</w:t>
      </w:r>
    </w:p>
    <w:p>
      <w:r>
        <w:t>NFPA 59, Utility LP-Gas Plant Code, 2018 edition.</w:t>
      </w:r>
    </w:p>
    <w:p>
      <w:r>
        <w:t>NFPA 59A, Standard for the Production, Storage, and Handling of Liquefied Natural Gas (LNG), 2016 edition.</w:t>
      </w:r>
    </w:p>
    <w:p>
      <w:r>
        <w:t>NFPA 70®, National Electrical Code®, 2017 edition.</w:t>
      </w:r>
    </w:p>
    <w:p>
      <w:r>
        <w:t>NFPA 75, Standard for the Fire Protection of Information Technology Equipment, 2017 edition.</w:t>
      </w:r>
    </w:p>
    <w:p>
      <w:r>
        <w:t>NFPA 76, Standard for the Fire Protection of Telecommunications Facilities, 2016 edition.</w:t>
      </w:r>
    </w:p>
    <w:p>
      <w:r>
        <w:t>NFPA 82, Standard on Incinerators and Waste and Linen Handling Systems and Equipment, 2014 edition.</w:t>
      </w:r>
    </w:p>
    <w:p>
      <w:r>
        <w:t>NFPA 86, Standard for Ovens and Furnaces, 2019 edition.</w:t>
      </w:r>
    </w:p>
    <w:p>
      <w:r>
        <w:t>NFPA 91, Standard for Exhaust Systems for Air Conveying of Vapors, Gases, Mists, and Particulate Solids, 2015 edition.</w:t>
      </w:r>
    </w:p>
    <w:p>
      <w:r>
        <w:t>NFPA 99, Health Care Facilities Code, 2018 edition.</w:t>
      </w:r>
    </w:p>
    <w:p>
      <w:r>
        <w:t>NFPA 99B, Standard for Hypobaric Facilities, 2018 edition.</w:t>
      </w:r>
    </w:p>
    <w:p>
      <w:r>
        <w:t>NFPA 120, Standard for Fire Prevention and Control in Coal Mines, 2015 edition.</w:t>
      </w:r>
    </w:p>
    <w:p>
      <w:r>
        <w:t>NFPA 122, Standard for Fire Prevention and Control in Metal/Nonmetal Mining and Metal Mineral Processing Facilities, 2015 edition.</w:t>
      </w:r>
    </w:p>
    <w:p>
      <w:r>
        <w:t>NFPA 130, Standard for Fixed Guideway Transit and Passenger Rail Systems, 2017 edition.</w:t>
      </w:r>
    </w:p>
    <w:p>
      <w:r>
        <w:t>NFPA 140, Standard on Motion Picture and Television Production Studio Soundstages, Approved Production Facilities, and Production Locations, 2018 edition.</w:t>
      </w:r>
    </w:p>
    <w:p>
      <w:r>
        <w:t>NFPA 150, on Fire and Life Safety in Animal Housing Facilities, 2019 edition.</w:t>
      </w:r>
    </w:p>
    <w:p>
      <w:r>
        <w:t>NFPA 214, Standard on Water-Cooling Towers, 2016 edition.</w:t>
      </w:r>
    </w:p>
    <w:p>
      <w:r>
        <w:t>NFPA 307, Standard for the Construction and Fire Protection of Marine Terminals, Piers, and Wharves, 2016 edition.</w:t>
      </w:r>
    </w:p>
    <w:p>
      <w:r>
        <w:t>NFPA 318, Standard for the Protection of Semiconductor Fabrication Facilities, 2018 edition.</w:t>
      </w:r>
    </w:p>
    <w:p>
      <w:r>
        <w:t>NFPA 400, Hazardous Materials Code, 2019 edition.</w:t>
      </w:r>
    </w:p>
    <w:p>
      <w:r>
        <w:t>NFPA 415, Standard on Airport Terminal Buildings, Fueling Ramp Drainage, and Loading Walkways, 2016 edition.</w:t>
      </w:r>
    </w:p>
    <w:p>
      <w:r>
        <w:t>NFPA 423, Standard for Construction and Protection of Aircraft Engine Test Facilities, 2016 edition.</w:t>
      </w:r>
    </w:p>
    <w:p>
      <w:r>
        <w:t>NFPA 804, Standard for Fire Protection for Advanced Light Water Reactor Electric Generating Plants, 2015 edition.</w:t>
      </w:r>
    </w:p>
    <w:p>
      <w:r>
        <w:t>NFPA 805, Performance-Based Standard for Fire Protection for Light Water Reactor Electric Generating Plants, 2015 edition.</w:t>
      </w:r>
    </w:p>
    <w:p>
      <w:r>
        <w:t>NFPA 909, Code for the Protection of Cultural Resource Properties — Museums, Libraries, and Places of Worship, 2017 edition.</w:t>
      </w:r>
    </w:p>
    <w:p>
      <w:r>
        <w:t>NFPA 5000®, Building Construction and Safety Code®, 2018 edition.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