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 xml:space="preserve">Matt Farrow, Michael </w:t>
      </w:r>
      <w:proofErr w:type="spellStart"/>
      <w:r w:rsidR="0096084D">
        <w:rPr>
          <w:sz w:val="32"/>
          <w:szCs w:val="32"/>
        </w:rPr>
        <w:t>Olheiser</w:t>
      </w:r>
      <w:proofErr w:type="spellEnd"/>
      <w:r w:rsidR="0096084D">
        <w:rPr>
          <w:sz w:val="32"/>
          <w:szCs w:val="32"/>
        </w:rPr>
        <w:t>, Edward Roske</w:t>
      </w:r>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1219EC0E" w14:textId="252989B5" w:rsidR="00D95DC3" w:rsidRDefault="00D95DC3">
          <w:pPr>
            <w:pStyle w:val="TOC1"/>
            <w:tabs>
              <w:tab w:val="right" w:leader="dot" w:pos="9350"/>
            </w:tabs>
            <w:rPr>
              <w:noProof/>
              <w:lang w:eastAsia="en-US"/>
            </w:rPr>
          </w:pPr>
          <w:r>
            <w:rPr>
              <w:b w:val="0"/>
              <w:bCs w:val="0"/>
            </w:rPr>
            <w:fldChar w:fldCharType="begin"/>
          </w:r>
          <w:r>
            <w:instrText xml:space="preserve"> TOC \o "1-3" \h \z \u </w:instrText>
          </w:r>
          <w:r>
            <w:rPr>
              <w:b w:val="0"/>
              <w:bCs w:val="0"/>
            </w:rPr>
            <w:fldChar w:fldCharType="separate"/>
          </w:r>
          <w:hyperlink w:anchor="_Toc56857841" w:history="1">
            <w:r w:rsidRPr="007312F9">
              <w:rPr>
                <w:rStyle w:val="Hyperlink"/>
                <w:noProof/>
              </w:rPr>
              <w:t>Introduction</w:t>
            </w:r>
            <w:r>
              <w:rPr>
                <w:noProof/>
                <w:webHidden/>
              </w:rPr>
              <w:tab/>
            </w:r>
            <w:r>
              <w:rPr>
                <w:noProof/>
                <w:webHidden/>
              </w:rPr>
              <w:fldChar w:fldCharType="begin"/>
            </w:r>
            <w:r>
              <w:rPr>
                <w:noProof/>
                <w:webHidden/>
              </w:rPr>
              <w:instrText xml:space="preserve"> PAGEREF _Toc56857841 \h </w:instrText>
            </w:r>
            <w:r>
              <w:rPr>
                <w:noProof/>
                <w:webHidden/>
              </w:rPr>
            </w:r>
            <w:r>
              <w:rPr>
                <w:noProof/>
                <w:webHidden/>
              </w:rPr>
              <w:fldChar w:fldCharType="separate"/>
            </w:r>
            <w:r>
              <w:rPr>
                <w:noProof/>
                <w:webHidden/>
              </w:rPr>
              <w:t>1</w:t>
            </w:r>
            <w:r>
              <w:rPr>
                <w:noProof/>
                <w:webHidden/>
              </w:rPr>
              <w:fldChar w:fldCharType="end"/>
            </w:r>
          </w:hyperlink>
        </w:p>
        <w:p w14:paraId="0781850B" w14:textId="22EF9573" w:rsidR="00D95DC3" w:rsidRDefault="00E86C53">
          <w:pPr>
            <w:pStyle w:val="TOC1"/>
            <w:tabs>
              <w:tab w:val="right" w:leader="dot" w:pos="9350"/>
            </w:tabs>
            <w:rPr>
              <w:noProof/>
              <w:lang w:eastAsia="en-US"/>
            </w:rPr>
          </w:pPr>
          <w:hyperlink w:anchor="_Toc56857842" w:history="1">
            <w:r w:rsidR="00D95DC3" w:rsidRPr="007312F9">
              <w:rPr>
                <w:rStyle w:val="Hyperlink"/>
                <w:noProof/>
              </w:rPr>
              <w:t>Data Description</w:t>
            </w:r>
            <w:r w:rsidR="00D95DC3">
              <w:rPr>
                <w:noProof/>
                <w:webHidden/>
              </w:rPr>
              <w:tab/>
            </w:r>
            <w:r w:rsidR="00D95DC3">
              <w:rPr>
                <w:noProof/>
                <w:webHidden/>
              </w:rPr>
              <w:fldChar w:fldCharType="begin"/>
            </w:r>
            <w:r w:rsidR="00D95DC3">
              <w:rPr>
                <w:noProof/>
                <w:webHidden/>
              </w:rPr>
              <w:instrText xml:space="preserve"> PAGEREF _Toc56857842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ED9B411" w14:textId="7023C875" w:rsidR="00D95DC3" w:rsidRDefault="00E86C53">
          <w:pPr>
            <w:pStyle w:val="TOC2"/>
            <w:tabs>
              <w:tab w:val="right" w:leader="dot" w:pos="9350"/>
            </w:tabs>
            <w:rPr>
              <w:noProof/>
              <w:lang w:eastAsia="en-US"/>
            </w:rPr>
          </w:pPr>
          <w:hyperlink w:anchor="_Toc56857843" w:history="1">
            <w:r w:rsidR="00D95DC3" w:rsidRPr="007312F9">
              <w:rPr>
                <w:rStyle w:val="Hyperlink"/>
                <w:noProof/>
              </w:rPr>
              <w:t>Bank Client Data</w:t>
            </w:r>
            <w:r w:rsidR="00D95DC3">
              <w:rPr>
                <w:noProof/>
                <w:webHidden/>
              </w:rPr>
              <w:tab/>
            </w:r>
            <w:r w:rsidR="00D95DC3">
              <w:rPr>
                <w:noProof/>
                <w:webHidden/>
              </w:rPr>
              <w:fldChar w:fldCharType="begin"/>
            </w:r>
            <w:r w:rsidR="00D95DC3">
              <w:rPr>
                <w:noProof/>
                <w:webHidden/>
              </w:rPr>
              <w:instrText xml:space="preserve"> PAGEREF _Toc56857843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50DDA513" w14:textId="6DA8BA8A" w:rsidR="00D95DC3" w:rsidRDefault="00E86C53">
          <w:pPr>
            <w:pStyle w:val="TOC2"/>
            <w:tabs>
              <w:tab w:val="right" w:leader="dot" w:pos="9350"/>
            </w:tabs>
            <w:rPr>
              <w:noProof/>
              <w:lang w:eastAsia="en-US"/>
            </w:rPr>
          </w:pPr>
          <w:hyperlink w:anchor="_Toc56857844" w:history="1">
            <w:r w:rsidR="00D95DC3" w:rsidRPr="007312F9">
              <w:rPr>
                <w:rStyle w:val="Hyperlink"/>
                <w:noProof/>
              </w:rPr>
              <w:t>Related with the Last Contact of the Current Campaign</w:t>
            </w:r>
            <w:r w:rsidR="00D95DC3">
              <w:rPr>
                <w:noProof/>
                <w:webHidden/>
              </w:rPr>
              <w:tab/>
            </w:r>
            <w:r w:rsidR="00D95DC3">
              <w:rPr>
                <w:noProof/>
                <w:webHidden/>
              </w:rPr>
              <w:fldChar w:fldCharType="begin"/>
            </w:r>
            <w:r w:rsidR="00D95DC3">
              <w:rPr>
                <w:noProof/>
                <w:webHidden/>
              </w:rPr>
              <w:instrText xml:space="preserve"> PAGEREF _Toc56857844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6212ACE2" w14:textId="4D4D009E" w:rsidR="00D95DC3" w:rsidRDefault="00E86C53">
          <w:pPr>
            <w:pStyle w:val="TOC2"/>
            <w:tabs>
              <w:tab w:val="right" w:leader="dot" w:pos="9350"/>
            </w:tabs>
            <w:rPr>
              <w:noProof/>
              <w:lang w:eastAsia="en-US"/>
            </w:rPr>
          </w:pPr>
          <w:hyperlink w:anchor="_Toc56857845" w:history="1">
            <w:r w:rsidR="00D95DC3" w:rsidRPr="007312F9">
              <w:rPr>
                <w:rStyle w:val="Hyperlink"/>
                <w:noProof/>
              </w:rPr>
              <w:t>Other Attributes</w:t>
            </w:r>
            <w:r w:rsidR="00D95DC3">
              <w:rPr>
                <w:noProof/>
                <w:webHidden/>
              </w:rPr>
              <w:tab/>
            </w:r>
            <w:r w:rsidR="00D95DC3">
              <w:rPr>
                <w:noProof/>
                <w:webHidden/>
              </w:rPr>
              <w:fldChar w:fldCharType="begin"/>
            </w:r>
            <w:r w:rsidR="00D95DC3">
              <w:rPr>
                <w:noProof/>
                <w:webHidden/>
              </w:rPr>
              <w:instrText xml:space="preserve"> PAGEREF _Toc56857845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17F31EC" w14:textId="3E6D3FA2" w:rsidR="00D95DC3" w:rsidRDefault="00E86C53">
          <w:pPr>
            <w:pStyle w:val="TOC2"/>
            <w:tabs>
              <w:tab w:val="right" w:leader="dot" w:pos="9350"/>
            </w:tabs>
            <w:rPr>
              <w:noProof/>
              <w:lang w:eastAsia="en-US"/>
            </w:rPr>
          </w:pPr>
          <w:hyperlink w:anchor="_Toc56857846" w:history="1">
            <w:r w:rsidR="00D95DC3" w:rsidRPr="007312F9">
              <w:rPr>
                <w:rStyle w:val="Hyperlink"/>
                <w:noProof/>
              </w:rPr>
              <w:t>Output Variable (Desired Target)</w:t>
            </w:r>
            <w:r w:rsidR="00D95DC3">
              <w:rPr>
                <w:noProof/>
                <w:webHidden/>
              </w:rPr>
              <w:tab/>
            </w:r>
            <w:r w:rsidR="00D95DC3">
              <w:rPr>
                <w:noProof/>
                <w:webHidden/>
              </w:rPr>
              <w:fldChar w:fldCharType="begin"/>
            </w:r>
            <w:r w:rsidR="00D95DC3">
              <w:rPr>
                <w:noProof/>
                <w:webHidden/>
              </w:rPr>
              <w:instrText xml:space="preserve"> PAGEREF _Toc56857846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7AAD9B8" w14:textId="04C58810" w:rsidR="00D95DC3" w:rsidRDefault="00E86C53">
          <w:pPr>
            <w:pStyle w:val="TOC1"/>
            <w:tabs>
              <w:tab w:val="right" w:leader="dot" w:pos="9350"/>
            </w:tabs>
            <w:rPr>
              <w:noProof/>
              <w:lang w:eastAsia="en-US"/>
            </w:rPr>
          </w:pPr>
          <w:hyperlink w:anchor="_Toc56857847"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_Toc56857847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406F170D" w14:textId="0A36F79D" w:rsidR="00D95DC3" w:rsidRDefault="00E86C53">
          <w:pPr>
            <w:pStyle w:val="TOC1"/>
            <w:tabs>
              <w:tab w:val="right" w:leader="dot" w:pos="9350"/>
            </w:tabs>
            <w:rPr>
              <w:noProof/>
              <w:lang w:eastAsia="en-US"/>
            </w:rPr>
          </w:pPr>
          <w:hyperlink w:anchor="_Toc56857848" w:history="1">
            <w:r w:rsidR="00D95DC3" w:rsidRPr="007312F9">
              <w:rPr>
                <w:rStyle w:val="Hyperlink"/>
                <w:noProof/>
              </w:rPr>
              <w:t>Data Cleanup</w:t>
            </w:r>
            <w:r w:rsidR="00D95DC3">
              <w:rPr>
                <w:noProof/>
                <w:webHidden/>
              </w:rPr>
              <w:tab/>
            </w:r>
            <w:r w:rsidR="00D95DC3">
              <w:rPr>
                <w:noProof/>
                <w:webHidden/>
              </w:rPr>
              <w:fldChar w:fldCharType="begin"/>
            </w:r>
            <w:r w:rsidR="00D95DC3">
              <w:rPr>
                <w:noProof/>
                <w:webHidden/>
              </w:rPr>
              <w:instrText xml:space="preserve"> PAGEREF _Toc56857848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0D41D57" w14:textId="68A25BD0" w:rsidR="00D95DC3" w:rsidRDefault="00E86C53">
          <w:pPr>
            <w:pStyle w:val="TOC1"/>
            <w:tabs>
              <w:tab w:val="right" w:leader="dot" w:pos="9350"/>
            </w:tabs>
            <w:rPr>
              <w:noProof/>
              <w:lang w:eastAsia="en-US"/>
            </w:rPr>
          </w:pPr>
          <w:hyperlink w:anchor="_Toc56857849" w:history="1">
            <w:r w:rsidR="00D95DC3" w:rsidRPr="007312F9">
              <w:rPr>
                <w:rStyle w:val="Hyperlink"/>
                <w:noProof/>
              </w:rPr>
              <w:t>Model 1 – Interpretable Model</w:t>
            </w:r>
            <w:r w:rsidR="00D95DC3">
              <w:rPr>
                <w:noProof/>
                <w:webHidden/>
              </w:rPr>
              <w:tab/>
            </w:r>
            <w:r w:rsidR="00D95DC3">
              <w:rPr>
                <w:noProof/>
                <w:webHidden/>
              </w:rPr>
              <w:fldChar w:fldCharType="begin"/>
            </w:r>
            <w:r w:rsidR="00D95DC3">
              <w:rPr>
                <w:noProof/>
                <w:webHidden/>
              </w:rPr>
              <w:instrText xml:space="preserve"> PAGEREF _Toc56857849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647632AC" w14:textId="217DEFF2" w:rsidR="00D95DC3" w:rsidRDefault="00E86C53">
          <w:pPr>
            <w:pStyle w:val="TOC1"/>
            <w:tabs>
              <w:tab w:val="right" w:leader="dot" w:pos="9350"/>
            </w:tabs>
            <w:rPr>
              <w:noProof/>
              <w:lang w:eastAsia="en-US"/>
            </w:rPr>
          </w:pPr>
          <w:hyperlink w:anchor="_Toc56857850" w:history="1">
            <w:r w:rsidR="00D95DC3" w:rsidRPr="007312F9">
              <w:rPr>
                <w:rStyle w:val="Hyperlink"/>
                <w:noProof/>
              </w:rPr>
              <w:t>Model 2 – Complicated Model</w:t>
            </w:r>
            <w:r w:rsidR="00D95DC3">
              <w:rPr>
                <w:noProof/>
                <w:webHidden/>
              </w:rPr>
              <w:tab/>
            </w:r>
            <w:r w:rsidR="00D95DC3">
              <w:rPr>
                <w:noProof/>
                <w:webHidden/>
              </w:rPr>
              <w:fldChar w:fldCharType="begin"/>
            </w:r>
            <w:r w:rsidR="00D95DC3">
              <w:rPr>
                <w:noProof/>
                <w:webHidden/>
              </w:rPr>
              <w:instrText xml:space="preserve"> PAGEREF _Toc56857850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2582E6CD" w14:textId="177214CD" w:rsidR="00D95DC3" w:rsidRDefault="00E86C53">
          <w:pPr>
            <w:pStyle w:val="TOC1"/>
            <w:tabs>
              <w:tab w:val="right" w:leader="dot" w:pos="9350"/>
            </w:tabs>
            <w:rPr>
              <w:noProof/>
              <w:lang w:eastAsia="en-US"/>
            </w:rPr>
          </w:pPr>
          <w:hyperlink w:anchor="_Toc56857851" w:history="1">
            <w:r w:rsidR="00D95DC3" w:rsidRPr="007312F9">
              <w:rPr>
                <w:rStyle w:val="Hyperlink"/>
                <w:noProof/>
              </w:rPr>
              <w:t>Model 3 – Discriminant Analysis Model</w:t>
            </w:r>
            <w:r w:rsidR="00D95DC3">
              <w:rPr>
                <w:noProof/>
                <w:webHidden/>
              </w:rPr>
              <w:tab/>
            </w:r>
            <w:r w:rsidR="00D95DC3">
              <w:rPr>
                <w:noProof/>
                <w:webHidden/>
              </w:rPr>
              <w:fldChar w:fldCharType="begin"/>
            </w:r>
            <w:r w:rsidR="00D95DC3">
              <w:rPr>
                <w:noProof/>
                <w:webHidden/>
              </w:rPr>
              <w:instrText xml:space="preserve"> PAGEREF _Toc56857851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29DCFE25" w14:textId="3FCDCAE0" w:rsidR="00D95DC3" w:rsidRDefault="00E86C53">
          <w:pPr>
            <w:pStyle w:val="TOC1"/>
            <w:tabs>
              <w:tab w:val="right" w:leader="dot" w:pos="9350"/>
            </w:tabs>
            <w:rPr>
              <w:noProof/>
              <w:lang w:eastAsia="en-US"/>
            </w:rPr>
          </w:pPr>
          <w:hyperlink w:anchor="_Toc56857852" w:history="1">
            <w:r w:rsidR="00D95DC3" w:rsidRPr="007312F9">
              <w:rPr>
                <w:rStyle w:val="Hyperlink"/>
                <w:noProof/>
              </w:rPr>
              <w:t>Model 4 – Non-parameterized Model</w:t>
            </w:r>
            <w:r w:rsidR="00D95DC3">
              <w:rPr>
                <w:noProof/>
                <w:webHidden/>
              </w:rPr>
              <w:tab/>
            </w:r>
            <w:r w:rsidR="00D95DC3">
              <w:rPr>
                <w:noProof/>
                <w:webHidden/>
              </w:rPr>
              <w:fldChar w:fldCharType="begin"/>
            </w:r>
            <w:r w:rsidR="00D95DC3">
              <w:rPr>
                <w:noProof/>
                <w:webHidden/>
              </w:rPr>
              <w:instrText xml:space="preserve"> PAGEREF _Toc56857852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1E0EA9B6" w14:textId="2254FC9B" w:rsidR="00D95DC3" w:rsidRDefault="00E86C53">
          <w:pPr>
            <w:pStyle w:val="TOC1"/>
            <w:tabs>
              <w:tab w:val="right" w:leader="dot" w:pos="9350"/>
            </w:tabs>
            <w:rPr>
              <w:noProof/>
              <w:lang w:eastAsia="en-US"/>
            </w:rPr>
          </w:pPr>
          <w:hyperlink w:anchor="_Toc56857853" w:history="1">
            <w:r w:rsidR="00D95DC3" w:rsidRPr="007312F9">
              <w:rPr>
                <w:rStyle w:val="Hyperlink"/>
                <w:noProof/>
              </w:rPr>
              <w:t>Overall Conclusion</w:t>
            </w:r>
            <w:r w:rsidR="00D95DC3">
              <w:rPr>
                <w:noProof/>
                <w:webHidden/>
              </w:rPr>
              <w:tab/>
            </w:r>
            <w:r w:rsidR="00D95DC3">
              <w:rPr>
                <w:noProof/>
                <w:webHidden/>
              </w:rPr>
              <w:fldChar w:fldCharType="begin"/>
            </w:r>
            <w:r w:rsidR="00D95DC3">
              <w:rPr>
                <w:noProof/>
                <w:webHidden/>
              </w:rPr>
              <w:instrText xml:space="preserve"> PAGEREF _Toc56857853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33915D8C" w14:textId="4386BBB2" w:rsidR="00D95DC3" w:rsidRDefault="00E86C53">
          <w:pPr>
            <w:pStyle w:val="TOC1"/>
            <w:tabs>
              <w:tab w:val="right" w:leader="dot" w:pos="9350"/>
            </w:tabs>
            <w:rPr>
              <w:noProof/>
              <w:lang w:eastAsia="en-US"/>
            </w:rPr>
          </w:pPr>
          <w:hyperlink w:anchor="_Toc56857854" w:history="1">
            <w:r w:rsidR="00D95DC3" w:rsidRPr="007312F9">
              <w:rPr>
                <w:rStyle w:val="Hyperlink"/>
                <w:noProof/>
              </w:rPr>
              <w:t>Appendix</w:t>
            </w:r>
            <w:r w:rsidR="00D95DC3">
              <w:rPr>
                <w:noProof/>
                <w:webHidden/>
              </w:rPr>
              <w:tab/>
            </w:r>
            <w:r w:rsidR="00D95DC3">
              <w:rPr>
                <w:noProof/>
                <w:webHidden/>
              </w:rPr>
              <w:fldChar w:fldCharType="begin"/>
            </w:r>
            <w:r w:rsidR="00D95DC3">
              <w:rPr>
                <w:noProof/>
                <w:webHidden/>
              </w:rPr>
              <w:instrText xml:space="preserve"> PAGEREF _Toc56857854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6ABE80B3" w14:textId="7527036F" w:rsidR="00D95DC3" w:rsidRDefault="00E86C53">
          <w:pPr>
            <w:pStyle w:val="TOC2"/>
            <w:tabs>
              <w:tab w:val="right" w:leader="dot" w:pos="9350"/>
            </w:tabs>
            <w:rPr>
              <w:noProof/>
              <w:lang w:eastAsia="en-US"/>
            </w:rPr>
          </w:pPr>
          <w:hyperlink w:anchor="_Toc56857855" w:history="1">
            <w:r w:rsidR="00D95DC3" w:rsidRPr="007312F9">
              <w:rPr>
                <w:rStyle w:val="Hyperlink"/>
                <w:noProof/>
              </w:rPr>
              <w:t>SAS Code</w:t>
            </w:r>
            <w:r w:rsidR="00D95DC3">
              <w:rPr>
                <w:noProof/>
                <w:webHidden/>
              </w:rPr>
              <w:tab/>
            </w:r>
            <w:r w:rsidR="00D95DC3">
              <w:rPr>
                <w:noProof/>
                <w:webHidden/>
              </w:rPr>
              <w:fldChar w:fldCharType="begin"/>
            </w:r>
            <w:r w:rsidR="00D95DC3">
              <w:rPr>
                <w:noProof/>
                <w:webHidden/>
              </w:rPr>
              <w:instrText xml:space="preserve"> PAGEREF _Toc56857855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295C3FC0" w14:textId="75D70C47" w:rsidR="00D95DC3" w:rsidRDefault="00E86C53">
          <w:pPr>
            <w:pStyle w:val="TOC3"/>
            <w:tabs>
              <w:tab w:val="right" w:leader="dot" w:pos="9350"/>
            </w:tabs>
            <w:rPr>
              <w:noProof/>
              <w:lang w:eastAsia="en-US"/>
            </w:rPr>
          </w:pPr>
          <w:hyperlink w:anchor="_Toc56857856"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_Toc56857856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530671BB" w14:textId="4528BBF5" w:rsidR="00D95DC3" w:rsidRDefault="00E86C53">
          <w:pPr>
            <w:pStyle w:val="TOC3"/>
            <w:tabs>
              <w:tab w:val="right" w:leader="dot" w:pos="9350"/>
            </w:tabs>
            <w:rPr>
              <w:noProof/>
              <w:lang w:eastAsia="en-US"/>
            </w:rPr>
          </w:pPr>
          <w:hyperlink w:anchor="_Toc56857857" w:history="1">
            <w:r w:rsidR="00D95DC3" w:rsidRPr="007312F9">
              <w:rPr>
                <w:rStyle w:val="Hyperlink"/>
                <w:noProof/>
              </w:rPr>
              <w:t>Model 1</w:t>
            </w:r>
            <w:r w:rsidR="00D95DC3">
              <w:rPr>
                <w:noProof/>
                <w:webHidden/>
              </w:rPr>
              <w:tab/>
            </w:r>
            <w:r w:rsidR="00D95DC3">
              <w:rPr>
                <w:noProof/>
                <w:webHidden/>
              </w:rPr>
              <w:fldChar w:fldCharType="begin"/>
            </w:r>
            <w:r w:rsidR="00D95DC3">
              <w:rPr>
                <w:noProof/>
                <w:webHidden/>
              </w:rPr>
              <w:instrText xml:space="preserve"> PAGEREF _Toc56857857 \h </w:instrText>
            </w:r>
            <w:r w:rsidR="00D95DC3">
              <w:rPr>
                <w:noProof/>
                <w:webHidden/>
              </w:rPr>
            </w:r>
            <w:r w:rsidR="00D95DC3">
              <w:rPr>
                <w:noProof/>
                <w:webHidden/>
              </w:rPr>
              <w:fldChar w:fldCharType="separate"/>
            </w:r>
            <w:r w:rsidR="00D95DC3">
              <w:rPr>
                <w:noProof/>
                <w:webHidden/>
              </w:rPr>
              <w:t>5</w:t>
            </w:r>
            <w:r w:rsidR="00D95DC3">
              <w:rPr>
                <w:noProof/>
                <w:webHidden/>
              </w:rPr>
              <w:fldChar w:fldCharType="end"/>
            </w:r>
          </w:hyperlink>
        </w:p>
        <w:p w14:paraId="3945E9A0" w14:textId="3E516DA8" w:rsidR="00D95DC3" w:rsidRDefault="00E86C53">
          <w:pPr>
            <w:pStyle w:val="TOC2"/>
            <w:tabs>
              <w:tab w:val="right" w:leader="dot" w:pos="9350"/>
            </w:tabs>
            <w:rPr>
              <w:noProof/>
              <w:lang w:eastAsia="en-US"/>
            </w:rPr>
          </w:pPr>
          <w:hyperlink w:anchor="_Toc56857858" w:history="1">
            <w:r w:rsidR="00D95DC3" w:rsidRPr="007312F9">
              <w:rPr>
                <w:rStyle w:val="Hyperlink"/>
                <w:noProof/>
              </w:rPr>
              <w:t>SAS or R Code – Exploratory Data Analysis</w:t>
            </w:r>
            <w:r w:rsidR="00D95DC3">
              <w:rPr>
                <w:noProof/>
                <w:webHidden/>
              </w:rPr>
              <w:tab/>
            </w:r>
            <w:r w:rsidR="00D95DC3">
              <w:rPr>
                <w:noProof/>
                <w:webHidden/>
              </w:rPr>
              <w:fldChar w:fldCharType="begin"/>
            </w:r>
            <w:r w:rsidR="00D95DC3">
              <w:rPr>
                <w:noProof/>
                <w:webHidden/>
              </w:rPr>
              <w:instrText xml:space="preserve"> PAGEREF _Toc56857858 \h </w:instrText>
            </w:r>
            <w:r w:rsidR="00D95DC3">
              <w:rPr>
                <w:noProof/>
                <w:webHidden/>
              </w:rPr>
            </w:r>
            <w:r w:rsidR="00D95DC3">
              <w:rPr>
                <w:noProof/>
                <w:webHidden/>
              </w:rPr>
              <w:fldChar w:fldCharType="separate"/>
            </w:r>
            <w:r w:rsidR="00D95DC3">
              <w:rPr>
                <w:noProof/>
                <w:webHidden/>
              </w:rPr>
              <w:t>10</w:t>
            </w:r>
            <w:r w:rsidR="00D95DC3">
              <w:rPr>
                <w:noProof/>
                <w:webHidden/>
              </w:rPr>
              <w:fldChar w:fldCharType="end"/>
            </w:r>
          </w:hyperlink>
        </w:p>
        <w:p w14:paraId="4A207F08" w14:textId="5CC31F92" w:rsidR="00D95DC3" w:rsidRDefault="00E86C53">
          <w:pPr>
            <w:pStyle w:val="TOC2"/>
            <w:tabs>
              <w:tab w:val="right" w:leader="dot" w:pos="9350"/>
            </w:tabs>
            <w:rPr>
              <w:noProof/>
              <w:lang w:eastAsia="en-US"/>
            </w:rPr>
          </w:pPr>
          <w:hyperlink w:anchor="_Toc56857859" w:history="1">
            <w:r w:rsidR="00D95DC3" w:rsidRPr="007312F9">
              <w:rPr>
                <w:rStyle w:val="Hyperlink"/>
                <w:noProof/>
              </w:rPr>
              <w:t>R Code – Data Cleanup</w:t>
            </w:r>
            <w:r w:rsidR="00D95DC3">
              <w:rPr>
                <w:noProof/>
                <w:webHidden/>
              </w:rPr>
              <w:tab/>
            </w:r>
            <w:r w:rsidR="00D95DC3">
              <w:rPr>
                <w:noProof/>
                <w:webHidden/>
              </w:rPr>
              <w:fldChar w:fldCharType="begin"/>
            </w:r>
            <w:r w:rsidR="00D95DC3">
              <w:rPr>
                <w:noProof/>
                <w:webHidden/>
              </w:rPr>
              <w:instrText xml:space="preserve"> PAGEREF _Toc56857859 \h </w:instrText>
            </w:r>
            <w:r w:rsidR="00D95DC3">
              <w:rPr>
                <w:noProof/>
                <w:webHidden/>
              </w:rPr>
            </w:r>
            <w:r w:rsidR="00D95DC3">
              <w:rPr>
                <w:noProof/>
                <w:webHidden/>
              </w:rPr>
              <w:fldChar w:fldCharType="separate"/>
            </w:r>
            <w:r w:rsidR="00D95DC3">
              <w:rPr>
                <w:noProof/>
                <w:webHidden/>
              </w:rPr>
              <w:t>11</w:t>
            </w:r>
            <w:r w:rsidR="00D95DC3">
              <w:rPr>
                <w:noProof/>
                <w:webHidden/>
              </w:rPr>
              <w:fldChar w:fldCharType="end"/>
            </w:r>
          </w:hyperlink>
        </w:p>
        <w:p w14:paraId="5BB642ED" w14:textId="185EA0BF" w:rsidR="00D95DC3" w:rsidRDefault="00E86C53">
          <w:pPr>
            <w:pStyle w:val="TOC2"/>
            <w:tabs>
              <w:tab w:val="right" w:leader="dot" w:pos="9350"/>
            </w:tabs>
            <w:rPr>
              <w:noProof/>
              <w:lang w:eastAsia="en-US"/>
            </w:rPr>
          </w:pPr>
          <w:hyperlink w:anchor="_Toc56857860" w:history="1">
            <w:r w:rsidR="00D95DC3" w:rsidRPr="007312F9">
              <w:rPr>
                <w:rStyle w:val="Hyperlink"/>
                <w:noProof/>
              </w:rPr>
              <w:t>SAS Code – Model 1 (Interpretable Model)</w:t>
            </w:r>
            <w:r w:rsidR="00D95DC3">
              <w:rPr>
                <w:noProof/>
                <w:webHidden/>
              </w:rPr>
              <w:tab/>
            </w:r>
            <w:r w:rsidR="00D95DC3">
              <w:rPr>
                <w:noProof/>
                <w:webHidden/>
              </w:rPr>
              <w:fldChar w:fldCharType="begin"/>
            </w:r>
            <w:r w:rsidR="00D95DC3">
              <w:rPr>
                <w:noProof/>
                <w:webHidden/>
              </w:rPr>
              <w:instrText xml:space="preserve"> PAGEREF _Toc56857860 \h </w:instrText>
            </w:r>
            <w:r w:rsidR="00D95DC3">
              <w:rPr>
                <w:noProof/>
                <w:webHidden/>
              </w:rPr>
            </w:r>
            <w:r w:rsidR="00D95DC3">
              <w:rPr>
                <w:noProof/>
                <w:webHidden/>
              </w:rPr>
              <w:fldChar w:fldCharType="separate"/>
            </w:r>
            <w:r w:rsidR="00D95DC3">
              <w:rPr>
                <w:noProof/>
                <w:webHidden/>
              </w:rPr>
              <w:t>1</w:t>
            </w:r>
            <w:r w:rsidR="00D95DC3">
              <w:rPr>
                <w:noProof/>
                <w:webHidden/>
              </w:rPr>
              <w:t>2</w:t>
            </w:r>
            <w:r w:rsidR="00D95DC3">
              <w:rPr>
                <w:noProof/>
                <w:webHidden/>
              </w:rPr>
              <w:fldChar w:fldCharType="end"/>
            </w:r>
          </w:hyperlink>
        </w:p>
        <w:p w14:paraId="7A3262F3" w14:textId="414E4700" w:rsidR="00D95DC3" w:rsidRDefault="00E86C53">
          <w:pPr>
            <w:pStyle w:val="TOC2"/>
            <w:tabs>
              <w:tab w:val="right" w:leader="dot" w:pos="9350"/>
            </w:tabs>
            <w:rPr>
              <w:noProof/>
              <w:lang w:eastAsia="en-US"/>
            </w:rPr>
          </w:pPr>
          <w:hyperlink w:anchor="_Toc56857861" w:history="1">
            <w:r w:rsidR="00D95DC3" w:rsidRPr="007312F9">
              <w:rPr>
                <w:rStyle w:val="Hyperlink"/>
                <w:noProof/>
              </w:rPr>
              <w:t>R Code – Model 2 (Complicated model)</w:t>
            </w:r>
            <w:r w:rsidR="00D95DC3">
              <w:rPr>
                <w:noProof/>
                <w:webHidden/>
              </w:rPr>
              <w:tab/>
            </w:r>
            <w:r w:rsidR="00D95DC3">
              <w:rPr>
                <w:noProof/>
                <w:webHidden/>
              </w:rPr>
              <w:fldChar w:fldCharType="begin"/>
            </w:r>
            <w:r w:rsidR="00D95DC3">
              <w:rPr>
                <w:noProof/>
                <w:webHidden/>
              </w:rPr>
              <w:instrText xml:space="preserve"> PAGEREF _Toc56857861 \h </w:instrText>
            </w:r>
            <w:r w:rsidR="00D95DC3">
              <w:rPr>
                <w:noProof/>
                <w:webHidden/>
              </w:rPr>
            </w:r>
            <w:r w:rsidR="00D95DC3">
              <w:rPr>
                <w:noProof/>
                <w:webHidden/>
              </w:rPr>
              <w:fldChar w:fldCharType="separate"/>
            </w:r>
            <w:r w:rsidR="00D95DC3">
              <w:rPr>
                <w:noProof/>
                <w:webHidden/>
              </w:rPr>
              <w:t>13</w:t>
            </w:r>
            <w:r w:rsidR="00D95DC3">
              <w:rPr>
                <w:noProof/>
                <w:webHidden/>
              </w:rPr>
              <w:fldChar w:fldCharType="end"/>
            </w:r>
          </w:hyperlink>
        </w:p>
        <w:p w14:paraId="7A0AF0D8" w14:textId="5631B47C" w:rsidR="00D95DC3" w:rsidRDefault="00E86C53">
          <w:pPr>
            <w:pStyle w:val="TOC2"/>
            <w:tabs>
              <w:tab w:val="right" w:leader="dot" w:pos="9350"/>
            </w:tabs>
            <w:rPr>
              <w:noProof/>
              <w:lang w:eastAsia="en-US"/>
            </w:rPr>
          </w:pPr>
          <w:hyperlink w:anchor="_Toc56857862" w:history="1">
            <w:r w:rsidR="00D95DC3" w:rsidRPr="007312F9">
              <w:rPr>
                <w:rStyle w:val="Hyperlink"/>
                <w:noProof/>
              </w:rPr>
              <w:t>R Code – Model 3 (Discriminant Analysis Model)</w:t>
            </w:r>
            <w:r w:rsidR="00D95DC3">
              <w:rPr>
                <w:noProof/>
                <w:webHidden/>
              </w:rPr>
              <w:tab/>
            </w:r>
            <w:r w:rsidR="00D95DC3">
              <w:rPr>
                <w:noProof/>
                <w:webHidden/>
              </w:rPr>
              <w:fldChar w:fldCharType="begin"/>
            </w:r>
            <w:r w:rsidR="00D95DC3">
              <w:rPr>
                <w:noProof/>
                <w:webHidden/>
              </w:rPr>
              <w:instrText xml:space="preserve"> PAGEREF _Toc56857862 \h </w:instrText>
            </w:r>
            <w:r w:rsidR="00D95DC3">
              <w:rPr>
                <w:noProof/>
                <w:webHidden/>
              </w:rPr>
            </w:r>
            <w:r w:rsidR="00D95DC3">
              <w:rPr>
                <w:noProof/>
                <w:webHidden/>
              </w:rPr>
              <w:fldChar w:fldCharType="separate"/>
            </w:r>
            <w:r w:rsidR="00D95DC3">
              <w:rPr>
                <w:noProof/>
                <w:webHidden/>
              </w:rPr>
              <w:t>14</w:t>
            </w:r>
            <w:r w:rsidR="00D95DC3">
              <w:rPr>
                <w:noProof/>
                <w:webHidden/>
              </w:rPr>
              <w:fldChar w:fldCharType="end"/>
            </w:r>
          </w:hyperlink>
        </w:p>
        <w:p w14:paraId="10C69651" w14:textId="1801E0B5" w:rsidR="00D95DC3" w:rsidRDefault="00E86C53">
          <w:pPr>
            <w:pStyle w:val="TOC2"/>
            <w:tabs>
              <w:tab w:val="right" w:leader="dot" w:pos="9350"/>
            </w:tabs>
            <w:rPr>
              <w:noProof/>
              <w:lang w:eastAsia="en-US"/>
            </w:rPr>
          </w:pPr>
          <w:hyperlink w:anchor="_Toc56857863" w:history="1">
            <w:r w:rsidR="00D95DC3" w:rsidRPr="007312F9">
              <w:rPr>
                <w:rStyle w:val="Hyperlink"/>
                <w:noProof/>
              </w:rPr>
              <w:t>R Code – Model 4 (Non-parametric Model)</w:t>
            </w:r>
            <w:r w:rsidR="00D95DC3">
              <w:rPr>
                <w:noProof/>
                <w:webHidden/>
              </w:rPr>
              <w:tab/>
            </w:r>
            <w:r w:rsidR="00D95DC3">
              <w:rPr>
                <w:noProof/>
                <w:webHidden/>
              </w:rPr>
              <w:fldChar w:fldCharType="begin"/>
            </w:r>
            <w:r w:rsidR="00D95DC3">
              <w:rPr>
                <w:noProof/>
                <w:webHidden/>
              </w:rPr>
              <w:instrText xml:space="preserve"> PAGEREF _Toc56857863 \h </w:instrText>
            </w:r>
            <w:r w:rsidR="00D95DC3">
              <w:rPr>
                <w:noProof/>
                <w:webHidden/>
              </w:rPr>
            </w:r>
            <w:r w:rsidR="00D95DC3">
              <w:rPr>
                <w:noProof/>
                <w:webHidden/>
              </w:rPr>
              <w:fldChar w:fldCharType="separate"/>
            </w:r>
            <w:r w:rsidR="00D95DC3">
              <w:rPr>
                <w:noProof/>
                <w:webHidden/>
              </w:rPr>
              <w:t>15</w:t>
            </w:r>
            <w:r w:rsidR="00D95DC3">
              <w:rPr>
                <w:noProof/>
                <w:webHidden/>
              </w:rPr>
              <w:fldChar w:fldCharType="end"/>
            </w:r>
          </w:hyperlink>
        </w:p>
        <w:p w14:paraId="29360B10" w14:textId="26078B1D" w:rsidR="00D95DC3" w:rsidRDefault="00D95DC3">
          <w:r>
            <w:rPr>
              <w:b/>
              <w:bCs/>
              <w:noProof/>
            </w:rPr>
            <w:fldChar w:fldCharType="end"/>
          </w:r>
        </w:p>
      </w:sdtContent>
    </w:sdt>
    <w:p w14:paraId="3970A5E1" w14:textId="77777777" w:rsidR="00D95DC3" w:rsidRDefault="00D95DC3" w:rsidP="00391061">
      <w:pPr>
        <w:pStyle w:val="Heading1"/>
      </w:pPr>
    </w:p>
    <w:p w14:paraId="2D29CC34" w14:textId="5AEC61CC" w:rsidR="00391061" w:rsidRDefault="00391061" w:rsidP="00391061">
      <w:pPr>
        <w:pStyle w:val="Heading1"/>
      </w:pPr>
      <w:bookmarkStart w:id="2" w:name="_Toc56857841"/>
      <w:r>
        <w:t>Introduction</w:t>
      </w:r>
      <w:bookmarkEnd w:id="2"/>
    </w:p>
    <w:p w14:paraId="333083FB" w14:textId="3FAC9871" w:rsidR="009F467D" w:rsidRDefault="002D6C5D" w:rsidP="002D6C5D">
      <w:bookmarkStart w:id="3" w:name="_Toc56857842"/>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r>
        <w:t>Data Description</w:t>
      </w:r>
      <w:bookmarkEnd w:id="3"/>
    </w:p>
    <w:p w14:paraId="510CF110" w14:textId="582775EE" w:rsidR="009F467D" w:rsidRDefault="009F467D" w:rsidP="002D6C5D">
      <w:bookmarkStart w:id="4" w:name="_Toc56857843"/>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xml:space="preserve">). The final data set </w:t>
      </w:r>
      <w:r w:rsidR="00E86C53">
        <w:t>the team</w:t>
      </w:r>
      <w:r>
        <w:t xml:space="preserve"> used (after cleaning up data, removing redundancies, and so on) contained 41,188 observations. See “</w:t>
      </w:r>
      <w:r w:rsidRPr="00FE7BFD">
        <w:rPr>
          <w:i/>
          <w:iCs/>
        </w:rPr>
        <w:t>Data Cleanup</w:t>
      </w:r>
      <w:r>
        <w:t>” section below for a deeper discussion of variable observations. Here is a table of variables and their descriptions from the UCI Machine Learning Repository (including additional fields not found in the primary data file):</w:t>
      </w:r>
    </w:p>
    <w:tbl>
      <w:tblPr>
        <w:tblStyle w:val="MLAresearchpapertable"/>
        <w:tblW w:w="0" w:type="auto"/>
        <w:jc w:val="center"/>
        <w:tblLook w:val="04A0" w:firstRow="1" w:lastRow="0" w:firstColumn="1" w:lastColumn="0" w:noHBand="0" w:noVBand="1"/>
      </w:tblPr>
      <w:tblGrid>
        <w:gridCol w:w="1676"/>
        <w:gridCol w:w="1744"/>
        <w:gridCol w:w="5130"/>
      </w:tblGrid>
      <w:tr w:rsidR="002E7619" w14:paraId="37F19CE6" w14:textId="77777777" w:rsidTr="009F467D">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069E661D" w14:textId="0E92EAB1" w:rsidR="002E7619" w:rsidRPr="002D6C5D" w:rsidRDefault="002E7619" w:rsidP="009039BF">
            <w:pPr>
              <w:spacing w:line="276" w:lineRule="auto"/>
              <w:rPr>
                <w:b/>
                <w:bCs/>
              </w:rPr>
            </w:pPr>
            <w:r w:rsidRPr="002D6C5D">
              <w:rPr>
                <w:b/>
                <w:bCs/>
              </w:rPr>
              <w:lastRenderedPageBreak/>
              <w:t>Variable Name</w:t>
            </w:r>
          </w:p>
        </w:tc>
        <w:tc>
          <w:tcPr>
            <w:tcW w:w="1744" w:type="dxa"/>
          </w:tcPr>
          <w:p w14:paraId="13047A44" w14:textId="5F53DE12" w:rsidR="002E7619" w:rsidRPr="002D6C5D" w:rsidRDefault="002E7619" w:rsidP="009039BF">
            <w:pPr>
              <w:spacing w:line="276" w:lineRule="auto"/>
              <w:rPr>
                <w:b/>
                <w:bCs/>
              </w:rPr>
            </w:pPr>
            <w:r w:rsidRPr="002D6C5D">
              <w:rPr>
                <w:b/>
                <w:bCs/>
              </w:rPr>
              <w:t>Type</w:t>
            </w:r>
          </w:p>
        </w:tc>
        <w:tc>
          <w:tcPr>
            <w:tcW w:w="5130" w:type="dxa"/>
          </w:tcPr>
          <w:p w14:paraId="05C02900" w14:textId="2F7B3C45" w:rsidR="002E7619" w:rsidRPr="002D6C5D" w:rsidRDefault="002E7619" w:rsidP="009039BF">
            <w:pPr>
              <w:spacing w:line="276" w:lineRule="auto"/>
              <w:rPr>
                <w:b/>
                <w:bCs/>
              </w:rPr>
            </w:pPr>
            <w:r w:rsidRPr="002D6C5D">
              <w:rPr>
                <w:b/>
                <w:bCs/>
              </w:rPr>
              <w:t>Description</w:t>
            </w:r>
          </w:p>
        </w:tc>
      </w:tr>
      <w:tr w:rsidR="002E7619" w14:paraId="542901F2" w14:textId="77777777" w:rsidTr="009F467D">
        <w:trPr>
          <w:jc w:val="center"/>
        </w:trPr>
        <w:tc>
          <w:tcPr>
            <w:tcW w:w="1676" w:type="dxa"/>
          </w:tcPr>
          <w:p w14:paraId="4B1CEA5D" w14:textId="5B1B592A" w:rsidR="002E7619" w:rsidRPr="00601E5E" w:rsidRDefault="002E7619" w:rsidP="009039BF">
            <w:pPr>
              <w:spacing w:line="276" w:lineRule="auto"/>
              <w:rPr>
                <w:b/>
                <w:bCs/>
              </w:rPr>
            </w:pPr>
            <w:r w:rsidRPr="00601E5E">
              <w:rPr>
                <w:b/>
                <w:bCs/>
              </w:rPr>
              <w:t>age</w:t>
            </w:r>
          </w:p>
        </w:tc>
        <w:tc>
          <w:tcPr>
            <w:tcW w:w="1744" w:type="dxa"/>
          </w:tcPr>
          <w:p w14:paraId="1A22FC46" w14:textId="39046F52" w:rsidR="002E7619" w:rsidRPr="002E7619" w:rsidRDefault="002E7619" w:rsidP="009039BF">
            <w:pPr>
              <w:spacing w:line="276" w:lineRule="auto"/>
              <w:rPr>
                <w:i/>
                <w:iCs/>
              </w:rPr>
            </w:pPr>
            <w:bookmarkStart w:id="5" w:name="_Hlk56858976"/>
            <w:r w:rsidRPr="002E7619">
              <w:rPr>
                <w:i/>
                <w:iCs/>
              </w:rPr>
              <w:t>numeric</w:t>
            </w:r>
            <w:bookmarkEnd w:id="5"/>
          </w:p>
        </w:tc>
        <w:tc>
          <w:tcPr>
            <w:tcW w:w="5130" w:type="dxa"/>
          </w:tcPr>
          <w:p w14:paraId="2F57BE37" w14:textId="42CE016A" w:rsidR="002E7619" w:rsidRDefault="00601E5E" w:rsidP="009039BF">
            <w:pPr>
              <w:spacing w:line="276" w:lineRule="auto"/>
            </w:pPr>
            <w:r>
              <w:t>Age of the customer in years</w:t>
            </w:r>
          </w:p>
        </w:tc>
      </w:tr>
      <w:tr w:rsidR="002E7619" w14:paraId="3B785546" w14:textId="77777777" w:rsidTr="009F467D">
        <w:trPr>
          <w:jc w:val="center"/>
        </w:trPr>
        <w:tc>
          <w:tcPr>
            <w:tcW w:w="1676" w:type="dxa"/>
          </w:tcPr>
          <w:p w14:paraId="443C8312" w14:textId="4B14DCFC" w:rsidR="002E7619" w:rsidRPr="00601E5E" w:rsidRDefault="002E7619" w:rsidP="009039BF">
            <w:pPr>
              <w:spacing w:line="276" w:lineRule="auto"/>
              <w:rPr>
                <w:b/>
                <w:bCs/>
              </w:rPr>
            </w:pPr>
            <w:r w:rsidRPr="00601E5E">
              <w:rPr>
                <w:b/>
                <w:bCs/>
              </w:rPr>
              <w:t>job</w:t>
            </w:r>
          </w:p>
        </w:tc>
        <w:tc>
          <w:tcPr>
            <w:tcW w:w="1744" w:type="dxa"/>
          </w:tcPr>
          <w:p w14:paraId="445C1E21" w14:textId="77CE51A4" w:rsidR="002E7619" w:rsidRPr="002E7619" w:rsidRDefault="002E7619" w:rsidP="009039BF">
            <w:pPr>
              <w:spacing w:line="276" w:lineRule="auto"/>
              <w:rPr>
                <w:i/>
                <w:iCs/>
              </w:rPr>
            </w:pPr>
            <w:r>
              <w:rPr>
                <w:i/>
                <w:iCs/>
              </w:rPr>
              <w:t>factor</w:t>
            </w:r>
          </w:p>
        </w:tc>
        <w:tc>
          <w:tcPr>
            <w:tcW w:w="5130" w:type="dxa"/>
          </w:tcPr>
          <w:p w14:paraId="607D216E" w14:textId="1BC3D4F8" w:rsidR="002E7619" w:rsidRDefault="00601E5E" w:rsidP="009039BF">
            <w:pPr>
              <w:spacing w:line="276" w:lineRule="auto"/>
            </w:pPr>
            <w:r>
              <w:t>Type of job the customer holds</w:t>
            </w:r>
          </w:p>
        </w:tc>
      </w:tr>
      <w:tr w:rsidR="002E7619" w14:paraId="4804584C" w14:textId="77777777" w:rsidTr="009F467D">
        <w:trPr>
          <w:jc w:val="center"/>
        </w:trPr>
        <w:tc>
          <w:tcPr>
            <w:tcW w:w="1676" w:type="dxa"/>
          </w:tcPr>
          <w:p w14:paraId="126C2FE1" w14:textId="55BF7793" w:rsidR="002E7619" w:rsidRPr="00601E5E" w:rsidRDefault="002E7619" w:rsidP="009039BF">
            <w:pPr>
              <w:spacing w:line="276" w:lineRule="auto"/>
              <w:rPr>
                <w:b/>
                <w:bCs/>
              </w:rPr>
            </w:pPr>
            <w:bookmarkStart w:id="6" w:name="_Hlk56858953"/>
            <w:r w:rsidRPr="00601E5E">
              <w:rPr>
                <w:b/>
                <w:bCs/>
              </w:rPr>
              <w:t>marital</w:t>
            </w:r>
          </w:p>
        </w:tc>
        <w:tc>
          <w:tcPr>
            <w:tcW w:w="1744" w:type="dxa"/>
          </w:tcPr>
          <w:p w14:paraId="2694F44D" w14:textId="02EFBB42" w:rsidR="002E7619" w:rsidRPr="002E7619" w:rsidRDefault="00601E5E" w:rsidP="009039BF">
            <w:pPr>
              <w:spacing w:line="276" w:lineRule="auto"/>
              <w:rPr>
                <w:i/>
                <w:iCs/>
              </w:rPr>
            </w:pPr>
            <w:r>
              <w:rPr>
                <w:i/>
                <w:iCs/>
              </w:rPr>
              <w:t>factor</w:t>
            </w:r>
          </w:p>
        </w:tc>
        <w:tc>
          <w:tcPr>
            <w:tcW w:w="5130" w:type="dxa"/>
          </w:tcPr>
          <w:p w14:paraId="5B758F39" w14:textId="06235CEC" w:rsidR="002E7619" w:rsidRDefault="00601E5E" w:rsidP="009039BF">
            <w:pPr>
              <w:spacing w:line="276" w:lineRule="auto"/>
            </w:pPr>
            <w:r>
              <w:t>Customer’s marital status</w:t>
            </w:r>
          </w:p>
        </w:tc>
      </w:tr>
      <w:bookmarkEnd w:id="6"/>
      <w:tr w:rsidR="00601E5E" w14:paraId="7C07735C" w14:textId="77777777" w:rsidTr="009F467D">
        <w:trPr>
          <w:jc w:val="center"/>
        </w:trPr>
        <w:tc>
          <w:tcPr>
            <w:tcW w:w="1676" w:type="dxa"/>
          </w:tcPr>
          <w:p w14:paraId="69BC263C" w14:textId="3129B951" w:rsidR="00601E5E" w:rsidRPr="00601E5E" w:rsidRDefault="00601E5E" w:rsidP="009039BF">
            <w:pPr>
              <w:spacing w:line="276" w:lineRule="auto"/>
              <w:rPr>
                <w:b/>
                <w:bCs/>
              </w:rPr>
            </w:pPr>
            <w:r w:rsidRPr="00601E5E">
              <w:rPr>
                <w:b/>
                <w:bCs/>
              </w:rPr>
              <w:t>education</w:t>
            </w:r>
          </w:p>
        </w:tc>
        <w:tc>
          <w:tcPr>
            <w:tcW w:w="1744" w:type="dxa"/>
          </w:tcPr>
          <w:p w14:paraId="5C3F9CDE" w14:textId="6EC7329B" w:rsidR="00601E5E" w:rsidRPr="002E7619" w:rsidRDefault="00601E5E" w:rsidP="009039BF">
            <w:pPr>
              <w:spacing w:line="276" w:lineRule="auto"/>
              <w:rPr>
                <w:i/>
                <w:iCs/>
              </w:rPr>
            </w:pPr>
            <w:r>
              <w:rPr>
                <w:i/>
                <w:iCs/>
              </w:rPr>
              <w:t>factor</w:t>
            </w:r>
          </w:p>
        </w:tc>
        <w:tc>
          <w:tcPr>
            <w:tcW w:w="5130" w:type="dxa"/>
          </w:tcPr>
          <w:p w14:paraId="7213C8B3" w14:textId="442973F9" w:rsidR="00601E5E" w:rsidRDefault="00601E5E" w:rsidP="009039BF">
            <w:pPr>
              <w:spacing w:line="276" w:lineRule="auto"/>
            </w:pPr>
            <w:r>
              <w:t>Customer’s education level</w:t>
            </w:r>
          </w:p>
        </w:tc>
      </w:tr>
      <w:tr w:rsidR="00601E5E" w14:paraId="727C8A1C" w14:textId="77777777" w:rsidTr="009F467D">
        <w:trPr>
          <w:jc w:val="center"/>
        </w:trPr>
        <w:tc>
          <w:tcPr>
            <w:tcW w:w="1676" w:type="dxa"/>
          </w:tcPr>
          <w:p w14:paraId="44E185D6" w14:textId="43AA9B71" w:rsidR="00601E5E" w:rsidRPr="00601E5E" w:rsidRDefault="00601E5E" w:rsidP="009039BF">
            <w:pPr>
              <w:spacing w:line="276" w:lineRule="auto"/>
              <w:rPr>
                <w:b/>
                <w:bCs/>
              </w:rPr>
            </w:pPr>
            <w:r w:rsidRPr="00601E5E">
              <w:rPr>
                <w:b/>
                <w:bCs/>
              </w:rPr>
              <w:t>default</w:t>
            </w:r>
          </w:p>
        </w:tc>
        <w:tc>
          <w:tcPr>
            <w:tcW w:w="1744" w:type="dxa"/>
          </w:tcPr>
          <w:p w14:paraId="1F856024" w14:textId="42B95614" w:rsidR="00601E5E" w:rsidRPr="002E7619" w:rsidRDefault="00601E5E" w:rsidP="009039BF">
            <w:pPr>
              <w:spacing w:line="276" w:lineRule="auto"/>
              <w:rPr>
                <w:i/>
                <w:iCs/>
              </w:rPr>
            </w:pPr>
            <w:r>
              <w:rPr>
                <w:i/>
                <w:iCs/>
              </w:rPr>
              <w:t>factor</w:t>
            </w:r>
          </w:p>
        </w:tc>
        <w:tc>
          <w:tcPr>
            <w:tcW w:w="5130" w:type="dxa"/>
          </w:tcPr>
          <w:p w14:paraId="1AD82E7F" w14:textId="4458231C" w:rsidR="00601E5E" w:rsidRDefault="00601E5E" w:rsidP="009039BF">
            <w:pPr>
              <w:spacing w:line="276" w:lineRule="auto"/>
            </w:pPr>
            <w:r>
              <w:t>Whether the customer has credit in default</w:t>
            </w:r>
          </w:p>
        </w:tc>
      </w:tr>
      <w:tr w:rsidR="00601E5E" w14:paraId="02426DD9" w14:textId="77777777" w:rsidTr="009F467D">
        <w:trPr>
          <w:jc w:val="center"/>
        </w:trPr>
        <w:tc>
          <w:tcPr>
            <w:tcW w:w="1676" w:type="dxa"/>
          </w:tcPr>
          <w:p w14:paraId="2ECB5B6B" w14:textId="4A4D3013" w:rsidR="00601E5E" w:rsidRPr="00601E5E" w:rsidRDefault="00601E5E" w:rsidP="009039BF">
            <w:pPr>
              <w:spacing w:line="276" w:lineRule="auto"/>
              <w:rPr>
                <w:b/>
                <w:bCs/>
              </w:rPr>
            </w:pPr>
            <w:r w:rsidRPr="00601E5E">
              <w:rPr>
                <w:b/>
                <w:bCs/>
              </w:rPr>
              <w:t>housing</w:t>
            </w:r>
          </w:p>
        </w:tc>
        <w:tc>
          <w:tcPr>
            <w:tcW w:w="1744" w:type="dxa"/>
          </w:tcPr>
          <w:p w14:paraId="77D491A5" w14:textId="0306CFE9" w:rsidR="00601E5E" w:rsidRPr="002E7619" w:rsidRDefault="00601E5E" w:rsidP="009039BF">
            <w:pPr>
              <w:spacing w:line="276" w:lineRule="auto"/>
              <w:rPr>
                <w:i/>
                <w:iCs/>
              </w:rPr>
            </w:pPr>
            <w:r>
              <w:rPr>
                <w:i/>
                <w:iCs/>
              </w:rPr>
              <w:t>factor</w:t>
            </w:r>
          </w:p>
        </w:tc>
        <w:tc>
          <w:tcPr>
            <w:tcW w:w="5130" w:type="dxa"/>
          </w:tcPr>
          <w:p w14:paraId="4A7EEC77" w14:textId="2AACC3B5" w:rsidR="00601E5E" w:rsidRDefault="00601E5E" w:rsidP="009039BF">
            <w:pPr>
              <w:spacing w:line="276" w:lineRule="auto"/>
            </w:pPr>
            <w:r>
              <w:t>Whether the customer has a housing loan</w:t>
            </w:r>
          </w:p>
        </w:tc>
      </w:tr>
      <w:tr w:rsidR="00601E5E" w14:paraId="56FD1175" w14:textId="77777777" w:rsidTr="009F467D">
        <w:trPr>
          <w:jc w:val="center"/>
        </w:trPr>
        <w:tc>
          <w:tcPr>
            <w:tcW w:w="1676" w:type="dxa"/>
          </w:tcPr>
          <w:p w14:paraId="497CBE6D" w14:textId="09D2F54B" w:rsidR="00601E5E" w:rsidRPr="00601E5E" w:rsidRDefault="00601E5E" w:rsidP="009039BF">
            <w:pPr>
              <w:spacing w:line="276" w:lineRule="auto"/>
              <w:rPr>
                <w:b/>
                <w:bCs/>
              </w:rPr>
            </w:pPr>
            <w:r w:rsidRPr="00601E5E">
              <w:rPr>
                <w:b/>
                <w:bCs/>
              </w:rPr>
              <w:t>loan</w:t>
            </w:r>
          </w:p>
        </w:tc>
        <w:tc>
          <w:tcPr>
            <w:tcW w:w="1744" w:type="dxa"/>
          </w:tcPr>
          <w:p w14:paraId="415F15EA" w14:textId="0EE9A752" w:rsidR="00601E5E" w:rsidRPr="002E7619" w:rsidRDefault="00601E5E" w:rsidP="009039BF">
            <w:pPr>
              <w:spacing w:line="276" w:lineRule="auto"/>
              <w:rPr>
                <w:i/>
                <w:iCs/>
              </w:rPr>
            </w:pPr>
            <w:r>
              <w:rPr>
                <w:i/>
                <w:iCs/>
              </w:rPr>
              <w:t>factor</w:t>
            </w:r>
          </w:p>
        </w:tc>
        <w:tc>
          <w:tcPr>
            <w:tcW w:w="5130" w:type="dxa"/>
          </w:tcPr>
          <w:p w14:paraId="51A235F6" w14:textId="420236D7" w:rsidR="00601E5E" w:rsidRDefault="00601E5E" w:rsidP="009039BF">
            <w:pPr>
              <w:spacing w:line="276" w:lineRule="auto"/>
            </w:pPr>
            <w:r>
              <w:t>Whether the customer has a personal loan</w:t>
            </w:r>
          </w:p>
        </w:tc>
      </w:tr>
      <w:tr w:rsidR="00601E5E" w14:paraId="61918B3A" w14:textId="77777777" w:rsidTr="009F467D">
        <w:trPr>
          <w:jc w:val="center"/>
        </w:trPr>
        <w:tc>
          <w:tcPr>
            <w:tcW w:w="1676" w:type="dxa"/>
          </w:tcPr>
          <w:p w14:paraId="1BFFEE02" w14:textId="1356A1E6" w:rsidR="00601E5E" w:rsidRPr="00601E5E" w:rsidRDefault="00601E5E" w:rsidP="009039BF">
            <w:pPr>
              <w:spacing w:line="276" w:lineRule="auto"/>
              <w:rPr>
                <w:b/>
                <w:bCs/>
              </w:rPr>
            </w:pPr>
            <w:r w:rsidRPr="00601E5E">
              <w:rPr>
                <w:b/>
                <w:bCs/>
              </w:rPr>
              <w:t>contact</w:t>
            </w:r>
          </w:p>
        </w:tc>
        <w:tc>
          <w:tcPr>
            <w:tcW w:w="1744" w:type="dxa"/>
          </w:tcPr>
          <w:p w14:paraId="4B096387" w14:textId="53289D8D" w:rsidR="00601E5E" w:rsidRPr="002E7619" w:rsidRDefault="00601E5E" w:rsidP="009039BF">
            <w:pPr>
              <w:spacing w:line="276" w:lineRule="auto"/>
              <w:rPr>
                <w:i/>
                <w:iCs/>
              </w:rPr>
            </w:pPr>
            <w:r>
              <w:rPr>
                <w:i/>
                <w:iCs/>
              </w:rPr>
              <w:t>factor</w:t>
            </w:r>
          </w:p>
        </w:tc>
        <w:tc>
          <w:tcPr>
            <w:tcW w:w="5130" w:type="dxa"/>
          </w:tcPr>
          <w:p w14:paraId="445A91A0" w14:textId="63941718" w:rsidR="00601E5E" w:rsidRDefault="00601E5E" w:rsidP="009039BF">
            <w:pPr>
              <w:spacing w:line="276" w:lineRule="auto"/>
            </w:pPr>
            <w:r>
              <w:t>Method of communication</w:t>
            </w:r>
          </w:p>
        </w:tc>
      </w:tr>
      <w:tr w:rsidR="00601E5E" w14:paraId="29646BBA" w14:textId="77777777" w:rsidTr="009F467D">
        <w:trPr>
          <w:jc w:val="center"/>
        </w:trPr>
        <w:tc>
          <w:tcPr>
            <w:tcW w:w="1676" w:type="dxa"/>
          </w:tcPr>
          <w:p w14:paraId="0E31A435" w14:textId="6E670CA9" w:rsidR="00601E5E" w:rsidRPr="00601E5E" w:rsidRDefault="00601E5E" w:rsidP="009039BF">
            <w:pPr>
              <w:spacing w:line="276" w:lineRule="auto"/>
              <w:rPr>
                <w:b/>
                <w:bCs/>
              </w:rPr>
            </w:pPr>
            <w:r w:rsidRPr="00601E5E">
              <w:rPr>
                <w:b/>
                <w:bCs/>
              </w:rPr>
              <w:t>month</w:t>
            </w:r>
          </w:p>
        </w:tc>
        <w:tc>
          <w:tcPr>
            <w:tcW w:w="1744" w:type="dxa"/>
          </w:tcPr>
          <w:p w14:paraId="14F6EAE6" w14:textId="5ABDDFAC" w:rsidR="00601E5E" w:rsidRPr="002E7619" w:rsidRDefault="00601E5E" w:rsidP="009039BF">
            <w:pPr>
              <w:spacing w:line="276" w:lineRule="auto"/>
              <w:rPr>
                <w:i/>
                <w:iCs/>
              </w:rPr>
            </w:pPr>
            <w:r>
              <w:rPr>
                <w:i/>
                <w:iCs/>
              </w:rPr>
              <w:t>factor</w:t>
            </w:r>
          </w:p>
        </w:tc>
        <w:tc>
          <w:tcPr>
            <w:tcW w:w="5130" w:type="dxa"/>
          </w:tcPr>
          <w:p w14:paraId="21753AFB" w14:textId="19ECE314" w:rsidR="00601E5E" w:rsidRDefault="00601E5E" w:rsidP="009039BF">
            <w:pPr>
              <w:spacing w:line="276" w:lineRule="auto"/>
            </w:pPr>
            <w:r>
              <w:t>Month of most recent contact</w:t>
            </w:r>
          </w:p>
        </w:tc>
      </w:tr>
      <w:tr w:rsidR="00601E5E" w14:paraId="17F5E704" w14:textId="77777777" w:rsidTr="009F467D">
        <w:trPr>
          <w:jc w:val="center"/>
        </w:trPr>
        <w:tc>
          <w:tcPr>
            <w:tcW w:w="1676" w:type="dxa"/>
          </w:tcPr>
          <w:p w14:paraId="5E94196F" w14:textId="501467DE" w:rsidR="00601E5E" w:rsidRPr="00601E5E" w:rsidRDefault="00601E5E" w:rsidP="009039BF">
            <w:pPr>
              <w:spacing w:line="276" w:lineRule="auto"/>
              <w:rPr>
                <w:b/>
                <w:bCs/>
              </w:rPr>
            </w:pPr>
            <w:r w:rsidRPr="00601E5E">
              <w:rPr>
                <w:b/>
                <w:bCs/>
              </w:rPr>
              <w:t>day</w:t>
            </w:r>
          </w:p>
        </w:tc>
        <w:tc>
          <w:tcPr>
            <w:tcW w:w="1744" w:type="dxa"/>
          </w:tcPr>
          <w:p w14:paraId="50D96D19" w14:textId="417C44C6" w:rsidR="00601E5E" w:rsidRPr="002E7619" w:rsidRDefault="00601E5E" w:rsidP="009039BF">
            <w:pPr>
              <w:spacing w:line="276" w:lineRule="auto"/>
              <w:rPr>
                <w:i/>
                <w:iCs/>
              </w:rPr>
            </w:pPr>
            <w:r>
              <w:rPr>
                <w:i/>
                <w:iCs/>
              </w:rPr>
              <w:t>factor</w:t>
            </w:r>
          </w:p>
        </w:tc>
        <w:tc>
          <w:tcPr>
            <w:tcW w:w="5130" w:type="dxa"/>
          </w:tcPr>
          <w:p w14:paraId="72A0A564" w14:textId="4F044E47" w:rsidR="00601E5E" w:rsidRDefault="00601E5E" w:rsidP="009039BF">
            <w:pPr>
              <w:spacing w:line="276" w:lineRule="auto"/>
            </w:pPr>
            <w:r>
              <w:t>Day of the week of most recent contact</w:t>
            </w:r>
          </w:p>
        </w:tc>
      </w:tr>
      <w:tr w:rsidR="00601E5E" w14:paraId="0627FF0E" w14:textId="77777777" w:rsidTr="009F467D">
        <w:trPr>
          <w:jc w:val="center"/>
        </w:trPr>
        <w:tc>
          <w:tcPr>
            <w:tcW w:w="1676" w:type="dxa"/>
          </w:tcPr>
          <w:p w14:paraId="77B5DD9D" w14:textId="31436692" w:rsidR="00601E5E" w:rsidRPr="00601E5E" w:rsidRDefault="00601E5E" w:rsidP="009039BF">
            <w:pPr>
              <w:spacing w:line="276" w:lineRule="auto"/>
              <w:rPr>
                <w:b/>
                <w:bCs/>
              </w:rPr>
            </w:pPr>
            <w:r w:rsidRPr="00601E5E">
              <w:rPr>
                <w:b/>
                <w:bCs/>
              </w:rPr>
              <w:t>duration</w:t>
            </w:r>
          </w:p>
        </w:tc>
        <w:tc>
          <w:tcPr>
            <w:tcW w:w="1744" w:type="dxa"/>
          </w:tcPr>
          <w:p w14:paraId="3944C46D" w14:textId="7CF648B3" w:rsidR="00601E5E" w:rsidRPr="002E7619" w:rsidRDefault="00601E5E" w:rsidP="009039BF">
            <w:pPr>
              <w:spacing w:line="276" w:lineRule="auto"/>
              <w:rPr>
                <w:i/>
                <w:iCs/>
              </w:rPr>
            </w:pPr>
            <w:r w:rsidRPr="002E7619">
              <w:rPr>
                <w:i/>
                <w:iCs/>
              </w:rPr>
              <w:t>numeric</w:t>
            </w:r>
          </w:p>
        </w:tc>
        <w:tc>
          <w:tcPr>
            <w:tcW w:w="5130" w:type="dxa"/>
          </w:tcPr>
          <w:p w14:paraId="1703C1A1" w14:textId="61D52BB0" w:rsidR="00601E5E" w:rsidRDefault="00601E5E" w:rsidP="009039BF">
            <w:pPr>
              <w:spacing w:line="276" w:lineRule="auto"/>
            </w:pPr>
            <w:r>
              <w:t>Length of most recent contact</w:t>
            </w:r>
          </w:p>
        </w:tc>
      </w:tr>
      <w:tr w:rsidR="00601E5E" w14:paraId="0F469016" w14:textId="77777777" w:rsidTr="009F467D">
        <w:trPr>
          <w:jc w:val="center"/>
        </w:trPr>
        <w:tc>
          <w:tcPr>
            <w:tcW w:w="1676" w:type="dxa"/>
          </w:tcPr>
          <w:p w14:paraId="44D5CE8B" w14:textId="140019E8" w:rsidR="00601E5E" w:rsidRPr="00601E5E" w:rsidRDefault="00601E5E" w:rsidP="009039BF">
            <w:pPr>
              <w:spacing w:line="276" w:lineRule="auto"/>
              <w:rPr>
                <w:b/>
                <w:bCs/>
              </w:rPr>
            </w:pPr>
            <w:r w:rsidRPr="00601E5E">
              <w:rPr>
                <w:b/>
                <w:bCs/>
              </w:rPr>
              <w:t>campaign</w:t>
            </w:r>
          </w:p>
        </w:tc>
        <w:tc>
          <w:tcPr>
            <w:tcW w:w="1744" w:type="dxa"/>
          </w:tcPr>
          <w:p w14:paraId="3F5E28A3" w14:textId="7479923B" w:rsidR="00601E5E" w:rsidRPr="002E7619" w:rsidRDefault="00601E5E" w:rsidP="009039BF">
            <w:pPr>
              <w:spacing w:line="276" w:lineRule="auto"/>
              <w:rPr>
                <w:i/>
                <w:iCs/>
              </w:rPr>
            </w:pPr>
            <w:r w:rsidRPr="002E7619">
              <w:rPr>
                <w:i/>
                <w:iCs/>
              </w:rPr>
              <w:t>numeric</w:t>
            </w:r>
          </w:p>
        </w:tc>
        <w:tc>
          <w:tcPr>
            <w:tcW w:w="5130" w:type="dxa"/>
          </w:tcPr>
          <w:p w14:paraId="596192B8" w14:textId="03DA5C05" w:rsidR="00601E5E" w:rsidRDefault="00601E5E" w:rsidP="009039BF">
            <w:pPr>
              <w:spacing w:line="276" w:lineRule="auto"/>
            </w:pPr>
            <w:r>
              <w:t>Number of customer contacts during the campaign</w:t>
            </w:r>
          </w:p>
        </w:tc>
      </w:tr>
      <w:tr w:rsidR="00601E5E" w14:paraId="4CD08DAE" w14:textId="77777777" w:rsidTr="009F467D">
        <w:trPr>
          <w:jc w:val="center"/>
        </w:trPr>
        <w:tc>
          <w:tcPr>
            <w:tcW w:w="1676" w:type="dxa"/>
          </w:tcPr>
          <w:p w14:paraId="1D61811E" w14:textId="1D53A784" w:rsidR="00601E5E" w:rsidRPr="00601E5E" w:rsidRDefault="00601E5E" w:rsidP="009039BF">
            <w:pPr>
              <w:spacing w:line="276" w:lineRule="auto"/>
              <w:rPr>
                <w:b/>
                <w:bCs/>
              </w:rPr>
            </w:pPr>
            <w:proofErr w:type="spellStart"/>
            <w:r w:rsidRPr="00601E5E">
              <w:rPr>
                <w:b/>
                <w:bCs/>
              </w:rPr>
              <w:t>pdays</w:t>
            </w:r>
            <w:proofErr w:type="spellEnd"/>
          </w:p>
        </w:tc>
        <w:tc>
          <w:tcPr>
            <w:tcW w:w="1744" w:type="dxa"/>
          </w:tcPr>
          <w:p w14:paraId="1E76484B" w14:textId="733ACA23" w:rsidR="00601E5E" w:rsidRPr="002E7619" w:rsidRDefault="00601E5E" w:rsidP="009039BF">
            <w:pPr>
              <w:spacing w:line="276" w:lineRule="auto"/>
              <w:rPr>
                <w:i/>
                <w:iCs/>
              </w:rPr>
            </w:pPr>
            <w:r w:rsidRPr="002E7619">
              <w:rPr>
                <w:i/>
                <w:iCs/>
              </w:rPr>
              <w:t>numeric</w:t>
            </w:r>
          </w:p>
        </w:tc>
        <w:tc>
          <w:tcPr>
            <w:tcW w:w="5130" w:type="dxa"/>
          </w:tcPr>
          <w:p w14:paraId="40A31E5C" w14:textId="6AACC1C9" w:rsidR="00601E5E" w:rsidRDefault="00601E5E" w:rsidP="009039BF">
            <w:pPr>
              <w:spacing w:line="276" w:lineRule="auto"/>
            </w:pPr>
            <w:r>
              <w:t>Number of days since the customer’s most recent contact for a previous campaign</w:t>
            </w:r>
          </w:p>
        </w:tc>
      </w:tr>
      <w:tr w:rsidR="00601E5E" w14:paraId="7E16DC1A" w14:textId="77777777" w:rsidTr="009F467D">
        <w:trPr>
          <w:jc w:val="center"/>
        </w:trPr>
        <w:tc>
          <w:tcPr>
            <w:tcW w:w="1676" w:type="dxa"/>
          </w:tcPr>
          <w:p w14:paraId="2589CD59" w14:textId="014C322F" w:rsidR="00601E5E" w:rsidRPr="00601E5E" w:rsidRDefault="009039BF" w:rsidP="009039BF">
            <w:pPr>
              <w:spacing w:line="276" w:lineRule="auto"/>
              <w:rPr>
                <w:b/>
                <w:bCs/>
              </w:rPr>
            </w:pPr>
            <w:r>
              <w:rPr>
                <w:b/>
                <w:bCs/>
              </w:rPr>
              <w:t>p</w:t>
            </w:r>
            <w:r w:rsidR="00601E5E" w:rsidRPr="00601E5E">
              <w:rPr>
                <w:b/>
                <w:bCs/>
              </w:rPr>
              <w:t>revious</w:t>
            </w:r>
          </w:p>
        </w:tc>
        <w:tc>
          <w:tcPr>
            <w:tcW w:w="1744" w:type="dxa"/>
          </w:tcPr>
          <w:p w14:paraId="77673888" w14:textId="166B34A6" w:rsidR="00601E5E" w:rsidRPr="002E7619" w:rsidRDefault="00601E5E" w:rsidP="009039BF">
            <w:pPr>
              <w:spacing w:line="276" w:lineRule="auto"/>
              <w:rPr>
                <w:i/>
                <w:iCs/>
              </w:rPr>
            </w:pPr>
            <w:r w:rsidRPr="002E7619">
              <w:rPr>
                <w:i/>
                <w:iCs/>
              </w:rPr>
              <w:t>numeric</w:t>
            </w:r>
          </w:p>
        </w:tc>
        <w:tc>
          <w:tcPr>
            <w:tcW w:w="5130" w:type="dxa"/>
          </w:tcPr>
          <w:p w14:paraId="3297A161" w14:textId="6E6755F6" w:rsidR="00601E5E" w:rsidRDefault="00601E5E" w:rsidP="009039BF">
            <w:pPr>
              <w:spacing w:line="276" w:lineRule="auto"/>
            </w:pPr>
            <w:r>
              <w:t>Number of times the customer was contacted prior to this campaign</w:t>
            </w:r>
          </w:p>
        </w:tc>
      </w:tr>
      <w:tr w:rsidR="00601E5E" w14:paraId="687C7A77" w14:textId="77777777" w:rsidTr="009F467D">
        <w:trPr>
          <w:jc w:val="center"/>
        </w:trPr>
        <w:tc>
          <w:tcPr>
            <w:tcW w:w="1676" w:type="dxa"/>
          </w:tcPr>
          <w:p w14:paraId="1A49525F" w14:textId="634F6C0D" w:rsidR="00601E5E" w:rsidRPr="00601E5E" w:rsidRDefault="00601E5E" w:rsidP="009039BF">
            <w:pPr>
              <w:spacing w:line="276" w:lineRule="auto"/>
              <w:rPr>
                <w:b/>
                <w:bCs/>
              </w:rPr>
            </w:pPr>
            <w:proofErr w:type="spellStart"/>
            <w:r w:rsidRPr="00601E5E">
              <w:rPr>
                <w:b/>
                <w:bCs/>
              </w:rPr>
              <w:t>poutcome</w:t>
            </w:r>
            <w:proofErr w:type="spellEnd"/>
          </w:p>
        </w:tc>
        <w:tc>
          <w:tcPr>
            <w:tcW w:w="1744" w:type="dxa"/>
          </w:tcPr>
          <w:p w14:paraId="23924F83" w14:textId="21B25C8D" w:rsidR="00601E5E" w:rsidRPr="002E7619" w:rsidRDefault="00601E5E" w:rsidP="009039BF">
            <w:pPr>
              <w:spacing w:line="276" w:lineRule="auto"/>
              <w:rPr>
                <w:i/>
                <w:iCs/>
              </w:rPr>
            </w:pPr>
            <w:r w:rsidRPr="002E7619">
              <w:rPr>
                <w:i/>
                <w:iCs/>
              </w:rPr>
              <w:t>numeric</w:t>
            </w:r>
          </w:p>
        </w:tc>
        <w:tc>
          <w:tcPr>
            <w:tcW w:w="5130" w:type="dxa"/>
          </w:tcPr>
          <w:p w14:paraId="09E9C6CE" w14:textId="428F1B20" w:rsidR="00601E5E" w:rsidRDefault="00601E5E" w:rsidP="009039BF">
            <w:pPr>
              <w:spacing w:line="276" w:lineRule="auto"/>
            </w:pPr>
            <w:r>
              <w:t>Outcome of the previous campaign</w:t>
            </w:r>
          </w:p>
        </w:tc>
      </w:tr>
      <w:tr w:rsidR="00601E5E" w14:paraId="7DE8F91C" w14:textId="77777777" w:rsidTr="009F467D">
        <w:trPr>
          <w:jc w:val="center"/>
        </w:trPr>
        <w:tc>
          <w:tcPr>
            <w:tcW w:w="1676" w:type="dxa"/>
          </w:tcPr>
          <w:p w14:paraId="3D678966" w14:textId="209D23D1" w:rsidR="00601E5E" w:rsidRPr="00601E5E" w:rsidRDefault="00601E5E" w:rsidP="009039BF">
            <w:pPr>
              <w:spacing w:line="276" w:lineRule="auto"/>
              <w:rPr>
                <w:b/>
                <w:bCs/>
              </w:rPr>
            </w:pPr>
            <w:proofErr w:type="spellStart"/>
            <w:proofErr w:type="gramStart"/>
            <w:r w:rsidRPr="00601E5E">
              <w:rPr>
                <w:b/>
                <w:bCs/>
              </w:rPr>
              <w:t>emp.var.rate</w:t>
            </w:r>
            <w:proofErr w:type="spellEnd"/>
            <w:proofErr w:type="gramEnd"/>
          </w:p>
        </w:tc>
        <w:tc>
          <w:tcPr>
            <w:tcW w:w="1744" w:type="dxa"/>
          </w:tcPr>
          <w:p w14:paraId="285406AF" w14:textId="64AD44C6" w:rsidR="00601E5E" w:rsidRPr="002E7619" w:rsidRDefault="00601E5E" w:rsidP="009039BF">
            <w:pPr>
              <w:spacing w:line="276" w:lineRule="auto"/>
              <w:rPr>
                <w:i/>
                <w:iCs/>
              </w:rPr>
            </w:pPr>
            <w:r w:rsidRPr="002E7619">
              <w:rPr>
                <w:i/>
                <w:iCs/>
              </w:rPr>
              <w:t>numeric</w:t>
            </w:r>
          </w:p>
        </w:tc>
        <w:tc>
          <w:tcPr>
            <w:tcW w:w="5130" w:type="dxa"/>
          </w:tcPr>
          <w:p w14:paraId="480EE160" w14:textId="73115074" w:rsidR="00601E5E" w:rsidRDefault="00601E5E" w:rsidP="009039BF">
            <w:pPr>
              <w:spacing w:line="276" w:lineRule="auto"/>
            </w:pPr>
            <w:r>
              <w:t>Employment variation rate (quarterly indicator)</w:t>
            </w:r>
          </w:p>
        </w:tc>
      </w:tr>
      <w:tr w:rsidR="00601E5E" w14:paraId="3A1CF24D" w14:textId="77777777" w:rsidTr="009F467D">
        <w:trPr>
          <w:jc w:val="center"/>
        </w:trPr>
        <w:tc>
          <w:tcPr>
            <w:tcW w:w="1676" w:type="dxa"/>
          </w:tcPr>
          <w:p w14:paraId="139179C2" w14:textId="5CC3F1B5" w:rsidR="00601E5E" w:rsidRPr="00601E5E" w:rsidRDefault="00601E5E" w:rsidP="009039BF">
            <w:pPr>
              <w:spacing w:line="276" w:lineRule="auto"/>
              <w:rPr>
                <w:b/>
                <w:bCs/>
              </w:rPr>
            </w:pPr>
            <w:proofErr w:type="spellStart"/>
            <w:r w:rsidRPr="00601E5E">
              <w:rPr>
                <w:b/>
                <w:bCs/>
              </w:rPr>
              <w:t>cons.price.idx</w:t>
            </w:r>
            <w:proofErr w:type="spellEnd"/>
          </w:p>
        </w:tc>
        <w:tc>
          <w:tcPr>
            <w:tcW w:w="1744" w:type="dxa"/>
          </w:tcPr>
          <w:p w14:paraId="6C5A2CCC" w14:textId="48816BE1" w:rsidR="00601E5E" w:rsidRPr="002E7619" w:rsidRDefault="00601E5E" w:rsidP="009039BF">
            <w:pPr>
              <w:spacing w:line="276" w:lineRule="auto"/>
              <w:rPr>
                <w:i/>
                <w:iCs/>
              </w:rPr>
            </w:pPr>
            <w:r w:rsidRPr="002E7619">
              <w:rPr>
                <w:i/>
                <w:iCs/>
              </w:rPr>
              <w:t>numeric</w:t>
            </w:r>
          </w:p>
        </w:tc>
        <w:tc>
          <w:tcPr>
            <w:tcW w:w="5130" w:type="dxa"/>
          </w:tcPr>
          <w:p w14:paraId="4EF8CEA8" w14:textId="6B58E6D6" w:rsidR="00601E5E" w:rsidRDefault="00601E5E" w:rsidP="009039BF">
            <w:pPr>
              <w:spacing w:line="276" w:lineRule="auto"/>
            </w:pPr>
            <w:r>
              <w:t>Consumer price index (monthly indicator)</w:t>
            </w:r>
          </w:p>
        </w:tc>
      </w:tr>
      <w:tr w:rsidR="00601E5E" w14:paraId="018D99E4" w14:textId="77777777" w:rsidTr="009F467D">
        <w:trPr>
          <w:jc w:val="center"/>
        </w:trPr>
        <w:tc>
          <w:tcPr>
            <w:tcW w:w="1676" w:type="dxa"/>
          </w:tcPr>
          <w:p w14:paraId="5DD20BBC" w14:textId="081FA978" w:rsidR="00601E5E" w:rsidRPr="00601E5E" w:rsidRDefault="00601E5E" w:rsidP="009039BF">
            <w:pPr>
              <w:spacing w:line="276" w:lineRule="auto"/>
              <w:rPr>
                <w:b/>
                <w:bCs/>
              </w:rPr>
            </w:pPr>
            <w:proofErr w:type="spellStart"/>
            <w:r w:rsidRPr="00601E5E">
              <w:rPr>
                <w:b/>
                <w:bCs/>
              </w:rPr>
              <w:t>cons.conf.idx</w:t>
            </w:r>
            <w:proofErr w:type="spellEnd"/>
          </w:p>
        </w:tc>
        <w:tc>
          <w:tcPr>
            <w:tcW w:w="1744" w:type="dxa"/>
          </w:tcPr>
          <w:p w14:paraId="680FE531" w14:textId="28A35465" w:rsidR="00601E5E" w:rsidRPr="002E7619" w:rsidRDefault="00601E5E" w:rsidP="009039BF">
            <w:pPr>
              <w:spacing w:line="276" w:lineRule="auto"/>
              <w:rPr>
                <w:i/>
                <w:iCs/>
              </w:rPr>
            </w:pPr>
            <w:r w:rsidRPr="002E7619">
              <w:rPr>
                <w:i/>
                <w:iCs/>
              </w:rPr>
              <w:t>numeric</w:t>
            </w:r>
          </w:p>
        </w:tc>
        <w:tc>
          <w:tcPr>
            <w:tcW w:w="5130" w:type="dxa"/>
          </w:tcPr>
          <w:p w14:paraId="5E19097B" w14:textId="1B1F9DA9" w:rsidR="00601E5E" w:rsidRDefault="00601E5E" w:rsidP="009039BF">
            <w:pPr>
              <w:spacing w:line="276" w:lineRule="auto"/>
            </w:pPr>
            <w:r>
              <w:t>Consumer confidence index (monthly indicator)</w:t>
            </w:r>
          </w:p>
        </w:tc>
      </w:tr>
      <w:tr w:rsidR="00601E5E" w14:paraId="418D6FC7" w14:textId="77777777" w:rsidTr="009F467D">
        <w:trPr>
          <w:jc w:val="center"/>
        </w:trPr>
        <w:tc>
          <w:tcPr>
            <w:tcW w:w="1676" w:type="dxa"/>
          </w:tcPr>
          <w:p w14:paraId="02236C2E" w14:textId="48B65A38" w:rsidR="00601E5E" w:rsidRPr="00601E5E" w:rsidRDefault="00601E5E" w:rsidP="009039BF">
            <w:pPr>
              <w:spacing w:line="276" w:lineRule="auto"/>
              <w:rPr>
                <w:b/>
                <w:bCs/>
              </w:rPr>
            </w:pPr>
            <w:r w:rsidRPr="00601E5E">
              <w:rPr>
                <w:b/>
                <w:bCs/>
              </w:rPr>
              <w:t>euribor3m</w:t>
            </w:r>
          </w:p>
        </w:tc>
        <w:tc>
          <w:tcPr>
            <w:tcW w:w="1744" w:type="dxa"/>
          </w:tcPr>
          <w:p w14:paraId="41C4E045" w14:textId="52986CC9" w:rsidR="00601E5E" w:rsidRPr="002E7619" w:rsidRDefault="00601E5E" w:rsidP="009039BF">
            <w:pPr>
              <w:spacing w:line="276" w:lineRule="auto"/>
              <w:rPr>
                <w:i/>
                <w:iCs/>
              </w:rPr>
            </w:pPr>
            <w:r w:rsidRPr="002E7619">
              <w:rPr>
                <w:i/>
                <w:iCs/>
              </w:rPr>
              <w:t>numeric</w:t>
            </w:r>
          </w:p>
        </w:tc>
        <w:tc>
          <w:tcPr>
            <w:tcW w:w="5130" w:type="dxa"/>
          </w:tcPr>
          <w:p w14:paraId="23F9CF2B" w14:textId="17CA59F0" w:rsidR="00601E5E" w:rsidRDefault="00601E5E" w:rsidP="009039BF">
            <w:pPr>
              <w:spacing w:line="276" w:lineRule="auto"/>
            </w:pPr>
            <w:r>
              <w:t>Euribor</w:t>
            </w:r>
            <w:r w:rsidR="009039BF">
              <w:t xml:space="preserve"> (Euro Interbank Offered Rate)</w:t>
            </w:r>
            <w:r>
              <w:t xml:space="preserve"> 3-month rate (daily indicator)</w:t>
            </w:r>
            <w:r w:rsidR="009039BF">
              <w:t xml:space="preserve"> </w:t>
            </w:r>
            <w:hyperlink r:id="rId11" w:history="1">
              <w:r w:rsidR="009039BF" w:rsidRPr="009039BF">
                <w:rPr>
                  <w:rStyle w:val="Hyperlink"/>
                </w:rPr>
                <w:t>reference</w:t>
              </w:r>
            </w:hyperlink>
          </w:p>
        </w:tc>
      </w:tr>
      <w:tr w:rsidR="00601E5E" w14:paraId="6503D3DE" w14:textId="77777777" w:rsidTr="009F467D">
        <w:trPr>
          <w:jc w:val="center"/>
        </w:trPr>
        <w:tc>
          <w:tcPr>
            <w:tcW w:w="1676" w:type="dxa"/>
          </w:tcPr>
          <w:p w14:paraId="24027899" w14:textId="477F9680" w:rsidR="00601E5E" w:rsidRPr="00601E5E" w:rsidRDefault="00601E5E" w:rsidP="009039BF">
            <w:pPr>
              <w:spacing w:line="276" w:lineRule="auto"/>
              <w:rPr>
                <w:b/>
                <w:bCs/>
              </w:rPr>
            </w:pPr>
            <w:proofErr w:type="spellStart"/>
            <w:r w:rsidRPr="00601E5E">
              <w:rPr>
                <w:b/>
                <w:bCs/>
              </w:rPr>
              <w:lastRenderedPageBreak/>
              <w:t>nr_employed</w:t>
            </w:r>
            <w:proofErr w:type="spellEnd"/>
          </w:p>
        </w:tc>
        <w:tc>
          <w:tcPr>
            <w:tcW w:w="1744" w:type="dxa"/>
          </w:tcPr>
          <w:p w14:paraId="7ECFDB8C" w14:textId="03AEE017" w:rsidR="00601E5E" w:rsidRPr="002E7619" w:rsidRDefault="00601E5E" w:rsidP="009039BF">
            <w:pPr>
              <w:spacing w:line="276" w:lineRule="auto"/>
              <w:rPr>
                <w:i/>
                <w:iCs/>
              </w:rPr>
            </w:pPr>
            <w:r w:rsidRPr="002E7619">
              <w:rPr>
                <w:i/>
                <w:iCs/>
              </w:rPr>
              <w:t>numeric</w:t>
            </w:r>
          </w:p>
        </w:tc>
        <w:tc>
          <w:tcPr>
            <w:tcW w:w="5130" w:type="dxa"/>
          </w:tcPr>
          <w:p w14:paraId="0DD950F7" w14:textId="40C48266" w:rsidR="00601E5E" w:rsidRDefault="00601E5E" w:rsidP="009039BF">
            <w:pPr>
              <w:spacing w:line="276" w:lineRule="auto"/>
            </w:pPr>
            <w:r>
              <w:t>Number of employees (quarterly indicator)</w:t>
            </w:r>
          </w:p>
        </w:tc>
      </w:tr>
      <w:tr w:rsidR="00601E5E" w14:paraId="0C004995" w14:textId="77777777" w:rsidTr="009F467D">
        <w:trPr>
          <w:jc w:val="center"/>
        </w:trPr>
        <w:tc>
          <w:tcPr>
            <w:tcW w:w="1676" w:type="dxa"/>
          </w:tcPr>
          <w:p w14:paraId="74BF2C19" w14:textId="24625B04" w:rsidR="00601E5E" w:rsidRPr="00601E5E" w:rsidRDefault="00D5210D" w:rsidP="009039BF">
            <w:pPr>
              <w:spacing w:line="276" w:lineRule="auto"/>
              <w:rPr>
                <w:b/>
                <w:bCs/>
              </w:rPr>
            </w:pPr>
            <w:r>
              <w:rPr>
                <w:b/>
                <w:bCs/>
              </w:rPr>
              <w:t>y</w:t>
            </w:r>
          </w:p>
        </w:tc>
        <w:tc>
          <w:tcPr>
            <w:tcW w:w="1744" w:type="dxa"/>
          </w:tcPr>
          <w:p w14:paraId="6C20FE6B" w14:textId="76CADB81" w:rsidR="00601E5E" w:rsidRPr="002E7619" w:rsidRDefault="00601E5E" w:rsidP="009039BF">
            <w:pPr>
              <w:spacing w:line="276" w:lineRule="auto"/>
              <w:rPr>
                <w:i/>
                <w:iCs/>
              </w:rPr>
            </w:pPr>
            <w:r>
              <w:rPr>
                <w:i/>
                <w:iCs/>
              </w:rPr>
              <w:t>factor</w:t>
            </w:r>
          </w:p>
        </w:tc>
        <w:tc>
          <w:tcPr>
            <w:tcW w:w="5130" w:type="dxa"/>
          </w:tcPr>
          <w:p w14:paraId="650BAD32" w14:textId="1908CBFD" w:rsidR="00601E5E" w:rsidRDefault="00D5210D" w:rsidP="009039BF">
            <w:pPr>
              <w:spacing w:line="276" w:lineRule="auto"/>
            </w:pPr>
            <w:r>
              <w:t>Subscription completion</w:t>
            </w:r>
          </w:p>
        </w:tc>
      </w:tr>
    </w:tbl>
    <w:p w14:paraId="27A4AF1B" w14:textId="0819F642" w:rsidR="009039BF" w:rsidRDefault="009039BF" w:rsidP="002D6C5D">
      <w:bookmarkStart w:id="7" w:name="_Toc56857847"/>
      <w:bookmarkEnd w:id="4"/>
    </w:p>
    <w:p w14:paraId="6708E56A" w14:textId="7CE40AB1" w:rsidR="002D6C5D" w:rsidRDefault="002D6C5D" w:rsidP="002D6C5D">
      <w:r>
        <w:t xml:space="preserve">The data contains a fairly even split of continuous and categorical variables in addition to the dependent response variable ‘y’ (renamed to ‘subscribed’ and hereafter referred to as such). The response variable has two factor levels, </w:t>
      </w:r>
      <w:r w:rsidRPr="002D6C5D">
        <w:rPr>
          <w:i/>
          <w:iCs/>
        </w:rPr>
        <w:t>yes</w:t>
      </w:r>
      <w:r>
        <w:t xml:space="preserve"> and </w:t>
      </w:r>
      <w:r w:rsidRPr="002D6C5D">
        <w:rPr>
          <w:i/>
          <w:iCs/>
        </w:rPr>
        <w:t>no</w:t>
      </w:r>
      <w:r>
        <w:t>, that correspond to whether or not a bank customer signed up for a subscription (</w:t>
      </w:r>
      <w:r>
        <w:fldChar w:fldCharType="begin"/>
      </w:r>
      <w:r>
        <w:instrText xml:space="preserve"> REF _Ref57190965 \h </w:instrText>
      </w:r>
      <w:r>
        <w:fldChar w:fldCharType="separate"/>
      </w:r>
      <w:r>
        <w:t xml:space="preserve">Figure </w:t>
      </w:r>
      <w:r>
        <w:rPr>
          <w:noProof/>
        </w:rPr>
        <w:t>6</w:t>
      </w:r>
      <w:r>
        <w:fldChar w:fldCharType="end"/>
      </w:r>
      <w:r>
        <w:t>).</w:t>
      </w:r>
    </w:p>
    <w:p w14:paraId="0FC3645A" w14:textId="77777777" w:rsidR="002D6C5D" w:rsidRPr="002D6C5D" w:rsidRDefault="002D6C5D" w:rsidP="002D6C5D">
      <w:pPr>
        <w:ind w:firstLine="0"/>
      </w:pPr>
    </w:p>
    <w:p w14:paraId="62FA6E70" w14:textId="6B78341F" w:rsidR="00147B0A" w:rsidRDefault="00147B0A" w:rsidP="00AD3CDC">
      <w:pPr>
        <w:pStyle w:val="Heading1"/>
      </w:pPr>
      <w:r>
        <w:t>Exploratory Data Analysis</w:t>
      </w:r>
      <w:bookmarkEnd w:id="7"/>
    </w:p>
    <w:p w14:paraId="58B20C2A" w14:textId="6242DF24" w:rsidR="00E86C53" w:rsidRDefault="00E86C53" w:rsidP="00E86C53">
      <w:bookmarkStart w:id="8" w:name="_Toc56857848"/>
      <w:r>
        <w:t>To begin our EDA (Exploratory Data Analysis), the research team began by creating a summary statistic table (</w:t>
      </w:r>
      <w:r w:rsidR="00097B32">
        <w:fldChar w:fldCharType="begin"/>
      </w:r>
      <w:r w:rsidR="00097B32">
        <w:instrText xml:space="preserve"> REF _Ref57703811 \h </w:instrText>
      </w:r>
      <w:r w:rsidR="00097B32">
        <w:fldChar w:fldCharType="separate"/>
      </w:r>
      <w:r w:rsidR="00097B32">
        <w:t xml:space="preserve">Figure </w:t>
      </w:r>
      <w:r w:rsidR="00097B32">
        <w:rPr>
          <w:noProof/>
        </w:rPr>
        <w:t>1</w:t>
      </w:r>
      <w:r w:rsidR="00097B32">
        <w:t>: Su</w:t>
      </w:r>
      <w:r w:rsidR="00097B32">
        <w:t>m</w:t>
      </w:r>
      <w:r w:rsidR="00097B32">
        <w:t>mary Tabl</w:t>
      </w:r>
      <w:r w:rsidR="00097B32">
        <w:t>e</w:t>
      </w:r>
      <w:r w:rsidR="00097B32">
        <w:t xml:space="preserve"> - </w:t>
      </w:r>
      <w:r w:rsidR="00097B32">
        <w:t>All</w:t>
      </w:r>
      <w:r w:rsidR="00097B32">
        <w:t xml:space="preserve"> Variables</w:t>
      </w:r>
      <w:r w:rsidR="00097B32">
        <w:fldChar w:fldCharType="end"/>
      </w:r>
      <w:r w:rsidRPr="009873F4">
        <w:t>).</w:t>
      </w:r>
      <w:r>
        <w:t xml:space="preserve"> The table reveals that there are many missing values (NA) in </w:t>
      </w:r>
      <w:r w:rsidR="00097B32">
        <w:t xml:space="preserve">Job, Education, Default, Housing, Loan, </w:t>
      </w:r>
      <w:proofErr w:type="spellStart"/>
      <w:r w:rsidR="00097B32">
        <w:t>Pdays</w:t>
      </w:r>
      <w:proofErr w:type="spellEnd"/>
      <w:r w:rsidR="00FB792D">
        <w:t xml:space="preserve"> (the only continuous variable with missing data)</w:t>
      </w:r>
      <w:r w:rsidR="00097B32">
        <w:t xml:space="preserve">, and </w:t>
      </w:r>
      <w:proofErr w:type="spellStart"/>
      <w:r w:rsidR="00097B32">
        <w:t>Poutcome</w:t>
      </w:r>
      <w:proofErr w:type="spellEnd"/>
      <w:r>
        <w:t>.</w:t>
      </w:r>
      <w:r w:rsidR="00097B32">
        <w:t xml:space="preserve"> The summary statistics also revealed that Default is virtually useless because across the 41,188 observations, only 3 have Default=Yes.</w:t>
      </w:r>
      <w:r w:rsidR="00FB792D">
        <w:t xml:space="preserve"> </w:t>
      </w:r>
      <w:r>
        <w:t xml:space="preserve">The team </w:t>
      </w:r>
      <w:r w:rsidR="00FB792D">
        <w:t>discarded Default and focused on imputing the remaining missing values</w:t>
      </w:r>
      <w:r>
        <w:t xml:space="preserve"> (discussed below in “</w:t>
      </w:r>
      <w:r w:rsidRPr="009873F4">
        <w:rPr>
          <w:i/>
          <w:iCs/>
        </w:rPr>
        <w:t>Data Cleanup</w:t>
      </w:r>
      <w:r>
        <w:t>”).</w:t>
      </w:r>
    </w:p>
    <w:p w14:paraId="1AF4E842" w14:textId="16BDD88A" w:rsidR="00FB792D" w:rsidRDefault="00FB792D" w:rsidP="005636DA">
      <w:r>
        <w:t>Overall, the Subscribed variable is No=88.7% and Yes=11.3% (</w:t>
      </w:r>
      <w:r>
        <w:fldChar w:fldCharType="begin"/>
      </w:r>
      <w:r>
        <w:instrText xml:space="preserve"> REF _Ref57704521 \h </w:instrText>
      </w:r>
      <w:r>
        <w:fldChar w:fldCharType="separate"/>
      </w:r>
      <w:r>
        <w:t xml:space="preserve">Figure </w:t>
      </w:r>
      <w:r>
        <w:rPr>
          <w:noProof/>
        </w:rPr>
        <w:t>3</w:t>
      </w:r>
      <w:r>
        <w:t xml:space="preserve">: </w:t>
      </w:r>
      <w:r>
        <w:t>Frequency - Subscribed (Class)</w:t>
      </w:r>
      <w:r>
        <w:fldChar w:fldCharType="end"/>
      </w:r>
      <w:r>
        <w:t>). The team looked to the frequencies (PROC FREQ in SAS) where a categorical response revealed percentages substantially different than 88.9% (no) and 11.3% (yes).</w:t>
      </w:r>
      <w:r w:rsidR="009E12F2">
        <w:t xml:space="preserve"> For instance, for the categorical variable Job, at one extreme, 31% of Job=Student subscribed (substantially more than 11.3</w:t>
      </w:r>
      <w:proofErr w:type="gramStart"/>
      <w:r w:rsidR="009E12F2">
        <w:t>%)  and</w:t>
      </w:r>
      <w:proofErr w:type="gramEnd"/>
      <w:r w:rsidR="009E12F2">
        <w:t xml:space="preserve"> at the opposite extreme, 7% of Job=Blue-Collar subscribed (substantially less than 11.3%). Both of these jobs are far enough away from the expected values that we would include Job for further evaluation whether or not the Chi-Square test said we should. That said, </w:t>
      </w:r>
      <w:r w:rsidR="005636DA">
        <w:t>th</w:t>
      </w:r>
      <w:r>
        <w:t xml:space="preserve">e team did a Chi-Square </w:t>
      </w:r>
      <w:proofErr w:type="gramStart"/>
      <w:r>
        <w:t>test</w:t>
      </w:r>
      <w:r w:rsidR="005636DA">
        <w:t xml:space="preserve"> </w:t>
      </w:r>
      <w:r w:rsidR="005636DA">
        <w:t xml:space="preserve"> (</w:t>
      </w:r>
      <w:proofErr w:type="gramEnd"/>
      <w:r w:rsidR="005636DA">
        <w:t>also from PROC FREQ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Without repeating the entire PROC FREQ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41BCF61" w:rsidR="00FB792D" w:rsidRDefault="00FB792D" w:rsidP="00FB792D">
      <w:pPr>
        <w:pStyle w:val="ListParagraph"/>
        <w:numPr>
          <w:ilvl w:val="0"/>
          <w:numId w:val="25"/>
        </w:numPr>
      </w:pPr>
      <w:r w:rsidRPr="00FB792D">
        <w:rPr>
          <w:b/>
          <w:bCs/>
        </w:rPr>
        <w:t>Categorical</w:t>
      </w:r>
      <w:r>
        <w:t xml:space="preserve">: Job, Education, Contact, Month, Marital, </w:t>
      </w:r>
      <w:proofErr w:type="spellStart"/>
      <w:r>
        <w:t>Day_of_week</w:t>
      </w:r>
      <w:proofErr w:type="spellEnd"/>
      <w:r>
        <w:t>, Housing</w:t>
      </w:r>
    </w:p>
    <w:p w14:paraId="3A77504E" w14:textId="69EFABE1" w:rsidR="00FB792D" w:rsidRDefault="00FB792D" w:rsidP="00FB792D">
      <w:pPr>
        <w:pStyle w:val="ListParagraph"/>
        <w:numPr>
          <w:ilvl w:val="0"/>
          <w:numId w:val="25"/>
        </w:numPr>
      </w:pPr>
      <w:r w:rsidRPr="00FB792D">
        <w:rPr>
          <w:b/>
          <w:bCs/>
        </w:rPr>
        <w:t>Continuous</w:t>
      </w:r>
      <w:r>
        <w:t xml:space="preserve">: Duration, Campaign, </w:t>
      </w:r>
      <w:proofErr w:type="spellStart"/>
      <w:r>
        <w:t>Emp_var_rate</w:t>
      </w:r>
      <w:proofErr w:type="spellEnd"/>
      <w:r>
        <w:t xml:space="preserve">, Euribor3m, </w:t>
      </w:r>
      <w:proofErr w:type="spellStart"/>
      <w:r>
        <w:t>Nr_employed</w:t>
      </w:r>
      <w:proofErr w:type="spellEnd"/>
      <w:r>
        <w:t>, Previous</w:t>
      </w:r>
      <w:r>
        <w:t xml:space="preserve"> </w:t>
      </w:r>
    </w:p>
    <w:p w14:paraId="231B947A" w14:textId="30995013" w:rsidR="00FB792D" w:rsidRDefault="009E12F2" w:rsidP="00FB792D">
      <w:r>
        <w:lastRenderedPageBreak/>
        <w:t>The variables that we rejected (p-value &gt; 0.05 and/or data seemed to be junk/incomplete) were:</w:t>
      </w:r>
    </w:p>
    <w:p w14:paraId="4A969D44" w14:textId="5FD161BE" w:rsidR="009E12F2" w:rsidRDefault="009E12F2" w:rsidP="009E12F2">
      <w:pPr>
        <w:pStyle w:val="ListParagraph"/>
        <w:numPr>
          <w:ilvl w:val="0"/>
          <w:numId w:val="25"/>
        </w:numPr>
      </w:pPr>
      <w:r w:rsidRPr="00FB792D">
        <w:rPr>
          <w:b/>
          <w:bCs/>
        </w:rPr>
        <w:t>Categorical</w:t>
      </w:r>
      <w:r>
        <w:t xml:space="preserve">: </w:t>
      </w:r>
      <w:r>
        <w:t>Default, Loan</w:t>
      </w:r>
    </w:p>
    <w:p w14:paraId="0F1C22D5" w14:textId="6BB82FE4" w:rsidR="009E12F2" w:rsidRDefault="009E12F2" w:rsidP="009E12F2">
      <w:pPr>
        <w:pStyle w:val="ListParagraph"/>
        <w:numPr>
          <w:ilvl w:val="0"/>
          <w:numId w:val="25"/>
        </w:numPr>
      </w:pPr>
      <w:r w:rsidRPr="00FB792D">
        <w:rPr>
          <w:b/>
          <w:bCs/>
        </w:rPr>
        <w:t>Continuous</w:t>
      </w:r>
      <w:r>
        <w:t xml:space="preserve">: </w:t>
      </w:r>
      <w:r>
        <w:t xml:space="preserve">Age, </w:t>
      </w:r>
      <w:proofErr w:type="spellStart"/>
      <w:r>
        <w:t>Pdays</w:t>
      </w:r>
      <w:proofErr w:type="spellEnd"/>
      <w:r>
        <w:t xml:space="preserve"> </w:t>
      </w:r>
    </w:p>
    <w:p w14:paraId="04A1B482" w14:textId="6A78AD22" w:rsidR="009E12F2" w:rsidRDefault="009E12F2" w:rsidP="00FB792D">
      <w:r>
        <w:t xml:space="preserve">While there was only weak evidence that </w:t>
      </w:r>
      <w:proofErr w:type="spellStart"/>
      <w:r>
        <w:t>Cons_price_idx</w:t>
      </w:r>
      <w:proofErr w:type="spellEnd"/>
      <w:r>
        <w:t xml:space="preserve"> and </w:t>
      </w:r>
      <w:proofErr w:type="spellStart"/>
      <w:r>
        <w:t>Cons_conf_idx</w:t>
      </w:r>
      <w:proofErr w:type="spellEnd"/>
      <w:r>
        <w:t xml:space="preserve"> were significant, for now, we left those variables in. If they turn out to be insignificant, they will hopefully be discarded by the feature selection.</w:t>
      </w:r>
    </w:p>
    <w:p w14:paraId="3296E9D6" w14:textId="430CB792" w:rsidR="009E12F2" w:rsidRDefault="005636DA" w:rsidP="00FB792D">
      <w:r>
        <w:t xml:space="preserve">In terms of multicollinearity, </w:t>
      </w:r>
      <w:proofErr w:type="spellStart"/>
      <w:r w:rsidRPr="005636DA">
        <w:t>Emp_var_rate</w:t>
      </w:r>
      <w:proofErr w:type="spellEnd"/>
      <w:r w:rsidRPr="005636DA">
        <w:t xml:space="preserve">, Euribor3m, </w:t>
      </w:r>
      <w:proofErr w:type="spellStart"/>
      <w:r w:rsidRPr="005636DA">
        <w:t>Nr_employed</w:t>
      </w:r>
      <w:proofErr w:type="spellEnd"/>
      <w:r w:rsidRPr="005636DA">
        <w:t xml:space="preserve">, </w:t>
      </w:r>
      <w:proofErr w:type="spellStart"/>
      <w:r w:rsidRPr="005636DA">
        <w:t>Cons_price_idx</w:t>
      </w:r>
      <w:proofErr w:type="spellEnd"/>
      <w:r w:rsidRPr="005636DA">
        <w:t xml:space="preserve">, and </w:t>
      </w:r>
      <w:proofErr w:type="spellStart"/>
      <w:r w:rsidRPr="005636DA">
        <w:t>Cons_conf_idx</w:t>
      </w:r>
      <w:proofErr w:type="spellEnd"/>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Principle Component with all of these combined, but it is expected that the feature selection in model 1 (the interpretable model) which will then be used as the starting point for model 2 (the complex model) will reject the majority of these continuous variables.</w:t>
      </w:r>
    </w:p>
    <w:p w14:paraId="41898704" w14:textId="54161C52" w:rsidR="00E86C53" w:rsidRDefault="00E86C53" w:rsidP="00E86C53">
      <w:r>
        <w:t xml:space="preserve">Though Model 1 will be using only the untransformed values (since the goal for that model will be ease of interpretability), the team did add in logs and squares of all possible explanatory </w:t>
      </w:r>
      <w:r w:rsidR="005636DA">
        <w:t>variables for Model 2</w:t>
      </w:r>
      <w:r>
        <w:t>. The team calculated the linear correlation of all explanatory variables (original, log transformed, and squared) to produce the correlation calculations (</w:t>
      </w:r>
      <w:r w:rsidR="001E472F">
        <w:fldChar w:fldCharType="begin"/>
      </w:r>
      <w:r w:rsidR="001E472F">
        <w:instrText xml:space="preserve"> REF _Ref57706360 \h </w:instrText>
      </w:r>
      <w:r w:rsidR="001E472F">
        <w:fldChar w:fldCharType="separate"/>
      </w:r>
      <w:r w:rsidR="001E472F">
        <w:t xml:space="preserve">Figure </w:t>
      </w:r>
      <w:r w:rsidR="001E472F">
        <w:rPr>
          <w:noProof/>
        </w:rPr>
        <w:t>4</w:t>
      </w:r>
      <w:r w:rsidR="001E472F">
        <w:t xml:space="preserve">: </w:t>
      </w:r>
      <w:r w:rsidR="001E472F">
        <w:t>Correlation – Continuous Variables</w:t>
      </w:r>
      <w:r w:rsidR="001E472F">
        <w:fldChar w:fldCharType="end"/>
      </w:r>
      <w:r>
        <w:t>).</w:t>
      </w:r>
    </w:p>
    <w:p w14:paraId="540D8389" w14:textId="49B0583E" w:rsidR="00E86C53" w:rsidRDefault="001E472F" w:rsidP="00E86C53">
      <w:r>
        <w:t>The six</w:t>
      </w:r>
      <w:r w:rsidR="00E86C53">
        <w:t xml:space="preserve"> most </w:t>
      </w:r>
      <w:r w:rsidR="00E86C53" w:rsidRPr="009F2F22">
        <w:rPr>
          <w:i/>
          <w:iCs/>
        </w:rPr>
        <w:t>negatively</w:t>
      </w:r>
      <w:r w:rsidR="00E86C53">
        <w:t xml:space="preserve"> statistically correlated variables (meaning, variables that as they increase, the response variable is most significantly decreased) are forms of </w:t>
      </w:r>
      <w:r>
        <w:t xml:space="preserve">the Euribor3m and </w:t>
      </w:r>
      <w:proofErr w:type="spellStart"/>
      <w:r>
        <w:t>Nr_employed</w:t>
      </w:r>
      <w:proofErr w:type="spellEnd"/>
      <w:r>
        <w:t xml:space="preserve"> variables</w:t>
      </w:r>
      <w:r w:rsidR="00E86C53">
        <w:t xml:space="preserve">. This makes sense </w:t>
      </w:r>
      <w:r>
        <w:t xml:space="preserve">for the first </w:t>
      </w:r>
      <w:r w:rsidR="00E86C53">
        <w:t xml:space="preserve">because </w:t>
      </w:r>
      <w:r w:rsidR="00E86C53" w:rsidRPr="009F2F22">
        <w:rPr>
          <w:i/>
          <w:iCs/>
        </w:rPr>
        <w:t>higher</w:t>
      </w:r>
      <w:r w:rsidR="00E86C53">
        <w:t xml:space="preserve"> </w:t>
      </w:r>
      <w:r>
        <w:t>interest rates (Euribor3m is an interest rate metric) would logically 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07D75BDE" w:rsidR="00E86C53" w:rsidRDefault="00E86C53" w:rsidP="00E86C53">
      <w:r>
        <w:t xml:space="preserve">Of the top </w:t>
      </w:r>
      <w:r w:rsidR="001E472F">
        <w:t>five</w:t>
      </w:r>
      <w:r>
        <w:t xml:space="preserve"> most </w:t>
      </w:r>
      <w:r w:rsidRPr="009F2F22">
        <w:rPr>
          <w:i/>
          <w:iCs/>
        </w:rPr>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  Consumer price index is less clear: if inflation is rising, one would tend to want to save less and spend more. This might possibly be an issue in the data set: the CPI is coming </w:t>
      </w:r>
      <w:r w:rsidR="009033A9">
        <w:lastRenderedPageBreak/>
        <w:t>out substantially negative and “negative inflation” is rare and in these large of numbers, extremely rare. We will leave in CPI for now and just point out that the data may be incorrect.</w:t>
      </w:r>
    </w:p>
    <w:p w14:paraId="22E0091C" w14:textId="77092609" w:rsidR="00E86C53" w:rsidRDefault="00E86C53" w:rsidP="00E86C53">
      <w:r w:rsidRPr="00D4495D">
        <w:rPr>
          <w:b/>
          <w:bCs/>
        </w:rPr>
        <w:t>Note</w:t>
      </w:r>
      <w:r>
        <w:t xml:space="preserve">: though these variables are correlated statistically, we cannot say that an increase in any of these variables causes an increase in </w:t>
      </w:r>
      <w:r w:rsidR="009033A9">
        <w:t>subscriptions</w:t>
      </w:r>
      <w:r>
        <w:t xml:space="preserve"> (or vice versa) because this is an observational study. The team will not be calling this out during the rest of the paper, but it’s important to remember. </w:t>
      </w:r>
    </w:p>
    <w:p w14:paraId="600C9965" w14:textId="1D62A7CD" w:rsidR="002D6C5D" w:rsidRDefault="008C38D1" w:rsidP="00E86C53">
      <w:r>
        <w:t xml:space="preserve">The team also did some additional data profiling (beginning with </w:t>
      </w:r>
      <w:r>
        <w:fldChar w:fldCharType="begin"/>
      </w:r>
      <w:r>
        <w:instrText xml:space="preserve"> REF _Ref57708401 \h </w:instrText>
      </w:r>
      <w:r>
        <w:fldChar w:fldCharType="separate"/>
      </w:r>
      <w:r>
        <w:t xml:space="preserve">Figure </w:t>
      </w:r>
      <w:r>
        <w:rPr>
          <w:noProof/>
        </w:rPr>
        <w:t>5</w:t>
      </w:r>
      <w:r>
        <w:t>: Data Profiling Report - Continuous Variables</w:t>
      </w:r>
      <w:r>
        <w:fldChar w:fldCharType="end"/>
      </w:r>
      <w:r>
        <w:t xml:space="preserve">) and it further supports the EDA findings. </w:t>
      </w:r>
      <w:r w:rsidR="009033A9">
        <w:t xml:space="preserve">Based on </w:t>
      </w:r>
      <w:r w:rsidR="00810BF7">
        <w:t>th</w:t>
      </w:r>
      <w:r>
        <w:t>is</w:t>
      </w:r>
      <w:r w:rsidR="00810BF7">
        <w:t xml:space="preserve"> exploratory analysis, it is likely that</w:t>
      </w:r>
      <w:r w:rsidR="00E86C53">
        <w:t xml:space="preserve"> these key variables </w:t>
      </w:r>
      <w:r>
        <w:t xml:space="preserve">listed above will </w:t>
      </w:r>
      <w:r w:rsidR="00E86C53">
        <w:t xml:space="preserve">end up being present across </w:t>
      </w:r>
      <w:r>
        <w:t>the majority of</w:t>
      </w:r>
      <w:r w:rsidR="00E86C53">
        <w:t xml:space="preserve"> the models </w:t>
      </w:r>
      <w:r>
        <w:t>developed by the team</w:t>
      </w:r>
      <w:r w:rsidR="00E86C53">
        <w:t>.</w:t>
      </w:r>
    </w:p>
    <w:p w14:paraId="7B478C29" w14:textId="77777777" w:rsidR="002D6C5D" w:rsidRPr="002D6C5D" w:rsidRDefault="002D6C5D" w:rsidP="002D6C5D"/>
    <w:p w14:paraId="150C9F86" w14:textId="35706977" w:rsidR="002D6C5D" w:rsidRDefault="00147B0A" w:rsidP="00137EFF">
      <w:pPr>
        <w:pStyle w:val="Heading1"/>
      </w:pPr>
      <w:r>
        <w:t>Data Cleanup</w:t>
      </w:r>
      <w:bookmarkEnd w:id="8"/>
    </w:p>
    <w:p w14:paraId="40172F39" w14:textId="704792EC" w:rsidR="002D6C5D" w:rsidRDefault="00E86C53" w:rsidP="00137EFF">
      <w:r>
        <w:t>The research team</w:t>
      </w:r>
      <w:r w:rsidR="00137EFF">
        <w:t xml:space="preserve"> used R to cleanup the data that was then used by the five separate models.</w:t>
      </w:r>
    </w:p>
    <w:p w14:paraId="224AC28A" w14:textId="77777777" w:rsidR="00137EFF" w:rsidRPr="002D6C5D" w:rsidRDefault="00137EFF" w:rsidP="00137EFF"/>
    <w:p w14:paraId="7D578289" w14:textId="25CDEC40" w:rsidR="00541985" w:rsidRPr="00541985" w:rsidRDefault="00541985" w:rsidP="00541985">
      <w:pPr>
        <w:pStyle w:val="Heading2"/>
      </w:pPr>
      <w:r>
        <w:t>Missing Values</w:t>
      </w:r>
    </w:p>
    <w:p w14:paraId="59A15FFC" w14:textId="2915FEE7" w:rsidR="00162A7C" w:rsidRDefault="00162A7C" w:rsidP="00032CAC">
      <w:pPr>
        <w:rPr>
          <w:i/>
          <w:iCs/>
        </w:rPr>
      </w:pPr>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proofErr w:type="spellStart"/>
      <w:r>
        <w:rPr>
          <w:i/>
          <w:iCs/>
        </w:rPr>
        <w:t>pdays</w:t>
      </w:r>
      <w:proofErr w:type="spellEnd"/>
      <w:r>
        <w:t xml:space="preserve"> it was </w:t>
      </w:r>
      <w:r>
        <w:rPr>
          <w:i/>
          <w:iCs/>
        </w:rPr>
        <w:t xml:space="preserve">“999” </w:t>
      </w:r>
      <w:r>
        <w:t xml:space="preserve">and for </w:t>
      </w:r>
      <w:proofErr w:type="spellStart"/>
      <w:r>
        <w:rPr>
          <w:i/>
          <w:iCs/>
        </w:rPr>
        <w:t>poutcome</w:t>
      </w:r>
      <w:proofErr w:type="spellEnd"/>
      <w:r>
        <w:t xml:space="preserve"> it was </w:t>
      </w:r>
      <w:r>
        <w:rPr>
          <w:i/>
          <w:iCs/>
        </w:rPr>
        <w:t>“nonexistent.”</w:t>
      </w:r>
      <w:r>
        <w:t xml:space="preserve"> Once all missing values had been identified, we replaced the missing values in each of the categorical variables with their corresponding mode </w:t>
      </w:r>
      <w:r w:rsidR="00032CAC">
        <w:t>(</w:t>
      </w:r>
      <w:r>
        <w:fldChar w:fldCharType="begin"/>
      </w:r>
      <w:r>
        <w:instrText xml:space="preserve"> REF _Ref57023716 \h </w:instrText>
      </w:r>
      <w:r>
        <w:fldChar w:fldCharType="separate"/>
      </w:r>
      <w:r>
        <w:t xml:space="preserve">Table </w:t>
      </w:r>
      <w:r>
        <w:rPr>
          <w:noProof/>
        </w:rPr>
        <w:t>1</w:t>
      </w:r>
      <w:r>
        <w:fldChar w:fldCharType="end"/>
      </w:r>
      <w:r w:rsidR="00032CAC">
        <w:t>)</w:t>
      </w:r>
      <w:r>
        <w:t>.</w:t>
      </w:r>
      <w:r w:rsidR="00032CAC">
        <w:t xml:space="preserve"> We also made the decision to drop </w:t>
      </w:r>
      <w:r w:rsidR="00032CAC">
        <w:rPr>
          <w:i/>
          <w:iCs/>
        </w:rPr>
        <w:t>default</w:t>
      </w:r>
      <w:r w:rsidR="00032CAC">
        <w:t xml:space="preserve"> since there were only three </w:t>
      </w:r>
      <w:r w:rsidR="00032CAC">
        <w:rPr>
          <w:i/>
          <w:iCs/>
        </w:rPr>
        <w:t xml:space="preserve">“yes” </w:t>
      </w:r>
      <w:r w:rsidR="00032CAC">
        <w:t xml:space="preserve">values and replace missing values of </w:t>
      </w:r>
      <w:proofErr w:type="spellStart"/>
      <w:r w:rsidR="00032CAC">
        <w:rPr>
          <w:i/>
          <w:iCs/>
        </w:rPr>
        <w:t>pday</w:t>
      </w:r>
      <w:proofErr w:type="spellEnd"/>
      <w:r w:rsidR="00032CAC">
        <w:t xml:space="preserve"> with the </w:t>
      </w:r>
      <w:r w:rsidR="00137EFF">
        <w:t xml:space="preserve">continuous </w:t>
      </w:r>
      <w:r w:rsidR="00195C9A">
        <w:t>variable’s</w:t>
      </w:r>
      <w:r w:rsidR="00032CAC">
        <w:t xml:space="preserve"> median, </w:t>
      </w:r>
      <w:r w:rsidR="00032CAC">
        <w:rPr>
          <w:i/>
          <w:iCs/>
        </w:rPr>
        <w:t>“6.”</w:t>
      </w:r>
    </w:p>
    <w:p w14:paraId="4BE0A46E" w14:textId="77777777" w:rsidR="00137EFF" w:rsidRDefault="00137EFF" w:rsidP="00032CAC">
      <w:pPr>
        <w:rPr>
          <w:i/>
          <w:iCs/>
        </w:rPr>
      </w:pPr>
    </w:p>
    <w:p w14:paraId="0E2D1C75" w14:textId="17C3B047" w:rsidR="00541985" w:rsidRPr="00541985" w:rsidRDefault="00541985" w:rsidP="00541985">
      <w:pPr>
        <w:pStyle w:val="Heading2"/>
      </w:pPr>
      <w:r>
        <w:t>Other Cleanup</w:t>
      </w:r>
    </w:p>
    <w:p w14:paraId="4FC7ADED" w14:textId="0410F8DD" w:rsidR="00192882" w:rsidRDefault="00032CAC" w:rsidP="00192882">
      <w:r>
        <w:t xml:space="preserve">Our final cleanup step was to convert all character variables into factors. </w:t>
      </w:r>
    </w:p>
    <w:p w14:paraId="1A27F527" w14:textId="77777777" w:rsidR="00137EFF" w:rsidRDefault="00137EFF" w:rsidP="00192882"/>
    <w:p w14:paraId="5A47D3CB" w14:textId="22FC2740" w:rsidR="00541985" w:rsidRDefault="00541985" w:rsidP="00541985">
      <w:pPr>
        <w:pStyle w:val="Heading2"/>
      </w:pPr>
      <w:r>
        <w:t>Test &amp; Training Data Sets</w:t>
      </w:r>
    </w:p>
    <w:p w14:paraId="3E7A8011" w14:textId="3A8FDAB4" w:rsidR="00541985" w:rsidRDefault="00541985" w:rsidP="00541985">
      <w:r>
        <w:t>In order to build our models off of the same data sets, we built our test and training data sets at the end of our data cleanup process. Two different 75/25 test and training sets were built:</w:t>
      </w:r>
    </w:p>
    <w:p w14:paraId="6838DF73" w14:textId="5E51F2B1" w:rsidR="00541985" w:rsidRDefault="00541985" w:rsidP="00541985">
      <w:pPr>
        <w:pStyle w:val="ListParagraph"/>
        <w:numPr>
          <w:ilvl w:val="0"/>
          <w:numId w:val="23"/>
        </w:numPr>
      </w:pPr>
      <w:r>
        <w:t xml:space="preserve">The first test/train set was built using all of the available data. </w:t>
      </w:r>
    </w:p>
    <w:p w14:paraId="01C22B13" w14:textId="4092456D" w:rsidR="00541985" w:rsidRDefault="00541985" w:rsidP="00541985">
      <w:pPr>
        <w:pStyle w:val="ListParagraph"/>
        <w:numPr>
          <w:ilvl w:val="0"/>
          <w:numId w:val="23"/>
        </w:numPr>
      </w:pPr>
      <w:r>
        <w:lastRenderedPageBreak/>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467E5065" w14:textId="77777777" w:rsidR="002D6C5D" w:rsidRPr="00541985" w:rsidRDefault="002D6C5D" w:rsidP="002D6C5D"/>
    <w:p w14:paraId="2D6CBEB0" w14:textId="644E9D03" w:rsidR="00147B0A" w:rsidRDefault="00147B0A" w:rsidP="00147B0A">
      <w:pPr>
        <w:pStyle w:val="Heading1"/>
      </w:pPr>
      <w:bookmarkStart w:id="9" w:name="_Toc56857849"/>
      <w:r>
        <w:t>Model 1 – Interpretable Model</w:t>
      </w:r>
      <w:bookmarkEnd w:id="9"/>
    </w:p>
    <w:p w14:paraId="61B5D39B" w14:textId="77777777" w:rsidR="007F141B" w:rsidRDefault="008C38D1" w:rsidP="0020032E">
      <w:pPr>
        <w:rPr>
          <w:iCs/>
        </w:rPr>
      </w:pPr>
      <w:r>
        <w:t>F</w:t>
      </w:r>
      <w:r w:rsidR="0020032E">
        <w:t xml:space="preserve">or our interpretable model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w:t>
      </w:r>
      <w:proofErr w:type="spellStart"/>
      <w:r w:rsidR="0020032E">
        <w:rPr>
          <w:i/>
        </w:rPr>
        <w:t>day_of_week</w:t>
      </w:r>
      <w:proofErr w:type="spellEnd"/>
      <w:r w:rsidR="0020032E">
        <w:rPr>
          <w:i/>
        </w:rPr>
        <w:t xml:space="preserve">, </w:t>
      </w:r>
      <w:proofErr w:type="spellStart"/>
      <w:r w:rsidR="0020032E">
        <w:rPr>
          <w:i/>
        </w:rPr>
        <w:t>poutcome</w:t>
      </w:r>
      <w:proofErr w:type="spellEnd"/>
      <w:r w:rsidR="0020032E">
        <w:rPr>
          <w:i/>
        </w:rPr>
        <w:t xml:space="preserve">, </w:t>
      </w:r>
      <w:r>
        <w:rPr>
          <w:i/>
        </w:rPr>
        <w:t xml:space="preserve">age, </w:t>
      </w:r>
      <w:r w:rsidR="0020032E">
        <w:rPr>
          <w:i/>
        </w:rPr>
        <w:t xml:space="preserve">duration, campaign, </w:t>
      </w:r>
      <w:proofErr w:type="spellStart"/>
      <w:r>
        <w:rPr>
          <w:i/>
        </w:rPr>
        <w:t>pdays</w:t>
      </w:r>
      <w:proofErr w:type="spellEnd"/>
      <w:r>
        <w:rPr>
          <w:i/>
        </w:rPr>
        <w:t xml:space="preserve">, </w:t>
      </w:r>
      <w:r w:rsidR="0020032E">
        <w:rPr>
          <w:i/>
        </w:rPr>
        <w:t xml:space="preserve">previous, </w:t>
      </w:r>
      <w:proofErr w:type="spellStart"/>
      <w:r w:rsidR="0020032E">
        <w:rPr>
          <w:i/>
        </w:rPr>
        <w:t>emp_var_rate</w:t>
      </w:r>
      <w:proofErr w:type="spellEnd"/>
      <w:r w:rsidR="0020032E">
        <w:rPr>
          <w:i/>
        </w:rPr>
        <w:t xml:space="preserve">, </w:t>
      </w:r>
      <w:proofErr w:type="spellStart"/>
      <w:r w:rsidR="0020032E">
        <w:rPr>
          <w:i/>
        </w:rPr>
        <w:t>con_price_idx</w:t>
      </w:r>
      <w:proofErr w:type="spellEnd"/>
      <w:r w:rsidR="0020032E">
        <w:rPr>
          <w:i/>
        </w:rPr>
        <w:t>,</w:t>
      </w:r>
      <w:r>
        <w:rPr>
          <w:i/>
        </w:rPr>
        <w:t xml:space="preserve"> </w:t>
      </w:r>
      <w:proofErr w:type="spellStart"/>
      <w:r>
        <w:rPr>
          <w:i/>
        </w:rPr>
        <w:t>cons_conf_idx</w:t>
      </w:r>
      <w:proofErr w:type="spellEnd"/>
      <w:r>
        <w:rPr>
          <w:i/>
        </w:rPr>
        <w:t>,</w:t>
      </w:r>
      <w:r w:rsidR="0020032E">
        <w:rPr>
          <w:i/>
        </w:rPr>
        <w:t xml:space="preserve"> euribor3m</w:t>
      </w:r>
      <w:r>
        <w:rPr>
          <w:i/>
        </w:rPr>
        <w:t xml:space="preserve">, and </w:t>
      </w:r>
      <w:proofErr w:type="spellStart"/>
      <w:r>
        <w:rPr>
          <w:i/>
        </w:rPr>
        <w:t>nr_employed</w:t>
      </w:r>
      <w:proofErr w:type="spellEnd"/>
      <w:r w:rsidR="0020032E" w:rsidRPr="008C38D1">
        <w:rPr>
          <w:iCs/>
        </w:rPr>
        <w:t>.</w:t>
      </w:r>
      <w:r w:rsidRPr="008C38D1">
        <w:rPr>
          <w:iCs/>
        </w:rPr>
        <w:t xml:space="preserve"> </w:t>
      </w:r>
      <w:r>
        <w:rPr>
          <w:iCs/>
        </w:rPr>
        <w:t>We knew that many of these would be discarded based on the EDA above, but we left them in for the moment as a sanity check.</w:t>
      </w:r>
    </w:p>
    <w:p w14:paraId="47763660" w14:textId="15A7CED1" w:rsidR="008C38D1" w:rsidRDefault="007F141B" w:rsidP="0020032E">
      <w:pPr>
        <w:rPr>
          <w:iCs/>
        </w:rPr>
      </w:pPr>
      <w:r>
        <w:rPr>
          <w:iCs/>
        </w:rPr>
        <w:t>We ran a logistic regression (discarding no variables) and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054B58">
        <w:t>Figure 10</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proofErr w:type="spellStart"/>
      <w:r w:rsidR="00054B58" w:rsidRPr="00612ECB">
        <w:rPr>
          <w:i/>
        </w:rPr>
        <w:t>pdays</w:t>
      </w:r>
      <w:proofErr w:type="spellEnd"/>
      <w:r w:rsidR="00054B58">
        <w:rPr>
          <w:iCs/>
        </w:rPr>
        <w:t xml:space="preserve"> (0.6220), and </w:t>
      </w:r>
      <w:proofErr w:type="spellStart"/>
      <w:r w:rsidR="00054B58" w:rsidRPr="00612ECB">
        <w:rPr>
          <w:i/>
        </w:rPr>
        <w:t>nr_employed</w:t>
      </w:r>
      <w:proofErr w:type="spellEnd"/>
      <w:r w:rsidR="00054B58">
        <w:rPr>
          <w:iCs/>
        </w:rPr>
        <w:t xml:space="preserve"> (0.1329). Note that many of the more egregiously unimportant variables (age, housing, </w:t>
      </w:r>
      <w:proofErr w:type="spellStart"/>
      <w:r w:rsidR="00054B58">
        <w:rPr>
          <w:iCs/>
        </w:rPr>
        <w:t>pdays</w:t>
      </w:r>
      <w:proofErr w:type="spellEnd"/>
      <w:r w:rsidR="00054B58">
        <w:rPr>
          <w:iCs/>
        </w:rPr>
        <w:t>) were previously identified in the EDA as unimportant.</w:t>
      </w:r>
      <w:r w:rsidR="009D4ADE">
        <w:rPr>
          <w:iCs/>
        </w:rPr>
        <w:t xml:space="preserve"> We did leave education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r>
        <w:t>Feature Selection: Stepwise</w:t>
      </w:r>
    </w:p>
    <w:p w14:paraId="3E0BB214" w14:textId="51222790" w:rsidR="00054B58" w:rsidRDefault="00054B58" w:rsidP="0020032E">
      <w:pPr>
        <w:rPr>
          <w:iCs/>
        </w:rPr>
      </w:pPr>
      <w:r>
        <w:rPr>
          <w:iCs/>
        </w:rPr>
        <w:t xml:space="preserve">We then took the remaining </w:t>
      </w:r>
      <w:r w:rsidR="008675AB">
        <w:rPr>
          <w:iCs/>
        </w:rPr>
        <w:t>variables</w:t>
      </w:r>
      <w:r>
        <w:rPr>
          <w:iCs/>
        </w:rPr>
        <w:t xml:space="preserve"> </w:t>
      </w:r>
      <w:r w:rsidR="00612ECB">
        <w:rPr>
          <w:iCs/>
        </w:rPr>
        <w:t xml:space="preserve">and tried forward, backward, and stepwise feature selection. </w:t>
      </w:r>
      <w:r w:rsidR="009D4ADE">
        <w:rPr>
          <w:iCs/>
        </w:rPr>
        <w:t>Stepwise gave us the highest model performance (versus forward and backward). The final variables left in the model (</w:t>
      </w:r>
      <w:r w:rsidR="009D4ADE">
        <w:rPr>
          <w:iCs/>
        </w:rPr>
        <w:fldChar w:fldCharType="begin"/>
      </w:r>
      <w:r w:rsidR="009D4ADE">
        <w:rPr>
          <w:iCs/>
        </w:rPr>
        <w:instrText xml:space="preserve"> REF _Ref57709166 \h </w:instrText>
      </w:r>
      <w:r w:rsidR="009D4ADE">
        <w:rPr>
          <w:iCs/>
        </w:rPr>
      </w:r>
      <w:r w:rsidR="009D4ADE">
        <w:rPr>
          <w:iCs/>
        </w:rPr>
        <w:fldChar w:fldCharType="separate"/>
      </w:r>
      <w:r w:rsidR="009D4ADE">
        <w:t xml:space="preserve">Figure </w:t>
      </w:r>
      <w:r w:rsidR="009D4ADE">
        <w:rPr>
          <w:noProof/>
        </w:rPr>
        <w:t>15</w:t>
      </w:r>
      <w:r w:rsidR="009D4ADE">
        <w:t>: Logistic Regression (Final Interpretable Model) -  Type 3 Analysis of Effects</w:t>
      </w:r>
      <w:r w:rsidR="009D4ADE">
        <w:rPr>
          <w:iCs/>
        </w:rPr>
        <w:fldChar w:fldCharType="end"/>
      </w:r>
      <w:r w:rsidR="009D4ADE">
        <w:rPr>
          <w:iCs/>
        </w:rPr>
        <w:t xml:space="preserve">) were </w:t>
      </w:r>
      <w:r w:rsidR="009D4ADE" w:rsidRPr="002171B9">
        <w:rPr>
          <w:i/>
        </w:rPr>
        <w:t xml:space="preserve">job, education, </w:t>
      </w:r>
      <w:r w:rsidR="002171B9" w:rsidRPr="002171B9">
        <w:rPr>
          <w:i/>
        </w:rPr>
        <w:t xml:space="preserve">contact, month, </w:t>
      </w:r>
      <w:proofErr w:type="spellStart"/>
      <w:r w:rsidR="002171B9" w:rsidRPr="002171B9">
        <w:rPr>
          <w:i/>
        </w:rPr>
        <w:t>day_of_week</w:t>
      </w:r>
      <w:proofErr w:type="spellEnd"/>
      <w:r w:rsidR="002171B9" w:rsidRPr="002171B9">
        <w:rPr>
          <w:i/>
        </w:rPr>
        <w:t xml:space="preserve">, </w:t>
      </w:r>
      <w:proofErr w:type="spellStart"/>
      <w:r w:rsidR="002171B9" w:rsidRPr="002171B9">
        <w:rPr>
          <w:i/>
        </w:rPr>
        <w:t>poutcome</w:t>
      </w:r>
      <w:proofErr w:type="spellEnd"/>
      <w:r w:rsidR="002171B9" w:rsidRPr="002171B9">
        <w:rPr>
          <w:i/>
        </w:rPr>
        <w:t xml:space="preserve">, duration, campaign, previous, </w:t>
      </w:r>
      <w:proofErr w:type="spellStart"/>
      <w:r w:rsidR="002171B9" w:rsidRPr="002171B9">
        <w:rPr>
          <w:i/>
        </w:rPr>
        <w:t>emp_var_rate</w:t>
      </w:r>
      <w:proofErr w:type="spellEnd"/>
      <w:r w:rsidR="002171B9" w:rsidRPr="002171B9">
        <w:rPr>
          <w:i/>
        </w:rPr>
        <w:t xml:space="preserve">, </w:t>
      </w:r>
      <w:proofErr w:type="spellStart"/>
      <w:r w:rsidR="002171B9" w:rsidRPr="002171B9">
        <w:rPr>
          <w:i/>
        </w:rPr>
        <w:t>cons_price_idx</w:t>
      </w:r>
      <w:proofErr w:type="spellEnd"/>
      <w:r w:rsidR="002171B9" w:rsidRPr="002171B9">
        <w:rPr>
          <w:i/>
        </w:rPr>
        <w:t xml:space="preserve">, </w:t>
      </w:r>
      <w:r w:rsidR="002171B9" w:rsidRPr="002171B9">
        <w:rPr>
          <w:iCs/>
        </w:rPr>
        <w:t>and</w:t>
      </w:r>
      <w:r w:rsidR="002171B9" w:rsidRPr="002171B9">
        <w:rPr>
          <w:i/>
        </w:rPr>
        <w:t xml:space="preserve"> eruibor3m</w:t>
      </w:r>
      <w:r w:rsidR="002171B9">
        <w:rPr>
          <w:iCs/>
        </w:rPr>
        <w:t>.</w:t>
      </w:r>
    </w:p>
    <w:p w14:paraId="6C65E8E2" w14:textId="5CE5E019" w:rsidR="0020032E" w:rsidRDefault="0020032E" w:rsidP="0020032E">
      <w:r w:rsidRPr="008C38D1">
        <w:rPr>
          <w:iCs/>
        </w:rPr>
        <w:t xml:space="preserve"> </w:t>
      </w:r>
      <w:r>
        <w:t xml:space="preserve">With this model, the </w:t>
      </w:r>
      <w:r>
        <w:rPr>
          <w:i/>
        </w:rPr>
        <w:t xml:space="preserve">duration </w:t>
      </w:r>
      <w:r>
        <w:t xml:space="preserve">variable had a </w:t>
      </w:r>
      <w:r w:rsidR="00E86C53">
        <w:t>extremely</w:t>
      </w:r>
      <w:r>
        <w:t xml:space="preserve"> high Wald Chi-Square score</w:t>
      </w:r>
      <w:r w:rsidR="002171B9">
        <w:t xml:space="preserve"> (greater than all the other variables </w:t>
      </w:r>
      <w:proofErr w:type="gramStart"/>
      <w:r w:rsidR="002171B9">
        <w:t xml:space="preserve">combined) </w:t>
      </w:r>
      <w:r>
        <w:t xml:space="preserve"> of</w:t>
      </w:r>
      <w:proofErr w:type="gramEnd"/>
      <w:r>
        <w:t xml:space="preserve"> 4010.6589</w:t>
      </w:r>
      <w:r w:rsidR="002171B9">
        <w:t xml:space="preserve"> with a p-value &lt; 0.0001</w:t>
      </w:r>
      <w:r>
        <w:t xml:space="preserve"> (</w:t>
      </w:r>
      <w:r w:rsidR="00054B58">
        <w:fldChar w:fldCharType="begin"/>
      </w:r>
      <w:r w:rsidR="00054B58">
        <w:instrText xml:space="preserve"> REF _Ref57709166 \h </w:instrText>
      </w:r>
      <w:r w:rsidR="00054B58">
        <w:fldChar w:fldCharType="separate"/>
      </w:r>
      <w:r w:rsidR="00054B58">
        <w:t xml:space="preserve">Figure </w:t>
      </w:r>
      <w:r w:rsidR="00054B58">
        <w:rPr>
          <w:noProof/>
        </w:rPr>
        <w:t>10</w:t>
      </w:r>
      <w:r w:rsidR="00054B58">
        <w:t>: Logistic Regression (Final</w:t>
      </w:r>
      <w:r w:rsidR="00054B58">
        <w:t xml:space="preserve"> </w:t>
      </w:r>
      <w:r w:rsidR="00054B58">
        <w:t>Interpretable Model) -  Type 3 Analysis of Effects</w:t>
      </w:r>
      <w:r w:rsidR="00054B58">
        <w:fldChar w:fldCharType="end"/>
      </w:r>
      <w:r>
        <w:t xml:space="preserve">). </w:t>
      </w:r>
    </w:p>
    <w:p w14:paraId="72D6F271" w14:textId="6ABE1FD9" w:rsidR="007F141B" w:rsidRPr="009A3F89" w:rsidRDefault="007F141B" w:rsidP="007F141B">
      <w:pPr>
        <w:pStyle w:val="Heading2"/>
      </w:pPr>
      <w:bookmarkStart w:id="10" w:name="_Toc52725706"/>
      <w:r>
        <w:rPr>
          <w:noProof/>
        </w:rPr>
        <w:lastRenderedPageBreak/>
        <mc:AlternateContent>
          <mc:Choice Requires="wps">
            <w:drawing>
              <wp:anchor distT="0" distB="0" distL="114300" distR="114300" simplePos="0" relativeHeight="251665408" behindDoc="1" locked="0" layoutInCell="1" allowOverlap="1" wp14:anchorId="1AD8AB90" wp14:editId="4AAB8CD4">
                <wp:simplePos x="0" y="0"/>
                <wp:positionH relativeFrom="column">
                  <wp:posOffset>3896360</wp:posOffset>
                </wp:positionH>
                <wp:positionV relativeFrom="paragraph">
                  <wp:posOffset>4674870</wp:posOffset>
                </wp:positionV>
                <wp:extent cx="280098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71660DC8" w14:textId="73F0CB34" w:rsidR="007F141B" w:rsidRPr="00403900" w:rsidRDefault="007F141B" w:rsidP="007F141B">
                            <w:pPr>
                              <w:pStyle w:val="Caption"/>
                              <w:jc w:val="center"/>
                              <w:rPr>
                                <w:b/>
                                <w:color w:val="auto"/>
                                <w:sz w:val="28"/>
                                <w:szCs w:val="24"/>
                              </w:rPr>
                            </w:pPr>
                            <w:r>
                              <w:t xml:space="preserve">Figure </w:t>
                            </w:r>
                            <w:r>
                              <w:fldChar w:fldCharType="begin"/>
                            </w:r>
                            <w:r>
                              <w:instrText xml:space="preserve"> SEQ Figure \* ARABIC </w:instrText>
                            </w:r>
                            <w:r>
                              <w:fldChar w:fldCharType="separate"/>
                            </w:r>
                            <w:r>
                              <w:rPr>
                                <w:noProof/>
                              </w:rPr>
                              <w:t>1</w:t>
                            </w:r>
                            <w:r>
                              <w:fldChar w:fldCharType="end"/>
                            </w:r>
                            <w:r>
                              <w:t xml:space="preserve"> - Estimates of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8AB90" id="_x0000_t202" coordsize="21600,21600" o:spt="202" path="m,l,21600r21600,l21600,xe">
                <v:stroke joinstyle="miter"/>
                <v:path gradientshapeok="t" o:connecttype="rect"/>
              </v:shapetype>
              <v:shape id="Text Box 33" o:spid="_x0000_s1026" type="#_x0000_t202" style="position:absolute;margin-left:306.8pt;margin-top:368.1pt;width:220.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" stroked="f">
                <v:textbox style="mso-fit-shape-to-text:t" inset="0,0,0,0">
                  <w:txbxContent>
                    <w:p w14:paraId="71660DC8" w14:textId="73F0CB34" w:rsidR="007F141B" w:rsidRPr="00403900" w:rsidRDefault="007F141B" w:rsidP="007F141B">
                      <w:pPr>
                        <w:pStyle w:val="Caption"/>
                        <w:jc w:val="center"/>
                        <w:rPr>
                          <w:b/>
                          <w:color w:val="auto"/>
                          <w:sz w:val="28"/>
                          <w:szCs w:val="24"/>
                        </w:rPr>
                      </w:pPr>
                      <w:r>
                        <w:t xml:space="preserve">Figure </w:t>
                      </w:r>
                      <w:r>
                        <w:fldChar w:fldCharType="begin"/>
                      </w:r>
                      <w:r>
                        <w:instrText xml:space="preserve"> SEQ Figure \* ARABIC </w:instrText>
                      </w:r>
                      <w:r>
                        <w:fldChar w:fldCharType="separate"/>
                      </w:r>
                      <w:r>
                        <w:rPr>
                          <w:noProof/>
                        </w:rPr>
                        <w:t>1</w:t>
                      </w:r>
                      <w:r>
                        <w:fldChar w:fldCharType="end"/>
                      </w:r>
                      <w:r>
                        <w:t xml:space="preserve"> - Estimates of Coefficients</w:t>
                      </w:r>
                    </w:p>
                  </w:txbxContent>
                </v:textbox>
                <w10:wrap type="tight"/>
              </v:shape>
            </w:pict>
          </mc:Fallback>
        </mc:AlternateContent>
      </w:r>
      <w:r w:rsidRPr="007F141B">
        <w:drawing>
          <wp:anchor distT="0" distB="0" distL="114300" distR="114300" simplePos="0" relativeHeight="251663360" behindDoc="1" locked="0" layoutInCell="1" allowOverlap="1" wp14:anchorId="0503804E" wp14:editId="0EA08FBF">
            <wp:simplePos x="0" y="0"/>
            <wp:positionH relativeFrom="column">
              <wp:posOffset>3896360</wp:posOffset>
            </wp:positionH>
            <wp:positionV relativeFrom="paragraph">
              <wp:posOffset>304800</wp:posOffset>
            </wp:positionV>
            <wp:extent cx="2800985" cy="4312920"/>
            <wp:effectExtent l="0" t="0" r="0" b="0"/>
            <wp:wrapTight wrapText="bothSides">
              <wp:wrapPolygon edited="0">
                <wp:start x="0" y="0"/>
                <wp:lineTo x="0" y="21466"/>
                <wp:lineTo x="21448" y="21466"/>
                <wp:lineTo x="2144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00985" cy="4312920"/>
                    </a:xfrm>
                    <a:prstGeom prst="rect">
                      <a:avLst/>
                    </a:prstGeom>
                  </pic:spPr>
                </pic:pic>
              </a:graphicData>
            </a:graphic>
            <wp14:sizeRelH relativeFrom="margin">
              <wp14:pctWidth>0</wp14:pctWidth>
            </wp14:sizeRelH>
            <wp14:sizeRelV relativeFrom="margin">
              <wp14:pctHeight>0</wp14:pctHeight>
            </wp14:sizeRelV>
          </wp:anchor>
        </w:drawing>
      </w:r>
      <w:r>
        <w:t>Parameter Interpretation</w:t>
      </w:r>
      <w:bookmarkEnd w:id="10"/>
    </w:p>
    <w:p w14:paraId="68049973" w14:textId="0392021B" w:rsidR="007F141B" w:rsidRDefault="007F141B" w:rsidP="007F141B">
      <w:r>
        <w:t>Our goal is to produce a formula like the following:</w:t>
      </w:r>
    </w:p>
    <w:p w14:paraId="1367893F" w14:textId="761F0741" w:rsidR="007F141B" w:rsidRDefault="00E80806" w:rsidP="00E80806">
      <w:pPr>
        <w:ind w:left="720"/>
      </w:pPr>
      <w:r w:rsidRPr="00E80806">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51D00CF" w:rsidR="007F141B" w:rsidRDefault="007F141B" w:rsidP="007F141B">
      <w:r>
        <w:t xml:space="preserve">A </w:t>
      </w:r>
      <w:r>
        <w:t>logistic</w:t>
      </w:r>
      <w:r>
        <w:t xml:space="preserve"> regression of the explanatory variables by the response variable (</w:t>
      </w:r>
      <w:r w:rsidRPr="007F141B">
        <w:rPr>
          <w:i/>
          <w:iCs/>
        </w:rPr>
        <w:t>subscribed</w:t>
      </w:r>
      <w:r>
        <w:t>) produced the coefficients</w:t>
      </w:r>
      <w:r w:rsidR="00E80806">
        <w:t xml:space="preserve"> (the Betas in the above formula)</w:t>
      </w:r>
      <w:r>
        <w:t xml:space="preserve"> shown </w:t>
      </w:r>
      <w:r>
        <w:t>to the right in the column labeled “Estimate”</w:t>
      </w:r>
      <w:r>
        <w:t xml:space="preserv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job, Sep for month, etc.)</w:t>
      </w:r>
      <w:r>
        <w:t xml:space="preserve">, the </w:t>
      </w:r>
      <w:r w:rsidR="00E80806">
        <w:t>odds of someone subscribing are e</w:t>
      </w:r>
      <w:r w:rsidR="00E80806" w:rsidRPr="00E80806">
        <w:rPr>
          <w:vertAlign w:val="superscript"/>
        </w:rPr>
        <w:t>-182.9</w:t>
      </w:r>
      <w:r w:rsidR="00E80806">
        <w:t xml:space="preserve">  =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77777777" w:rsidR="00F32A42" w:rsidRDefault="00E80806" w:rsidP="007F141B">
      <w:r>
        <w:t>It is easier to interpret this parameter table if we convert it to odds ratios</w:t>
      </w:r>
      <w:r w:rsidR="00F32A42">
        <w:t xml:space="preserve"> (found in </w:t>
      </w:r>
      <w:r w:rsidR="00F32A42">
        <w:fldChar w:fldCharType="begin"/>
      </w:r>
      <w:r w:rsidR="00F32A42">
        <w:instrText xml:space="preserve"> REF _Ref57721734 \h </w:instrText>
      </w:r>
      <w:r w:rsidR="00F32A42">
        <w:fldChar w:fldCharType="separate"/>
      </w:r>
      <w:r w:rsidR="00F32A42">
        <w:t xml:space="preserve">Figure </w:t>
      </w:r>
      <w:r w:rsidR="00F32A42">
        <w:rPr>
          <w:noProof/>
        </w:rPr>
        <w:t>19</w:t>
      </w:r>
      <w:r w:rsidR="00F32A42">
        <w:t>:</w:t>
      </w:r>
      <w:r w:rsidR="00F32A42" w:rsidRPr="00245B2D">
        <w:t xml:space="preserve"> Logistic Regression (</w:t>
      </w:r>
      <w:r w:rsidR="00F32A42">
        <w:t>Interpretable</w:t>
      </w:r>
      <w:r w:rsidR="00F32A42" w:rsidRPr="00245B2D">
        <w:t xml:space="preserve">) </w:t>
      </w:r>
      <w:r w:rsidR="00F32A42">
        <w:t>–</w:t>
      </w:r>
      <w:r w:rsidR="00F32A42">
        <w:t xml:space="preserve"> </w:t>
      </w:r>
      <w:r w:rsidR="00F32A42">
        <w:t>Odds Ratio Estimates</w:t>
      </w:r>
      <w:r w:rsidR="00F32A42">
        <w:fldChar w:fldCharType="end"/>
      </w:r>
      <w:r w:rsidR="00F32A42">
        <w:t>)</w:t>
      </w:r>
      <w:r>
        <w:t>. For odds ratios,</w:t>
      </w:r>
      <w:r w:rsidR="00F32A42">
        <w:t xml:space="preserve"> the point estimate tells us “for each 1 unit increase in the effect, it is predicted that the odds will increase by a multiplicative factor of the point estimate holding the other variables constant.”</w:t>
      </w:r>
    </w:p>
    <w:p w14:paraId="4AE4D631" w14:textId="526AE4C0" w:rsidR="007F141B" w:rsidRDefault="00F32A42" w:rsidP="007F141B">
      <w:r>
        <w:t>For</w:t>
      </w:r>
      <w:r w:rsidR="007F141B">
        <w:t xml:space="preserve"> example</w:t>
      </w:r>
      <w:r>
        <w:t xml:space="preserve">, let’s take </w:t>
      </w:r>
      <w:r w:rsidRPr="00F32A42">
        <w:rPr>
          <w:i/>
          <w:iCs/>
        </w:rPr>
        <w:t>Duration</w:t>
      </w:r>
      <w:r>
        <w:t>. F</w:t>
      </w:r>
      <w:r>
        <w:t xml:space="preserve">or each 1 </w:t>
      </w:r>
      <w:r>
        <w:t>second</w:t>
      </w:r>
      <w:r>
        <w:t xml:space="preserve"> increase in </w:t>
      </w:r>
      <w:r w:rsidRPr="00F32A42">
        <w:rPr>
          <w:i/>
          <w:iCs/>
        </w:rPr>
        <w:t>Duration</w:t>
      </w:r>
      <w:r>
        <w:t xml:space="preserve">, it is predicted that the odds will increase by a multiplicative factor of </w:t>
      </w:r>
      <w:r>
        <w:t>1.005</w:t>
      </w:r>
      <w:r>
        <w:t xml:space="preserve">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t xml:space="preserve">Figure </w:t>
      </w:r>
      <w:r>
        <w:rPr>
          <w:noProof/>
        </w:rPr>
        <w:t>19</w:t>
      </w:r>
      <w:r>
        <w:fldChar w:fldCharType="end"/>
      </w:r>
      <w:r>
        <w:t>. While 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r>
        <w:lastRenderedPageBreak/>
        <w:t>Conclusion</w:t>
      </w:r>
    </w:p>
    <w:p w14:paraId="4B40C85E" w14:textId="147467FD" w:rsidR="0010439B" w:rsidRDefault="0010439B" w:rsidP="0010439B">
      <w:r>
        <w:t>The receiver operating characteristic (ROC) curve for this model produced an area under the curve (AUC) of 0.9358 (</w:t>
      </w:r>
      <w:r>
        <w:fldChar w:fldCharType="begin"/>
      </w:r>
      <w:r>
        <w:instrText xml:space="preserve"> REF _Ref57720455 \h </w:instrText>
      </w:r>
      <w:r>
        <w:fldChar w:fldCharType="separate"/>
      </w:r>
      <w:r>
        <w:t xml:space="preserve">Figure </w:t>
      </w:r>
      <w:r>
        <w:rPr>
          <w:noProof/>
        </w:rPr>
        <w:t>11</w:t>
      </w:r>
      <w:r>
        <w:t>: Lo</w:t>
      </w:r>
      <w:r>
        <w:t>g</w:t>
      </w:r>
      <w:r>
        <w:t xml:space="preserve">istic Regression (Interpretable) </w:t>
      </w:r>
      <w:proofErr w:type="gramStart"/>
      <w:r>
        <w:t>-  ROC</w:t>
      </w:r>
      <w:proofErr w:type="gramEnd"/>
      <w:r>
        <w:t xml:space="preserve"> Curve</w:t>
      </w:r>
      <w:r>
        <w:fldChar w:fldCharType="end"/>
      </w:r>
      <w:r>
        <w:t xml:space="preserve">). Out of interest, we also compared the ROC curve to one containing only the </w:t>
      </w:r>
      <w:r>
        <w:rPr>
          <w:i/>
        </w:rPr>
        <w:t>duration</w:t>
      </w:r>
      <w:r>
        <w:t xml:space="preserve"> variable and were able to calculate an AUC value of 0.8184 (</w:t>
      </w:r>
      <w:r>
        <w:fldChar w:fldCharType="begin"/>
      </w:r>
      <w:r>
        <w:instrText xml:space="preserve"> REF _Ref57720489 \h </w:instrText>
      </w:r>
      <w:r>
        <w:fldChar w:fldCharType="separate"/>
      </w:r>
      <w:r>
        <w:t xml:space="preserve">Figure </w:t>
      </w:r>
      <w:r>
        <w:rPr>
          <w:noProof/>
        </w:rPr>
        <w:t>12</w:t>
      </w:r>
      <w:r>
        <w:t xml:space="preserve">: Logistic Regression (Interpretable) </w:t>
      </w:r>
      <w:proofErr w:type="gramStart"/>
      <w:r>
        <w:t>-  ROC</w:t>
      </w:r>
      <w:proofErr w:type="gramEnd"/>
      <w:r>
        <w:t xml:space="preserve"> Curve (just duration)</w:t>
      </w:r>
      <w:r>
        <w:fldChar w:fldCharType="end"/>
      </w:r>
      <w:r>
        <w:t xml:space="preserve">) showing the dramatic significance of the </w:t>
      </w:r>
      <w:r w:rsidRPr="007F141B">
        <w:rPr>
          <w:i/>
          <w:iCs/>
        </w:rPr>
        <w:t>duration</w:t>
      </w:r>
      <w:r>
        <w:t xml:space="preserve"> variable.</w:t>
      </w:r>
    </w:p>
    <w:p w14:paraId="47F9E141" w14:textId="0B028FD7" w:rsidR="007F141B" w:rsidRDefault="0010439B" w:rsidP="0010439B">
      <w:r>
        <w:t>Overall, the logistic regression model generated in this case is easy to interpret, easy to explain (telemarketers: call people on their cell phone generally during the cooler months and keep them on the phone for a while), and has a fairly high accuracy rate. Is it possible to do better? Let’s try complicating the model a bit.</w:t>
      </w:r>
    </w:p>
    <w:p w14:paraId="4E87C8BC" w14:textId="3B48C4DA" w:rsidR="00147B0A" w:rsidRDefault="00147B0A" w:rsidP="00192882"/>
    <w:p w14:paraId="3A516019" w14:textId="6021788D" w:rsidR="00043DA5" w:rsidRDefault="00043DA5" w:rsidP="00043DA5">
      <w:pPr>
        <w:pStyle w:val="Heading1"/>
      </w:pPr>
      <w:bookmarkStart w:id="11" w:name="_Toc56857850"/>
      <w:r>
        <w:t>Model 2 – Complicated Model</w:t>
      </w:r>
      <w:bookmarkEnd w:id="11"/>
    </w:p>
    <w:p w14:paraId="5EE06643" w14:textId="64A2DF6E" w:rsidR="00043DA5" w:rsidRPr="00594068" w:rsidRDefault="00FA49EC" w:rsidP="00043DA5">
      <w:pPr>
        <w:rPr>
          <w:rFonts w:asciiTheme="majorHAnsi" w:eastAsiaTheme="majorEastAsia" w:hAnsiTheme="majorHAnsi" w:cstheme="majorBidi"/>
          <w:bCs/>
          <w:sz w:val="28"/>
        </w:rPr>
      </w:pPr>
      <w:r>
        <w:t xml:space="preserve">We began our complicated logistic regression model with our previously identified statistically relevant variables and added transformations. For </w:t>
      </w:r>
      <w:r>
        <w:rPr>
          <w:i/>
          <w:iCs/>
        </w:rPr>
        <w:t xml:space="preserve">duration, campaign, previous, </w:t>
      </w:r>
      <w:proofErr w:type="spellStart"/>
      <w:r>
        <w:rPr>
          <w:i/>
          <w:iCs/>
        </w:rPr>
        <w:t>emp_var_rate</w:t>
      </w:r>
      <w:proofErr w:type="spellEnd"/>
      <w:r>
        <w:rPr>
          <w:i/>
          <w:iCs/>
        </w:rPr>
        <w:t xml:space="preserve">, </w:t>
      </w:r>
      <w:proofErr w:type="spellStart"/>
      <w:r>
        <w:rPr>
          <w:i/>
          <w:iCs/>
        </w:rPr>
        <w:t>cons_price_idx</w:t>
      </w:r>
      <w:proofErr w:type="spellEnd"/>
      <w:r>
        <w:rPr>
          <w:i/>
          <w:iCs/>
        </w:rPr>
        <w:t>, and euribor3m</w:t>
      </w:r>
      <w:r>
        <w:t>, if the value was greater than 0, we created a log-transformed version</w:t>
      </w:r>
      <w:r w:rsidR="00594068">
        <w:rPr>
          <w:rStyle w:val="FootnoteReference"/>
        </w:rPr>
        <w:footnoteReference w:id="1"/>
      </w:r>
      <w:r>
        <w:t xml:space="preserve"> of that variable</w:t>
      </w:r>
      <w:r w:rsidR="00594068">
        <w:t>; w</w:t>
      </w:r>
      <w:r>
        <w:t>e also created quadratic versions</w:t>
      </w:r>
      <w:r w:rsidR="00594068">
        <w:rPr>
          <w:rStyle w:val="FootnoteReference"/>
        </w:rPr>
        <w:footnoteReference w:id="2"/>
      </w:r>
      <w:r>
        <w:t xml:space="preserve"> of </w:t>
      </w:r>
      <w:r w:rsidR="00594068">
        <w:t>those same variables.</w:t>
      </w:r>
    </w:p>
    <w:p w14:paraId="7821346D" w14:textId="15F46B1E" w:rsidR="00212DC1" w:rsidRDefault="00594068" w:rsidP="00212DC1">
      <w:r>
        <w:t xml:space="preserve">The final model, based on stepwise selection, </w:t>
      </w:r>
      <w:r w:rsidR="009D7356">
        <w:t>returned an AUC of 0.9471</w:t>
      </w:r>
      <w:r w:rsidR="008808E7">
        <w:t xml:space="preserve"> (</w:t>
      </w:r>
      <w:r w:rsidR="008808E7">
        <w:fldChar w:fldCharType="begin"/>
      </w:r>
      <w:r w:rsidR="008808E7">
        <w:instrText xml:space="preserve"> REF _Ref57190779 \h </w:instrText>
      </w:r>
      <w:r w:rsidR="008808E7">
        <w:fldChar w:fldCharType="separate"/>
      </w:r>
      <w:r w:rsidR="008808E7">
        <w:t xml:space="preserve">Figure </w:t>
      </w:r>
      <w:r w:rsidR="008808E7">
        <w:rPr>
          <w:noProof/>
        </w:rPr>
        <w:t>13</w:t>
      </w:r>
      <w:r w:rsidR="008808E7">
        <w:fldChar w:fldCharType="end"/>
      </w:r>
      <w:r w:rsidR="008808E7">
        <w:t>)</w:t>
      </w:r>
      <w:r w:rsidR="009D7356">
        <w:t xml:space="preserve"> and was defined by the formula</w:t>
      </w:r>
      <w:r>
        <w:t>:</w:t>
      </w:r>
    </w:p>
    <w:p w14:paraId="61C0079B" w14:textId="60943026" w:rsidR="00043DA5" w:rsidRPr="00594068" w:rsidRDefault="00594068" w:rsidP="00594068">
      <m:oMathPara>
        <m:oMath>
          <m:r>
            <w:rPr>
              <w:rFonts w:ascii="Cambria Math" w:hAnsi="Cambria Math"/>
            </w:rPr>
            <m:t>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2"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2"/>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r>
                <w:rPr>
                  <w:rFonts w:ascii="Cambria Math" w:hAnsi="Cambria Math"/>
                </w:rPr>
                <m:t>+</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r>
                <w:rPr>
                  <w:rFonts w:ascii="Cambria Math" w:hAnsi="Cambria Math"/>
                </w:rPr>
                <m:t>+</m:t>
              </m:r>
            </m:sub>
          </m:sSub>
          <m:r>
            <w:rPr>
              <w:rFonts w:ascii="Cambria Math" w:hAnsi="Cambria Math"/>
            </w:rPr>
            <m:t>(job*education*month)</m:t>
          </m:r>
        </m:oMath>
      </m:oMathPara>
    </w:p>
    <w:p w14:paraId="30FEC5C5" w14:textId="77D9C959" w:rsidR="00137EFF" w:rsidRDefault="00137EFF" w:rsidP="00137EFF">
      <w:r>
        <w:t>***Edward, CONTINUE HERE.***</w:t>
      </w:r>
    </w:p>
    <w:p w14:paraId="1A27155D" w14:textId="77777777" w:rsidR="00594068" w:rsidRPr="00147B0A" w:rsidRDefault="00594068" w:rsidP="00594068"/>
    <w:p w14:paraId="220F224B" w14:textId="2714920F" w:rsidR="00147B0A" w:rsidRDefault="00147B0A" w:rsidP="00147B0A">
      <w:pPr>
        <w:pStyle w:val="Heading1"/>
      </w:pPr>
      <w:bookmarkStart w:id="13" w:name="_Toc56857851"/>
      <w:r>
        <w:lastRenderedPageBreak/>
        <w:t xml:space="preserve">Model </w:t>
      </w:r>
      <w:r w:rsidR="00043DA5">
        <w:t>3</w:t>
      </w:r>
      <w:r>
        <w:t xml:space="preserve"> – </w:t>
      </w:r>
      <w:r w:rsidR="00043DA5">
        <w:t>Discriminant Analysis</w:t>
      </w:r>
      <w:r>
        <w:t xml:space="preserve"> Model</w:t>
      </w:r>
      <w:bookmarkEnd w:id="13"/>
    </w:p>
    <w:p w14:paraId="71B4A2A1" w14:textId="28FC836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3"/>
      </w:r>
      <w:r>
        <w:t xml:space="preserve">. The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796C86">
        <w:t xml:space="preserve">Figure </w:t>
      </w:r>
      <w:r w:rsidR="00796C86">
        <w:rPr>
          <w:noProof/>
        </w:rPr>
        <w:t>5</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796C86">
        <w:fldChar w:fldCharType="begin"/>
      </w:r>
      <w:r w:rsidR="00796C86">
        <w:instrText xml:space="preserve"> REF _Ref57025281 \h </w:instrText>
      </w:r>
      <w:r w:rsidR="00796C86">
        <w:fldChar w:fldCharType="separate"/>
      </w:r>
      <w:r w:rsidR="00796C86">
        <w:t xml:space="preserve">Figure </w:t>
      </w:r>
      <w:r w:rsidR="00796C86">
        <w:rPr>
          <w:noProof/>
        </w:rPr>
        <w:t>6</w:t>
      </w:r>
      <w:r w:rsidR="00796C86">
        <w:fldChar w:fldCharType="end"/>
      </w:r>
      <w:r w:rsidR="00796C86">
        <w:t>).</w:t>
      </w:r>
    </w:p>
    <w:p w14:paraId="53505442" w14:textId="4513AFCC" w:rsidR="00796C86" w:rsidRPr="006B5340" w:rsidRDefault="00D20F43" w:rsidP="00192882">
      <w:r>
        <w:t>Interestingly, running t</w:t>
      </w:r>
      <w:r w:rsidR="00796C86">
        <w:t>he QDA model showed an accuracy of 78.32% (95% confidence interval: 76.59%, 79.98%) (</w:t>
      </w:r>
      <w:r w:rsidR="00796C86">
        <w:fldChar w:fldCharType="begin"/>
      </w:r>
      <w:r w:rsidR="00796C86">
        <w:instrText xml:space="preserve"> REF _Ref57025366 \h </w:instrText>
      </w:r>
      <w:r w:rsidR="00796C86">
        <w:fldChar w:fldCharType="separate"/>
      </w:r>
      <w:r w:rsidR="00796C86">
        <w:t xml:space="preserve">Figure </w:t>
      </w:r>
      <w:r w:rsidR="00796C86">
        <w:rPr>
          <w:noProof/>
        </w:rPr>
        <w:t>7</w:t>
      </w:r>
      <w:r w:rsidR="00796C86">
        <w:fldChar w:fldCharType="end"/>
      </w:r>
      <w:r w:rsidR="00796C86">
        <w:t>)</w:t>
      </w:r>
      <w:r>
        <w:t>, as well as a sensitivity and specificity of 0.9043 and 0.6621, respectively</w:t>
      </w:r>
      <w:r w:rsidR="00796C86">
        <w:t xml:space="preserve">. The </w:t>
      </w:r>
      <w:r>
        <w:t xml:space="preserve">accompanying </w:t>
      </w:r>
      <w:r w:rsidR="00796C86">
        <w:t>ROC curve showed an AUC value of 0.8997 (</w:t>
      </w:r>
      <w:r w:rsidR="00796C86">
        <w:fldChar w:fldCharType="begin"/>
      </w:r>
      <w:r w:rsidR="00796C86">
        <w:instrText xml:space="preserve"> REF _Ref57025374 \h </w:instrText>
      </w:r>
      <w:r w:rsidR="00796C86">
        <w:fldChar w:fldCharType="separate"/>
      </w:r>
      <w:r w:rsidR="00796C86">
        <w:t xml:space="preserve">Figure </w:t>
      </w:r>
      <w:r w:rsidR="00796C86">
        <w:rPr>
          <w:noProof/>
        </w:rPr>
        <w:t>8</w:t>
      </w:r>
      <w:r w:rsidR="00796C86">
        <w:fldChar w:fldCharType="end"/>
      </w:r>
      <w:r w:rsidR="00796C86">
        <w:t>).</w:t>
      </w:r>
    </w:p>
    <w:p w14:paraId="29935E12" w14:textId="77777777" w:rsidR="00147B0A" w:rsidRPr="00147B0A" w:rsidRDefault="00147B0A" w:rsidP="00192882"/>
    <w:p w14:paraId="2C927B96" w14:textId="772CC2BA" w:rsidR="00AD3CDC" w:rsidRDefault="00147B0A" w:rsidP="004E5EA8">
      <w:pPr>
        <w:pStyle w:val="Heading1"/>
      </w:pPr>
      <w:bookmarkStart w:id="14" w:name="_Toc56857852"/>
      <w:r>
        <w:t xml:space="preserve">Model </w:t>
      </w:r>
      <w:r w:rsidR="00043DA5">
        <w:t>4</w:t>
      </w:r>
      <w:r>
        <w:t xml:space="preserve"> – Non-parameterized Model</w:t>
      </w:r>
      <w:bookmarkEnd w:id="14"/>
    </w:p>
    <w:bookmarkEnd w:id="1"/>
    <w:p w14:paraId="65E21EDD" w14:textId="13548129" w:rsidR="00147B0A" w:rsidRDefault="00137EFF" w:rsidP="00192882">
      <w:r>
        <w:t>***Mike</w:t>
      </w:r>
      <w:r w:rsidR="00192882">
        <w:t xml:space="preserve">, INSERT TEXT HERE. Use Styles for Headings (next level down is </w:t>
      </w:r>
      <w:r w:rsidR="00192882" w:rsidRPr="00192882">
        <w:rPr>
          <w:rStyle w:val="Heading2Char"/>
        </w:rPr>
        <w:t>Heading 2</w:t>
      </w:r>
      <w:proofErr w:type="gramStart"/>
      <w:r w:rsidR="00192882">
        <w:t>).</w:t>
      </w:r>
      <w:r>
        <w:t>*</w:t>
      </w:r>
      <w:proofErr w:type="gramEnd"/>
      <w:r>
        <w:t>**</w:t>
      </w:r>
    </w:p>
    <w:p w14:paraId="62CB97A7" w14:textId="77777777" w:rsidR="00137EFF" w:rsidRPr="00147B0A" w:rsidRDefault="00137EFF" w:rsidP="00137EFF"/>
    <w:p w14:paraId="3785BB5C" w14:textId="17A3DB63" w:rsidR="00137EFF" w:rsidRDefault="00137EFF" w:rsidP="00137EFF">
      <w:pPr>
        <w:pStyle w:val="Heading1"/>
      </w:pPr>
      <w:r>
        <w:t>Model 5 – Predicting Duration Model</w:t>
      </w:r>
    </w:p>
    <w:p w14:paraId="20717C29" w14:textId="5524B859" w:rsidR="00137EFF" w:rsidRDefault="00137EFF" w:rsidP="00137EFF">
      <w:r>
        <w:t xml:space="preserve">***Mike, INSERT TEXT HERE. Use Styles for Headings (next level down is </w:t>
      </w:r>
      <w:r w:rsidRPr="00192882">
        <w:rPr>
          <w:rStyle w:val="Heading2Char"/>
        </w:rPr>
        <w:t>Heading 2</w:t>
      </w:r>
      <w:proofErr w:type="gramStart"/>
      <w:r>
        <w:t>).*</w:t>
      </w:r>
      <w:proofErr w:type="gramEnd"/>
      <w:r>
        <w:t>**</w:t>
      </w:r>
    </w:p>
    <w:p w14:paraId="5F6597EC" w14:textId="77CBD048" w:rsidR="00192882" w:rsidRDefault="00192882" w:rsidP="00192882"/>
    <w:p w14:paraId="307FA21F" w14:textId="616E93F2" w:rsidR="00391061" w:rsidRDefault="00391061" w:rsidP="00391061">
      <w:pPr>
        <w:pStyle w:val="Heading1"/>
      </w:pPr>
      <w:bookmarkStart w:id="15" w:name="_Toc56857853"/>
      <w:r>
        <w:lastRenderedPageBreak/>
        <w:t>Overall Conclusion</w:t>
      </w:r>
      <w:bookmarkEnd w:id="15"/>
    </w:p>
    <w:p w14:paraId="0ED27945" w14:textId="4BADA5C2" w:rsidR="00BD2F82" w:rsidRDefault="00BD2F82" w:rsidP="00BD2F82">
      <w:pPr>
        <w:pStyle w:val="Heading2"/>
      </w:pPr>
      <w:r>
        <w:t>AUC Analysis</w:t>
      </w:r>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3510"/>
        <w:gridCol w:w="1260"/>
      </w:tblGrid>
      <w:tr w:rsidR="00980BC4" w14:paraId="7C9E7888" w14:textId="77777777" w:rsidTr="00980BC4">
        <w:trPr>
          <w:cnfStyle w:val="100000000000" w:firstRow="1" w:lastRow="0" w:firstColumn="0" w:lastColumn="0" w:oddVBand="0" w:evenVBand="0" w:oddHBand="0" w:evenHBand="0" w:firstRowFirstColumn="0" w:firstRowLastColumn="0" w:lastRowFirstColumn="0" w:lastRowLastColumn="0"/>
          <w:trHeight w:val="654"/>
          <w:jc w:val="center"/>
        </w:trPr>
        <w:tc>
          <w:tcPr>
            <w:tcW w:w="3510"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980BC4">
        <w:trPr>
          <w:trHeight w:val="654"/>
          <w:jc w:val="center"/>
        </w:trPr>
        <w:tc>
          <w:tcPr>
            <w:tcW w:w="3510"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980BC4">
        <w:trPr>
          <w:trHeight w:val="654"/>
          <w:jc w:val="center"/>
        </w:trPr>
        <w:tc>
          <w:tcPr>
            <w:tcW w:w="3510"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980BC4">
        <w:trPr>
          <w:trHeight w:val="654"/>
          <w:jc w:val="center"/>
        </w:trPr>
        <w:tc>
          <w:tcPr>
            <w:tcW w:w="3510"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980BC4">
        <w:trPr>
          <w:trHeight w:val="654"/>
          <w:jc w:val="center"/>
        </w:trPr>
        <w:tc>
          <w:tcPr>
            <w:tcW w:w="3510"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980BC4" w14:paraId="2B1DE720" w14:textId="77777777" w:rsidTr="00980BC4">
        <w:trPr>
          <w:trHeight w:val="654"/>
          <w:jc w:val="center"/>
        </w:trPr>
        <w:tc>
          <w:tcPr>
            <w:tcW w:w="3510" w:type="dxa"/>
            <w:vAlign w:val="center"/>
          </w:tcPr>
          <w:p w14:paraId="6A5F236D" w14:textId="4A416E7B" w:rsidR="00980BC4" w:rsidRDefault="00980BC4" w:rsidP="00980BC4">
            <w:pPr>
              <w:jc w:val="left"/>
            </w:pPr>
            <w:r>
              <w:t>K-Nearest Neighbor</w:t>
            </w:r>
          </w:p>
        </w:tc>
        <w:tc>
          <w:tcPr>
            <w:tcW w:w="1260" w:type="dxa"/>
            <w:vAlign w:val="center"/>
          </w:tcPr>
          <w:p w14:paraId="5EDEF9B1" w14:textId="77777777" w:rsidR="00980BC4" w:rsidRDefault="00980BC4" w:rsidP="00980BC4">
            <w:pPr>
              <w:jc w:val="center"/>
            </w:pPr>
          </w:p>
        </w:tc>
      </w:tr>
      <w:tr w:rsidR="00980BC4" w14:paraId="707DB5F7" w14:textId="77777777" w:rsidTr="00980BC4">
        <w:trPr>
          <w:trHeight w:val="654"/>
          <w:jc w:val="center"/>
        </w:trPr>
        <w:tc>
          <w:tcPr>
            <w:tcW w:w="3510" w:type="dxa"/>
            <w:vAlign w:val="center"/>
          </w:tcPr>
          <w:p w14:paraId="17B94811" w14:textId="77777777" w:rsidR="00980BC4" w:rsidRDefault="00980BC4" w:rsidP="00980BC4">
            <w:pPr>
              <w:jc w:val="left"/>
            </w:pPr>
            <w:r>
              <w:t>Random Forest</w:t>
            </w:r>
          </w:p>
          <w:p w14:paraId="353878B6" w14:textId="1FE5295C" w:rsidR="00137EFF" w:rsidRDefault="00137EFF" w:rsidP="00980BC4">
            <w:pPr>
              <w:jc w:val="left"/>
            </w:pPr>
            <w:r>
              <w:t>Predicting Duration</w:t>
            </w:r>
          </w:p>
        </w:tc>
        <w:tc>
          <w:tcPr>
            <w:tcW w:w="1260" w:type="dxa"/>
            <w:vAlign w:val="center"/>
          </w:tcPr>
          <w:p w14:paraId="527BBFE6" w14:textId="77777777" w:rsidR="00980BC4" w:rsidRDefault="00980BC4"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r>
        <w:t>Final Conclusions</w:t>
      </w:r>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06908721" w14:textId="479BF66C" w:rsidR="0047328E" w:rsidRPr="00BD2F82" w:rsidRDefault="0047328E" w:rsidP="00BD2F82">
      <w:r>
        <w:t xml:space="preserve">For the purposes of this analysis, we recommend the interpretable logistic regression model due to its high performance as well as its parameter interpretation. </w:t>
      </w:r>
    </w:p>
    <w:p w14:paraId="02B1BDB4" w14:textId="77777777" w:rsidR="00192882" w:rsidRDefault="00192882" w:rsidP="00192882">
      <w:pPr>
        <w:ind w:firstLine="0"/>
        <w:rPr>
          <w:b/>
          <w:bCs/>
        </w:rPr>
      </w:pPr>
    </w:p>
    <w:p w14:paraId="37D8177E" w14:textId="1B7D0B76" w:rsidR="00192882" w:rsidRPr="00192882" w:rsidRDefault="00192882" w:rsidP="00192882">
      <w:pPr>
        <w:ind w:firstLine="0"/>
        <w:rPr>
          <w:b/>
          <w:bCs/>
        </w:rPr>
      </w:pPr>
      <w:r w:rsidRPr="00192882">
        <w:rPr>
          <w:b/>
          <w:bCs/>
        </w:rPr>
        <w:t>OVERALL PAPER (not including title</w:t>
      </w:r>
      <w:r w:rsidR="00391061">
        <w:rPr>
          <w:b/>
          <w:bCs/>
        </w:rPr>
        <w:t>, table of contents,</w:t>
      </w:r>
      <w:r w:rsidRPr="00192882">
        <w:rPr>
          <w:b/>
          <w:bCs/>
        </w:rPr>
        <w:t xml:space="preserve"> </w:t>
      </w:r>
      <w:r w:rsidR="00137EFF">
        <w:rPr>
          <w:b/>
          <w:bCs/>
        </w:rPr>
        <w:t xml:space="preserve">figures, </w:t>
      </w:r>
      <w:r w:rsidRPr="00192882">
        <w:rPr>
          <w:b/>
          <w:bCs/>
        </w:rPr>
        <w:t>and appendix) should be approximately 7 pages.</w:t>
      </w:r>
    </w:p>
    <w:p w14:paraId="5614412D" w14:textId="77777777" w:rsidR="00147B0A" w:rsidRDefault="00147B0A" w:rsidP="00192882">
      <w:pPr>
        <w:rPr>
          <w:rFonts w:asciiTheme="majorHAnsi" w:eastAsiaTheme="majorEastAsia" w:hAnsiTheme="majorHAnsi" w:cstheme="majorBidi"/>
          <w:sz w:val="32"/>
        </w:rPr>
      </w:pPr>
      <w:r>
        <w:br w:type="page"/>
      </w:r>
    </w:p>
    <w:p w14:paraId="54F1C64F" w14:textId="7F82627D" w:rsidR="00C45E16" w:rsidRDefault="00C45E16" w:rsidP="00C45E16">
      <w:pPr>
        <w:pStyle w:val="Heading1"/>
      </w:pPr>
      <w:bookmarkStart w:id="16" w:name="_Toc56857854"/>
      <w:r>
        <w:lastRenderedPageBreak/>
        <w:t>Appendix</w:t>
      </w:r>
      <w:bookmarkEnd w:id="16"/>
    </w:p>
    <w:p w14:paraId="68B89188" w14:textId="2F8B3C86" w:rsidR="00B230B8" w:rsidRDefault="00B230B8" w:rsidP="00F24369">
      <w:pPr>
        <w:pStyle w:val="Heading2"/>
      </w:pPr>
      <w:r>
        <w:t>Exploratory Data Analysis</w:t>
      </w:r>
    </w:p>
    <w:p w14:paraId="71C094DA" w14:textId="66C170B6" w:rsidR="00EA4B3F" w:rsidRPr="00B230B8"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8EA80" id="Rectangle 26" o:spid="_x0000_s10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fillcolor="white [3212]" stroked="f" strokeweight="1pt"/>
            </w:pict>
          </mc:Fallback>
        </mc:AlternateContent>
      </w:r>
      <w:r w:rsidRPr="00097B32">
        <w:drawing>
          <wp:inline distT="0" distB="0" distL="0" distR="0" wp14:anchorId="4722C698" wp14:editId="0DC9EC5E">
            <wp:extent cx="4358640" cy="612157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093" cy="6139067"/>
                    </a:xfrm>
                    <a:prstGeom prst="rect">
                      <a:avLst/>
                    </a:prstGeom>
                  </pic:spPr>
                </pic:pic>
              </a:graphicData>
            </a:graphic>
          </wp:inline>
        </w:drawing>
      </w:r>
    </w:p>
    <w:p w14:paraId="041B6031" w14:textId="61045C72" w:rsidR="00EA4B3F" w:rsidRDefault="00EA4B3F" w:rsidP="00EA4B3F">
      <w:pPr>
        <w:pStyle w:val="Caption"/>
        <w:jc w:val="center"/>
      </w:pPr>
      <w:bookmarkStart w:id="17" w:name="_Ref57703811"/>
      <w:r>
        <w:t xml:space="preserve">Figure </w:t>
      </w:r>
      <w:r>
        <w:fldChar w:fldCharType="begin"/>
      </w:r>
      <w:r>
        <w:instrText xml:space="preserve"> SEQ Figure \* ARABIC </w:instrText>
      </w:r>
      <w:r>
        <w:fldChar w:fldCharType="separate"/>
      </w:r>
      <w:r w:rsidR="007F141B">
        <w:rPr>
          <w:noProof/>
        </w:rPr>
        <w:t>2</w:t>
      </w:r>
      <w:r>
        <w:rPr>
          <w:noProof/>
        </w:rPr>
        <w:fldChar w:fldCharType="end"/>
      </w:r>
      <w:r>
        <w:t xml:space="preserve">: Summary Table - </w:t>
      </w:r>
      <w:r>
        <w:t>All</w:t>
      </w:r>
      <w:r>
        <w:t xml:space="preserve"> Variables</w:t>
      </w:r>
      <w:bookmarkEnd w:id="17"/>
    </w:p>
    <w:p w14:paraId="0B9DB6C7" w14:textId="5A0A437E" w:rsidR="00B230B8" w:rsidRDefault="00B230B8" w:rsidP="00EA4B3F">
      <w:pPr>
        <w:jc w:val="center"/>
      </w:pPr>
      <w:r w:rsidRPr="00B230B8">
        <w:lastRenderedPageBreak/>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664" cy="2527361"/>
                    </a:xfrm>
                    <a:prstGeom prst="rect">
                      <a:avLst/>
                    </a:prstGeom>
                  </pic:spPr>
                </pic:pic>
              </a:graphicData>
            </a:graphic>
          </wp:inline>
        </w:drawing>
      </w:r>
    </w:p>
    <w:p w14:paraId="7032B15F" w14:textId="5C1BDA7F" w:rsidR="00B230B8" w:rsidRDefault="00B230B8" w:rsidP="00B230B8">
      <w:pPr>
        <w:pStyle w:val="Caption"/>
        <w:jc w:val="center"/>
      </w:pPr>
      <w:r>
        <w:t xml:space="preserve">Figure </w:t>
      </w:r>
      <w:r>
        <w:fldChar w:fldCharType="begin"/>
      </w:r>
      <w:r>
        <w:instrText xml:space="preserve"> SEQ Figure \* ARABIC </w:instrText>
      </w:r>
      <w:r>
        <w:fldChar w:fldCharType="separate"/>
      </w:r>
      <w:r w:rsidR="007F141B">
        <w:rPr>
          <w:noProof/>
        </w:rPr>
        <w:t>3</w:t>
      </w:r>
      <w:r>
        <w:rPr>
          <w:noProof/>
        </w:rPr>
        <w:fldChar w:fldCharType="end"/>
      </w:r>
      <w:r>
        <w:t xml:space="preserve">: </w:t>
      </w:r>
      <w:r>
        <w:t>Summary Table</w:t>
      </w:r>
      <w:r>
        <w:t xml:space="preserve"> - Continuous Variables</w:t>
      </w:r>
    </w:p>
    <w:p w14:paraId="72B681FB" w14:textId="7A0E68C3" w:rsidR="00EA4B3F" w:rsidRPr="00EA4B3F" w:rsidRDefault="00EA4B3F" w:rsidP="00097B32">
      <w:pPr>
        <w:jc w:val="center"/>
      </w:pPr>
      <w:r w:rsidRPr="00EA4B3F">
        <w:drawing>
          <wp:inline distT="0" distB="0" distL="0" distR="0" wp14:anchorId="15D605C4" wp14:editId="0AB42251">
            <wp:extent cx="3737214" cy="1150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875" cy="1155134"/>
                    </a:xfrm>
                    <a:prstGeom prst="rect">
                      <a:avLst/>
                    </a:prstGeom>
                  </pic:spPr>
                </pic:pic>
              </a:graphicData>
            </a:graphic>
          </wp:inline>
        </w:drawing>
      </w:r>
    </w:p>
    <w:p w14:paraId="65843654" w14:textId="53840D83" w:rsidR="00EA4B3F" w:rsidRDefault="00EA4B3F" w:rsidP="00EA4B3F">
      <w:pPr>
        <w:pStyle w:val="Caption"/>
        <w:jc w:val="center"/>
      </w:pPr>
      <w:bookmarkStart w:id="18" w:name="_Ref57704521"/>
      <w:r>
        <w:t xml:space="preserve">Figure </w:t>
      </w:r>
      <w:r>
        <w:fldChar w:fldCharType="begin"/>
      </w:r>
      <w:r>
        <w:instrText xml:space="preserve"> SEQ Figure \* ARABIC </w:instrText>
      </w:r>
      <w:r>
        <w:fldChar w:fldCharType="separate"/>
      </w:r>
      <w:r w:rsidR="007F141B">
        <w:rPr>
          <w:noProof/>
        </w:rPr>
        <w:t>4</w:t>
      </w:r>
      <w:r>
        <w:rPr>
          <w:noProof/>
        </w:rPr>
        <w:fldChar w:fldCharType="end"/>
      </w:r>
      <w:r>
        <w:t xml:space="preserve">: </w:t>
      </w:r>
      <w:r w:rsidR="00097B32">
        <w:t>Frequency - Subscribed (Class)</w:t>
      </w:r>
      <w:bookmarkEnd w:id="18"/>
    </w:p>
    <w:p w14:paraId="56CC26D8" w14:textId="6A57030A" w:rsidR="00B230B8" w:rsidRDefault="005636DA" w:rsidP="005636DA">
      <w:pPr>
        <w:jc w:val="center"/>
      </w:pPr>
      <w:r w:rsidRPr="005636DA">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738" cy="640135"/>
                    </a:xfrm>
                    <a:prstGeom prst="rect">
                      <a:avLst/>
                    </a:prstGeom>
                  </pic:spPr>
                </pic:pic>
              </a:graphicData>
            </a:graphic>
          </wp:inline>
        </w:drawing>
      </w:r>
    </w:p>
    <w:p w14:paraId="0ECAC1CE" w14:textId="37A44C75" w:rsidR="005636DA" w:rsidRDefault="005636DA" w:rsidP="005636DA">
      <w:pPr>
        <w:pStyle w:val="Caption"/>
        <w:jc w:val="center"/>
      </w:pPr>
      <w:bookmarkStart w:id="19" w:name="_Ref57706360"/>
      <w:r>
        <w:t xml:space="preserve">Figure </w:t>
      </w:r>
      <w:r>
        <w:fldChar w:fldCharType="begin"/>
      </w:r>
      <w:r>
        <w:instrText xml:space="preserve"> SEQ Figure \* ARABIC </w:instrText>
      </w:r>
      <w:r>
        <w:fldChar w:fldCharType="separate"/>
      </w:r>
      <w:r w:rsidR="007F141B">
        <w:rPr>
          <w:noProof/>
        </w:rPr>
        <w:t>5</w:t>
      </w:r>
      <w:r>
        <w:rPr>
          <w:noProof/>
        </w:rPr>
        <w:fldChar w:fldCharType="end"/>
      </w:r>
      <w:r>
        <w:t xml:space="preserve">: </w:t>
      </w:r>
      <w:r>
        <w:t>Correlation – Continuous Variables</w:t>
      </w:r>
      <w:bookmarkEnd w:id="19"/>
    </w:p>
    <w:p w14:paraId="271C969D" w14:textId="77777777" w:rsidR="005636DA" w:rsidRPr="00B230B8" w:rsidRDefault="005636DA" w:rsidP="00B230B8"/>
    <w:p w14:paraId="480950F7" w14:textId="2A49B52F" w:rsidR="00F24369" w:rsidRPr="00F24369" w:rsidRDefault="00F24369" w:rsidP="00F24369">
      <w:pPr>
        <w:pStyle w:val="Heading2"/>
      </w:pPr>
      <w:r>
        <w:lastRenderedPageBreak/>
        <w:t>Data Profiling Report from R</w:t>
      </w:r>
    </w:p>
    <w:p w14:paraId="607BEFA1" w14:textId="77777777" w:rsidR="00F24369" w:rsidRDefault="00F24369" w:rsidP="00403D32">
      <w:pPr>
        <w:keepNext/>
        <w:ind w:firstLine="0"/>
      </w:pPr>
      <w:r>
        <w:rPr>
          <w:i/>
          <w:iCs/>
          <w:noProof/>
        </w:rPr>
        <w:drawing>
          <wp:inline distT="0" distB="0" distL="0" distR="0" wp14:anchorId="5BD0C365" wp14:editId="4E4485F8">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2F8AAE5" w14:textId="1B477F82" w:rsidR="00F24369" w:rsidRPr="00F24369" w:rsidRDefault="00F24369" w:rsidP="00F24369">
      <w:pPr>
        <w:pStyle w:val="Caption"/>
        <w:jc w:val="center"/>
      </w:pPr>
      <w:bookmarkStart w:id="20" w:name="_Ref57708401"/>
      <w:r>
        <w:t xml:space="preserve">Figure </w:t>
      </w:r>
      <w:r w:rsidR="00BD2F82">
        <w:fldChar w:fldCharType="begin"/>
      </w:r>
      <w:r w:rsidR="00BD2F82">
        <w:instrText xml:space="preserve"> SEQ Figure \* ARABIC </w:instrText>
      </w:r>
      <w:r w:rsidR="00BD2F82">
        <w:fldChar w:fldCharType="separate"/>
      </w:r>
      <w:r w:rsidR="007F141B">
        <w:rPr>
          <w:noProof/>
        </w:rPr>
        <w:t>6</w:t>
      </w:r>
      <w:r w:rsidR="00BD2F82">
        <w:rPr>
          <w:noProof/>
        </w:rPr>
        <w:fldChar w:fldCharType="end"/>
      </w:r>
      <w:r>
        <w:t>: Data Profiling Report - Continuous Variables</w:t>
      </w:r>
      <w:bookmarkEnd w:id="20"/>
    </w:p>
    <w:p w14:paraId="64985531" w14:textId="77777777" w:rsidR="00F24369" w:rsidRDefault="00F24369" w:rsidP="00F24369">
      <w:pPr>
        <w:pStyle w:val="Caption"/>
        <w:keepNext/>
        <w:jc w:val="center"/>
      </w:pPr>
      <w:bookmarkStart w:id="21" w:name="_Ref57023716"/>
      <w:r>
        <w:rPr>
          <w:i w:val="0"/>
          <w:iCs w:val="0"/>
          <w:noProof/>
        </w:rPr>
        <w:lastRenderedPageBreak/>
        <w:drawing>
          <wp:inline distT="0" distB="0" distL="0" distR="0" wp14:anchorId="678815F8" wp14:editId="66FB1F2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43091B2F" w14:textId="03BE16F1"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7</w:t>
      </w:r>
      <w:r w:rsidR="00BD2F82">
        <w:rPr>
          <w:noProof/>
        </w:rPr>
        <w:fldChar w:fldCharType="end"/>
      </w:r>
      <w:r w:rsidRPr="004D2F2F">
        <w:t xml:space="preserve">: Data Profiling Report - </w:t>
      </w:r>
      <w:r>
        <w:t>Categorical</w:t>
      </w:r>
      <w:r w:rsidRPr="004D2F2F">
        <w:t xml:space="preserve"> Variables</w:t>
      </w:r>
    </w:p>
    <w:p w14:paraId="2F85A165" w14:textId="77777777" w:rsidR="00F24369" w:rsidRDefault="00F24369" w:rsidP="00F24369">
      <w:pPr>
        <w:pStyle w:val="Caption"/>
        <w:keepNext/>
        <w:jc w:val="center"/>
      </w:pPr>
      <w:r>
        <w:rPr>
          <w:i w:val="0"/>
          <w:iCs w:val="0"/>
          <w:noProof/>
        </w:rPr>
        <w:lastRenderedPageBreak/>
        <w:drawing>
          <wp:inline distT="0" distB="0" distL="0" distR="0" wp14:anchorId="78BAC08A" wp14:editId="2C07952B">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48D6813" w14:textId="4321852B"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8</w:t>
      </w:r>
      <w:r w:rsidR="00BD2F82">
        <w:rPr>
          <w:noProof/>
        </w:rPr>
        <w:fldChar w:fldCharType="end"/>
      </w:r>
      <w:r w:rsidRPr="006D422C">
        <w:t>: Data Profiling Report - Co</w:t>
      </w:r>
      <w:r>
        <w:t>variance Matrix</w:t>
      </w:r>
    </w:p>
    <w:p w14:paraId="45074C56" w14:textId="77777777" w:rsidR="00F24369" w:rsidRDefault="00F24369" w:rsidP="00F24369">
      <w:pPr>
        <w:pStyle w:val="Caption"/>
        <w:keepNext/>
        <w:jc w:val="center"/>
      </w:pPr>
      <w:r>
        <w:rPr>
          <w:i w:val="0"/>
          <w:iCs w:val="0"/>
          <w:noProof/>
        </w:rPr>
        <w:lastRenderedPageBreak/>
        <w:drawing>
          <wp:inline distT="0" distB="0" distL="0" distR="0" wp14:anchorId="01BEDD01" wp14:editId="13F9C8FC">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4084959" w14:textId="0F83B89F"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9</w:t>
      </w:r>
      <w:r w:rsidR="00BD2F82">
        <w:rPr>
          <w:noProof/>
        </w:rPr>
        <w:fldChar w:fldCharType="end"/>
      </w:r>
      <w:r w:rsidRPr="004E3B2B">
        <w:t xml:space="preserve">: Data Profiling Report - </w:t>
      </w:r>
      <w:r>
        <w:t>Principal Component Analysis</w:t>
      </w:r>
    </w:p>
    <w:p w14:paraId="7E22248D" w14:textId="77777777" w:rsidR="00F24369" w:rsidRDefault="00F24369" w:rsidP="00F24369">
      <w:pPr>
        <w:pStyle w:val="Caption"/>
        <w:keepNext/>
        <w:jc w:val="center"/>
      </w:pPr>
      <w:r>
        <w:rPr>
          <w:i w:val="0"/>
          <w:iCs w:val="0"/>
          <w:noProof/>
        </w:rPr>
        <w:lastRenderedPageBreak/>
        <w:drawing>
          <wp:inline distT="0" distB="0" distL="0" distR="0" wp14:anchorId="2A4A50F8" wp14:editId="70A02D55">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EE14289" w14:textId="41108414"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10</w:t>
      </w:r>
      <w:r w:rsidR="00BD2F82">
        <w:rPr>
          <w:noProof/>
        </w:rPr>
        <w:fldChar w:fldCharType="end"/>
      </w:r>
      <w:r w:rsidRPr="00941329">
        <w:t xml:space="preserve">: Data Profiling Report - </w:t>
      </w:r>
      <w:r>
        <w:t>QQ Plot</w:t>
      </w:r>
    </w:p>
    <w:p w14:paraId="7965E2A6" w14:textId="77777777" w:rsidR="00403D32" w:rsidRDefault="00F24369" w:rsidP="00403D32">
      <w:pPr>
        <w:pStyle w:val="Caption"/>
        <w:keepNext/>
        <w:jc w:val="center"/>
      </w:pPr>
      <w:r>
        <w:rPr>
          <w:i w:val="0"/>
          <w:iCs w:val="0"/>
          <w:noProof/>
        </w:rPr>
        <w:lastRenderedPageBreak/>
        <w:drawing>
          <wp:inline distT="0" distB="0" distL="0" distR="0" wp14:anchorId="12072582" wp14:editId="4C9A6259">
            <wp:extent cx="5943600" cy="424561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B911B76" w14:textId="3C0A15E7" w:rsidR="00F24369" w:rsidRPr="00F24369" w:rsidRDefault="00403D32" w:rsidP="00403D32">
      <w:pPr>
        <w:pStyle w:val="Caption"/>
        <w:jc w:val="center"/>
        <w:rPr>
          <w:i w:val="0"/>
          <w:iCs w:val="0"/>
        </w:rPr>
      </w:pPr>
      <w:bookmarkStart w:id="22" w:name="_Ref57190965"/>
      <w:r>
        <w:t xml:space="preserve">Figure </w:t>
      </w:r>
      <w:r w:rsidR="00BD2F82">
        <w:fldChar w:fldCharType="begin"/>
      </w:r>
      <w:r w:rsidR="00BD2F82">
        <w:instrText xml:space="preserve"> SEQ Figure \* ARABIC </w:instrText>
      </w:r>
      <w:r w:rsidR="00BD2F82">
        <w:fldChar w:fldCharType="separate"/>
      </w:r>
      <w:r w:rsidR="007F141B">
        <w:rPr>
          <w:noProof/>
        </w:rPr>
        <w:t>11</w:t>
      </w:r>
      <w:r w:rsidR="00BD2F82">
        <w:rPr>
          <w:noProof/>
        </w:rPr>
        <w:fldChar w:fldCharType="end"/>
      </w:r>
      <w:bookmarkEnd w:id="22"/>
      <w:r w:rsidRPr="00BB14F4">
        <w:t xml:space="preserve">: Data Profiling Report - </w:t>
      </w:r>
      <w:r>
        <w:t>Response Variable Distribution</w:t>
      </w:r>
    </w:p>
    <w:p w14:paraId="5FCB71CE" w14:textId="1FF4CE63" w:rsidR="00162A7C" w:rsidRDefault="00162A7C" w:rsidP="009A7FCC">
      <w:pPr>
        <w:pStyle w:val="Caption"/>
        <w:keepNext/>
        <w:jc w:val="center"/>
      </w:pPr>
      <w:r>
        <w:t xml:space="preserve">Table </w:t>
      </w:r>
      <w:r w:rsidR="00BD2F82">
        <w:fldChar w:fldCharType="begin"/>
      </w:r>
      <w:r w:rsidR="00BD2F82">
        <w:instrText xml:space="preserve"> SEQ Table \* ARABIC </w:instrText>
      </w:r>
      <w:r w:rsidR="00BD2F82">
        <w:fldChar w:fldCharType="separate"/>
      </w:r>
      <w:r>
        <w:rPr>
          <w:noProof/>
        </w:rPr>
        <w:t>1</w:t>
      </w:r>
      <w:r w:rsidR="00BD2F82">
        <w:rPr>
          <w:noProof/>
        </w:rPr>
        <w:fldChar w:fldCharType="end"/>
      </w:r>
      <w:bookmarkEnd w:id="21"/>
      <w:r w:rsidRPr="002E27D3">
        <w:t>: Mode of categorical variables with missing values</w:t>
      </w:r>
    </w:p>
    <w:tbl>
      <w:tblPr>
        <w:tblStyle w:val="ListTable6Colorful"/>
        <w:tblW w:w="4840" w:type="dxa"/>
        <w:jc w:val="center"/>
        <w:tblLook w:val="04A0" w:firstRow="1" w:lastRow="0" w:firstColumn="1" w:lastColumn="0" w:noHBand="0" w:noVBand="1"/>
      </w:tblPr>
      <w:tblGrid>
        <w:gridCol w:w="1625"/>
        <w:gridCol w:w="3215"/>
      </w:tblGrid>
      <w:tr w:rsidR="00162A7C" w14:paraId="7366FE9C" w14:textId="77777777" w:rsidTr="009A7F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0BFCC132" w14:textId="77777777" w:rsidR="00162A7C" w:rsidRDefault="00162A7C" w:rsidP="009A7FCC">
            <w:pPr>
              <w:spacing w:line="276" w:lineRule="auto"/>
              <w:ind w:firstLine="75"/>
              <w:jc w:val="left"/>
            </w:pPr>
            <w:r>
              <w:t>Variable</w:t>
            </w:r>
          </w:p>
        </w:tc>
        <w:tc>
          <w:tcPr>
            <w:tcW w:w="3220" w:type="dxa"/>
          </w:tcPr>
          <w:p w14:paraId="7A8C4CB0" w14:textId="77777777" w:rsidR="00162A7C" w:rsidRDefault="00162A7C" w:rsidP="009A7FCC">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62A7C" w14:paraId="7AB17ED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1429E7B" w14:textId="77777777" w:rsidR="00162A7C" w:rsidRDefault="00162A7C" w:rsidP="009A7FCC">
            <w:pPr>
              <w:spacing w:line="276" w:lineRule="auto"/>
              <w:ind w:firstLine="75"/>
              <w:jc w:val="left"/>
            </w:pPr>
            <w:r>
              <w:t>job</w:t>
            </w:r>
          </w:p>
        </w:tc>
        <w:tc>
          <w:tcPr>
            <w:tcW w:w="3220" w:type="dxa"/>
          </w:tcPr>
          <w:p w14:paraId="03C6BF9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62A7C" w14:paraId="30C36419"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65CD129" w14:textId="77777777" w:rsidR="00162A7C" w:rsidRDefault="00162A7C" w:rsidP="009A7FCC">
            <w:pPr>
              <w:spacing w:line="276" w:lineRule="auto"/>
              <w:ind w:firstLine="75"/>
              <w:jc w:val="left"/>
            </w:pPr>
            <w:r>
              <w:t>marital</w:t>
            </w:r>
          </w:p>
        </w:tc>
        <w:tc>
          <w:tcPr>
            <w:tcW w:w="3220" w:type="dxa"/>
          </w:tcPr>
          <w:p w14:paraId="31D0C286"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62A7C" w14:paraId="12AEB23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2E3EF9E" w14:textId="77777777" w:rsidR="00162A7C" w:rsidRDefault="00162A7C" w:rsidP="009A7FCC">
            <w:pPr>
              <w:spacing w:line="276" w:lineRule="auto"/>
              <w:ind w:firstLine="75"/>
              <w:jc w:val="left"/>
            </w:pPr>
            <w:r>
              <w:t>housing</w:t>
            </w:r>
          </w:p>
        </w:tc>
        <w:tc>
          <w:tcPr>
            <w:tcW w:w="3220" w:type="dxa"/>
          </w:tcPr>
          <w:p w14:paraId="0D6C66C1"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62A7C" w14:paraId="1F250420"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2F88382" w14:textId="71683E29" w:rsidR="00162A7C" w:rsidRDefault="00162A7C" w:rsidP="009A7FCC">
            <w:pPr>
              <w:spacing w:line="276" w:lineRule="auto"/>
              <w:ind w:firstLine="75"/>
              <w:jc w:val="left"/>
            </w:pPr>
            <w:r>
              <w:t>loan</w:t>
            </w:r>
          </w:p>
        </w:tc>
        <w:tc>
          <w:tcPr>
            <w:tcW w:w="3220" w:type="dxa"/>
          </w:tcPr>
          <w:p w14:paraId="22D9F8A8"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62A7C" w14:paraId="3E663592"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A1BF0DA" w14:textId="77777777" w:rsidR="00162A7C" w:rsidRDefault="00162A7C" w:rsidP="009A7FCC">
            <w:pPr>
              <w:spacing w:line="276" w:lineRule="auto"/>
              <w:ind w:firstLine="75"/>
              <w:jc w:val="left"/>
            </w:pPr>
            <w:r>
              <w:t>contact</w:t>
            </w:r>
          </w:p>
        </w:tc>
        <w:tc>
          <w:tcPr>
            <w:tcW w:w="3220" w:type="dxa"/>
          </w:tcPr>
          <w:p w14:paraId="4CF3C1FF"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62A7C" w14:paraId="797344F4"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221E506" w14:textId="77777777" w:rsidR="00162A7C" w:rsidRDefault="00162A7C" w:rsidP="009A7FCC">
            <w:pPr>
              <w:spacing w:line="276" w:lineRule="auto"/>
              <w:ind w:firstLine="75"/>
              <w:jc w:val="left"/>
            </w:pPr>
            <w:r>
              <w:t>education</w:t>
            </w:r>
          </w:p>
        </w:tc>
        <w:tc>
          <w:tcPr>
            <w:tcW w:w="3220" w:type="dxa"/>
          </w:tcPr>
          <w:p w14:paraId="195BFFDB"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62A7C" w14:paraId="112FFA0C"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6294105" w14:textId="77777777" w:rsidR="00162A7C" w:rsidRDefault="00162A7C" w:rsidP="009A7FCC">
            <w:pPr>
              <w:spacing w:line="276" w:lineRule="auto"/>
              <w:ind w:firstLine="75"/>
              <w:jc w:val="left"/>
            </w:pPr>
            <w:r>
              <w:t>month</w:t>
            </w:r>
          </w:p>
        </w:tc>
        <w:tc>
          <w:tcPr>
            <w:tcW w:w="3220" w:type="dxa"/>
          </w:tcPr>
          <w:p w14:paraId="07B04ABD"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62A7C" w14:paraId="268FFCBF"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898597A" w14:textId="77777777" w:rsidR="00162A7C" w:rsidRDefault="00162A7C" w:rsidP="009A7FCC">
            <w:pPr>
              <w:spacing w:line="276" w:lineRule="auto"/>
              <w:ind w:firstLine="75"/>
              <w:jc w:val="left"/>
            </w:pPr>
            <w:proofErr w:type="spellStart"/>
            <w:r>
              <w:t>day_of_week</w:t>
            </w:r>
            <w:proofErr w:type="spellEnd"/>
          </w:p>
        </w:tc>
        <w:tc>
          <w:tcPr>
            <w:tcW w:w="3220" w:type="dxa"/>
          </w:tcPr>
          <w:p w14:paraId="07AD833A"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62A7C" w14:paraId="2CAB88A8"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CDFF975" w14:textId="77777777" w:rsidR="00162A7C" w:rsidRDefault="00162A7C" w:rsidP="009A7FCC">
            <w:pPr>
              <w:spacing w:line="276" w:lineRule="auto"/>
              <w:ind w:firstLine="75"/>
              <w:jc w:val="left"/>
            </w:pPr>
            <w:proofErr w:type="spellStart"/>
            <w:r>
              <w:t>poutcome</w:t>
            </w:r>
            <w:proofErr w:type="spellEnd"/>
          </w:p>
        </w:tc>
        <w:tc>
          <w:tcPr>
            <w:tcW w:w="3220" w:type="dxa"/>
          </w:tcPr>
          <w:p w14:paraId="3772080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77DA47AD" w14:textId="60095476" w:rsidR="00162A7C" w:rsidRDefault="00162A7C" w:rsidP="00BA2DAF">
      <w:pPr>
        <w:ind w:firstLine="0"/>
      </w:pPr>
    </w:p>
    <w:p w14:paraId="10FAEEBE" w14:textId="77777777" w:rsidR="00BA2DAF" w:rsidRDefault="00BA2DAF" w:rsidP="009A7FCC">
      <w:pPr>
        <w:keepNext/>
        <w:ind w:firstLine="0"/>
        <w:jc w:val="center"/>
      </w:pPr>
      <w:r>
        <w:rPr>
          <w:noProof/>
        </w:rPr>
        <w:lastRenderedPageBreak/>
        <w:drawing>
          <wp:inline distT="0" distB="0" distL="0" distR="0" wp14:anchorId="49DB28C0" wp14:editId="7B29B0CE">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05A5A7F9" w14:textId="74A9EFDE" w:rsidR="00BA2DAF" w:rsidRDefault="00BA2DAF"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12</w:t>
      </w:r>
      <w:r w:rsidR="00BD2F82">
        <w:rPr>
          <w:noProof/>
        </w:rPr>
        <w:fldChar w:fldCharType="end"/>
      </w:r>
      <w:r>
        <w:t xml:space="preserve">: </w:t>
      </w:r>
      <w:proofErr w:type="spellStart"/>
      <w:r>
        <w:t>skimr</w:t>
      </w:r>
      <w:proofErr w:type="spellEnd"/>
      <w:r>
        <w:t xml:space="preserve"> data summary</w:t>
      </w:r>
    </w:p>
    <w:p w14:paraId="70E3CCC3" w14:textId="77777777" w:rsidR="00BA2DAF" w:rsidRDefault="00BA2DAF" w:rsidP="009A7FCC">
      <w:pPr>
        <w:keepNext/>
        <w:ind w:firstLine="0"/>
        <w:jc w:val="center"/>
      </w:pPr>
      <w:r>
        <w:rPr>
          <w:noProof/>
        </w:rPr>
        <w:drawing>
          <wp:inline distT="0" distB="0" distL="0" distR="0" wp14:anchorId="0D53E5B7" wp14:editId="46DAAEEE">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E333C77" w14:textId="2A052222" w:rsidR="00BA2DAF" w:rsidRDefault="00BA2DAF"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13</w:t>
      </w:r>
      <w:r w:rsidR="00BD2F82">
        <w:rPr>
          <w:noProof/>
        </w:rPr>
        <w:fldChar w:fldCharType="end"/>
      </w:r>
      <w:r>
        <w:t xml:space="preserve">: </w:t>
      </w:r>
      <w:proofErr w:type="spellStart"/>
      <w:r>
        <w:t>skimr</w:t>
      </w:r>
      <w:proofErr w:type="spellEnd"/>
      <w:r>
        <w:t xml:space="preserve"> factor variable report</w:t>
      </w:r>
    </w:p>
    <w:p w14:paraId="0BBC40AB" w14:textId="77777777" w:rsidR="00BA2DAF" w:rsidRDefault="00BA2DAF" w:rsidP="009A7FCC">
      <w:pPr>
        <w:keepNext/>
        <w:ind w:firstLine="0"/>
        <w:jc w:val="center"/>
      </w:pPr>
      <w:r>
        <w:rPr>
          <w:noProof/>
        </w:rPr>
        <w:drawing>
          <wp:inline distT="0" distB="0" distL="0" distR="0" wp14:anchorId="55FBF177" wp14:editId="0C2877D4">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60FA12EC" w14:textId="225AE4F2" w:rsidR="00BA2DAF" w:rsidRDefault="00BA2DAF"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14</w:t>
      </w:r>
      <w:r w:rsidR="00BD2F82">
        <w:rPr>
          <w:noProof/>
        </w:rPr>
        <w:fldChar w:fldCharType="end"/>
      </w:r>
      <w:r>
        <w:t xml:space="preserve">: </w:t>
      </w:r>
      <w:proofErr w:type="spellStart"/>
      <w:r>
        <w:t>skimr</w:t>
      </w:r>
      <w:proofErr w:type="spellEnd"/>
      <w:r>
        <w:t xml:space="preserve"> numeric variable report</w:t>
      </w:r>
    </w:p>
    <w:p w14:paraId="60FACDD0" w14:textId="52409C58" w:rsidR="008C38D1" w:rsidRDefault="008C38D1" w:rsidP="008C38D1">
      <w:pPr>
        <w:ind w:firstLine="0"/>
        <w:jc w:val="center"/>
      </w:pPr>
      <w:r w:rsidRPr="008C38D1">
        <w:lastRenderedPageBreak/>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9206" cy="4523773"/>
                    </a:xfrm>
                    <a:prstGeom prst="rect">
                      <a:avLst/>
                    </a:prstGeom>
                  </pic:spPr>
                </pic:pic>
              </a:graphicData>
            </a:graphic>
          </wp:inline>
        </w:drawing>
      </w:r>
    </w:p>
    <w:p w14:paraId="64514592" w14:textId="6D8FF51B" w:rsidR="008C38D1" w:rsidRDefault="008C38D1" w:rsidP="008C38D1">
      <w:pPr>
        <w:pStyle w:val="Caption"/>
        <w:jc w:val="center"/>
      </w:pPr>
      <w:bookmarkStart w:id="23" w:name="_Ref57708947"/>
      <w:r>
        <w:t xml:space="preserve">Figure </w:t>
      </w:r>
      <w:r>
        <w:fldChar w:fldCharType="begin"/>
      </w:r>
      <w:r>
        <w:instrText xml:space="preserve"> SEQ Figure \* ARABIC </w:instrText>
      </w:r>
      <w:r>
        <w:fldChar w:fldCharType="separate"/>
      </w:r>
      <w:r w:rsidR="007F141B">
        <w:rPr>
          <w:noProof/>
        </w:rPr>
        <w:t>15</w:t>
      </w:r>
      <w:r>
        <w:fldChar w:fldCharType="end"/>
      </w:r>
      <w:bookmarkEnd w:id="23"/>
      <w:r>
        <w:t>: Logistic Regression (</w:t>
      </w:r>
      <w:r>
        <w:t>All Variables from EDA</w:t>
      </w:r>
      <w:r>
        <w:t xml:space="preserve">) </w:t>
      </w:r>
      <w:proofErr w:type="gramStart"/>
      <w:r>
        <w:t>-  Type</w:t>
      </w:r>
      <w:proofErr w:type="gramEnd"/>
      <w:r>
        <w:t xml:space="preserve"> 3 Analysis of Effects</w:t>
      </w:r>
    </w:p>
    <w:p w14:paraId="487969C0" w14:textId="298166CB"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7">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2C82179F" w:rsidR="0020032E" w:rsidRDefault="0020032E" w:rsidP="009A7FCC">
      <w:pPr>
        <w:pStyle w:val="Caption"/>
        <w:jc w:val="center"/>
      </w:pPr>
      <w:bookmarkStart w:id="24" w:name="_Ref57121730"/>
      <w:bookmarkStart w:id="25" w:name="_Ref57709166"/>
      <w:r>
        <w:t xml:space="preserve">Figure </w:t>
      </w:r>
      <w:r w:rsidR="00BD2F82">
        <w:fldChar w:fldCharType="begin"/>
      </w:r>
      <w:r w:rsidR="00BD2F82">
        <w:instrText xml:space="preserve"> SEQ Figure \* ARABIC </w:instrText>
      </w:r>
      <w:r w:rsidR="00BD2F82">
        <w:fldChar w:fldCharType="separate"/>
      </w:r>
      <w:r w:rsidR="007F141B">
        <w:rPr>
          <w:noProof/>
        </w:rPr>
        <w:t>16</w:t>
      </w:r>
      <w:r w:rsidR="00BD2F82">
        <w:rPr>
          <w:noProof/>
        </w:rPr>
        <w:fldChar w:fldCharType="end"/>
      </w:r>
      <w:bookmarkEnd w:id="24"/>
      <w:r>
        <w:t>:</w:t>
      </w:r>
      <w:bookmarkStart w:id="26" w:name="_Hlk57189837"/>
      <w:r>
        <w:t xml:space="preserve"> </w:t>
      </w:r>
      <w:r w:rsidR="00FA49EC">
        <w:t>Logistic Regression (</w:t>
      </w:r>
      <w:r w:rsidR="008C38D1">
        <w:t xml:space="preserve">Final </w:t>
      </w:r>
      <w:r w:rsidR="00FA49EC">
        <w:t>Interpretable</w:t>
      </w:r>
      <w:r w:rsidR="008C38D1">
        <w:t xml:space="preserve"> Model</w:t>
      </w:r>
      <w:r w:rsidR="00FA49EC">
        <w:t xml:space="preserve">) </w:t>
      </w:r>
      <w:proofErr w:type="gramStart"/>
      <w:r w:rsidR="00FA49EC">
        <w:t xml:space="preserve">- </w:t>
      </w:r>
      <w:r>
        <w:t xml:space="preserve"> </w:t>
      </w:r>
      <w:bookmarkEnd w:id="26"/>
      <w:r>
        <w:t>Type</w:t>
      </w:r>
      <w:proofErr w:type="gramEnd"/>
      <w:r>
        <w:t xml:space="preserve"> 3 Analysis of Effects</w:t>
      </w:r>
      <w:bookmarkEnd w:id="25"/>
    </w:p>
    <w:p w14:paraId="6443072D" w14:textId="7A773BD6" w:rsidR="0020032E" w:rsidRDefault="0020032E" w:rsidP="0020032E">
      <w:pPr>
        <w:ind w:firstLine="0"/>
      </w:pPr>
    </w:p>
    <w:p w14:paraId="18DA2EA7" w14:textId="77777777" w:rsidR="0020032E" w:rsidRDefault="0020032E" w:rsidP="009A7FCC">
      <w:pPr>
        <w:keepNext/>
        <w:ind w:firstLine="0"/>
        <w:jc w:val="center"/>
      </w:pPr>
      <w:r>
        <w:rPr>
          <w:noProof/>
        </w:rPr>
        <w:lastRenderedPageBreak/>
        <w:drawing>
          <wp:inline distT="0" distB="0" distL="0" distR="0" wp14:anchorId="7BBB8B2C" wp14:editId="6579C5DC">
            <wp:extent cx="3657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1-roc-curve-1.png"/>
                    <pic:cNvPicPr/>
                  </pic:nvPicPr>
                  <pic:blipFill>
                    <a:blip r:embed="rId28">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B3F6F90" w14:textId="0C1F3A93" w:rsidR="0020032E" w:rsidRDefault="0020032E" w:rsidP="009A7FCC">
      <w:pPr>
        <w:pStyle w:val="Caption"/>
        <w:jc w:val="center"/>
      </w:pPr>
      <w:bookmarkStart w:id="27" w:name="_Ref57121798"/>
      <w:bookmarkStart w:id="28" w:name="_Ref57720455"/>
      <w:r>
        <w:t xml:space="preserve">Figure </w:t>
      </w:r>
      <w:r w:rsidR="00BD2F82">
        <w:fldChar w:fldCharType="begin"/>
      </w:r>
      <w:r w:rsidR="00BD2F82">
        <w:instrText xml:space="preserve"> SEQ Figure \* ARABIC </w:instrText>
      </w:r>
      <w:r w:rsidR="00BD2F82">
        <w:fldChar w:fldCharType="separate"/>
      </w:r>
      <w:r w:rsidR="007F141B">
        <w:rPr>
          <w:noProof/>
        </w:rPr>
        <w:t>17</w:t>
      </w:r>
      <w:r w:rsidR="00BD2F82">
        <w:rPr>
          <w:noProof/>
        </w:rPr>
        <w:fldChar w:fldCharType="end"/>
      </w:r>
      <w:bookmarkEnd w:id="27"/>
      <w:r>
        <w:t>:</w:t>
      </w:r>
      <w:r w:rsidR="00FA49EC">
        <w:t xml:space="preserve"> Logistic Regression (Interpretable) </w:t>
      </w:r>
      <w:proofErr w:type="gramStart"/>
      <w:r w:rsidR="00FA49EC">
        <w:t xml:space="preserve">-  </w:t>
      </w:r>
      <w:r>
        <w:t>ROC</w:t>
      </w:r>
      <w:proofErr w:type="gramEnd"/>
      <w:r>
        <w:t xml:space="preserve"> Curve</w:t>
      </w:r>
      <w:bookmarkEnd w:id="28"/>
    </w:p>
    <w:p w14:paraId="4ED07940" w14:textId="30D6F3BA" w:rsidR="0020032E" w:rsidRDefault="0020032E" w:rsidP="0020032E">
      <w:pPr>
        <w:ind w:firstLine="0"/>
      </w:pPr>
    </w:p>
    <w:p w14:paraId="04AD281B" w14:textId="77777777" w:rsidR="0020032E" w:rsidRDefault="0020032E" w:rsidP="009A7FCC">
      <w:pPr>
        <w:keepNext/>
        <w:ind w:firstLine="0"/>
        <w:jc w:val="center"/>
      </w:pPr>
      <w:r>
        <w:rPr>
          <w:noProof/>
        </w:rPr>
        <w:drawing>
          <wp:inline distT="0" distB="0" distL="0" distR="0" wp14:anchorId="18622475" wp14:editId="5720B628">
            <wp:extent cx="3657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1-roc-curve-2.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15105E1" w14:textId="28C71A07" w:rsidR="0020032E" w:rsidRDefault="0020032E" w:rsidP="009A7FCC">
      <w:pPr>
        <w:pStyle w:val="Caption"/>
        <w:jc w:val="center"/>
      </w:pPr>
      <w:bookmarkStart w:id="29" w:name="_Ref57720489"/>
      <w:r>
        <w:t xml:space="preserve">Figure </w:t>
      </w:r>
      <w:r w:rsidR="00BD2F82">
        <w:fldChar w:fldCharType="begin"/>
      </w:r>
      <w:r w:rsidR="00BD2F82">
        <w:instrText xml:space="preserve"> SEQ Figure \* ARABIC </w:instrText>
      </w:r>
      <w:r w:rsidR="00BD2F82">
        <w:fldChar w:fldCharType="separate"/>
      </w:r>
      <w:r w:rsidR="007F141B">
        <w:rPr>
          <w:noProof/>
        </w:rPr>
        <w:t>18</w:t>
      </w:r>
      <w:r w:rsidR="00BD2F82">
        <w:rPr>
          <w:noProof/>
        </w:rPr>
        <w:fldChar w:fldCharType="end"/>
      </w:r>
      <w:r>
        <w:t>:</w:t>
      </w:r>
      <w:r w:rsidR="00FA49EC">
        <w:t xml:space="preserve"> Logistic Regression (Interpretable) </w:t>
      </w:r>
      <w:proofErr w:type="gramStart"/>
      <w:r w:rsidR="00FA49EC">
        <w:t xml:space="preserve">-  </w:t>
      </w:r>
      <w:r>
        <w:t>ROC</w:t>
      </w:r>
      <w:proofErr w:type="gramEnd"/>
      <w:r>
        <w:t xml:space="preserve"> Curve (just duration)</w:t>
      </w:r>
      <w:bookmarkEnd w:id="29"/>
    </w:p>
    <w:p w14:paraId="265AF4C3" w14:textId="77777777" w:rsidR="00F32A42" w:rsidRDefault="00F32A42" w:rsidP="00F32A42">
      <w:pPr>
        <w:jc w:val="center"/>
      </w:pPr>
      <w:r w:rsidRPr="00F32A42">
        <w:lastRenderedPageBreak/>
        <w:drawing>
          <wp:inline distT="0" distB="0" distL="0" distR="0" wp14:anchorId="032E167D" wp14:editId="1A21671E">
            <wp:extent cx="2834640" cy="4491117"/>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798" cy="4497705"/>
                    </a:xfrm>
                    <a:prstGeom prst="rect">
                      <a:avLst/>
                    </a:prstGeom>
                  </pic:spPr>
                </pic:pic>
              </a:graphicData>
            </a:graphic>
          </wp:inline>
        </w:drawing>
      </w:r>
    </w:p>
    <w:p w14:paraId="0A6C98C9" w14:textId="03F45160" w:rsidR="00F32A42" w:rsidRDefault="00F32A42" w:rsidP="00F32A42">
      <w:pPr>
        <w:pStyle w:val="Caption"/>
        <w:jc w:val="center"/>
      </w:pPr>
      <w:bookmarkStart w:id="30" w:name="_Ref57721734"/>
      <w:bookmarkStart w:id="31" w:name="_Ref57722023"/>
      <w:r>
        <w:t xml:space="preserve">Figure </w:t>
      </w:r>
      <w:r>
        <w:fldChar w:fldCharType="begin"/>
      </w:r>
      <w:r>
        <w:instrText xml:space="preserve"> SEQ Figure \* ARABIC </w:instrText>
      </w:r>
      <w:r>
        <w:fldChar w:fldCharType="separate"/>
      </w:r>
      <w:r>
        <w:rPr>
          <w:noProof/>
        </w:rPr>
        <w:t>19</w:t>
      </w:r>
      <w:r>
        <w:rPr>
          <w:noProof/>
        </w:rPr>
        <w:fldChar w:fldCharType="end"/>
      </w:r>
      <w:bookmarkEnd w:id="31"/>
      <w:r>
        <w:t>:</w:t>
      </w:r>
      <w:r w:rsidRPr="00245B2D">
        <w:t xml:space="preserve"> Logistic Regression (</w:t>
      </w:r>
      <w:r>
        <w:t>Interpretable</w:t>
      </w:r>
      <w:r w:rsidRPr="00245B2D">
        <w:t xml:space="preserve">) </w:t>
      </w:r>
      <w:r>
        <w:t>–</w:t>
      </w:r>
      <w:r>
        <w:t xml:space="preserve"> </w:t>
      </w:r>
      <w:r>
        <w:t>Odds Ratio Estimates</w:t>
      </w:r>
      <w:bookmarkEnd w:id="30"/>
    </w:p>
    <w:p w14:paraId="41D62C0F" w14:textId="77777777" w:rsidR="00FA49EC" w:rsidRDefault="00FA49EC" w:rsidP="00FA49EC">
      <w:pPr>
        <w:keepNext/>
        <w:ind w:firstLine="0"/>
        <w:jc w:val="center"/>
      </w:pPr>
      <w:r>
        <w:rPr>
          <w:noProof/>
        </w:rPr>
        <w:lastRenderedPageBreak/>
        <w:drawing>
          <wp:inline distT="0" distB="0" distL="0" distR="0" wp14:anchorId="693BEF3B" wp14:editId="76AACB87">
            <wp:extent cx="3657600" cy="3657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17F7FA2" w14:textId="7593903D" w:rsidR="00FA49EC" w:rsidRDefault="00FA49EC" w:rsidP="00FA49EC">
      <w:pPr>
        <w:pStyle w:val="Caption"/>
        <w:jc w:val="center"/>
      </w:pPr>
      <w:bookmarkStart w:id="32" w:name="_Ref57190779"/>
      <w:r>
        <w:t xml:space="preserve">Figure </w:t>
      </w:r>
      <w:r w:rsidR="00BD2F82">
        <w:fldChar w:fldCharType="begin"/>
      </w:r>
      <w:r w:rsidR="00BD2F82">
        <w:instrText xml:space="preserve"> SEQ Figure \* ARABIC </w:instrText>
      </w:r>
      <w:r w:rsidR="00BD2F82">
        <w:fldChar w:fldCharType="separate"/>
      </w:r>
      <w:r w:rsidR="007F141B">
        <w:rPr>
          <w:noProof/>
        </w:rPr>
        <w:t>19</w:t>
      </w:r>
      <w:r w:rsidR="00BD2F82">
        <w:rPr>
          <w:noProof/>
        </w:rPr>
        <w:fldChar w:fldCharType="end"/>
      </w:r>
      <w:bookmarkEnd w:id="32"/>
      <w:r>
        <w:t>:</w:t>
      </w:r>
      <w:r w:rsidRPr="00580F7C">
        <w:t xml:space="preserve"> Logistic Regression (</w:t>
      </w:r>
      <w:r>
        <w:t>Complicated</w:t>
      </w:r>
      <w:r w:rsidRPr="00580F7C">
        <w:t>) -</w:t>
      </w:r>
      <w:r>
        <w:t xml:space="preserve"> ROC Curve</w:t>
      </w:r>
    </w:p>
    <w:p w14:paraId="363934F7" w14:textId="77777777" w:rsidR="00FA49EC" w:rsidRDefault="00FA49EC" w:rsidP="00FA49EC">
      <w:pPr>
        <w:keepNext/>
        <w:ind w:firstLine="0"/>
        <w:jc w:val="center"/>
      </w:pPr>
      <w:r>
        <w:rPr>
          <w:noProof/>
        </w:rPr>
        <w:drawing>
          <wp:inline distT="0" distB="0" distL="0" distR="0" wp14:anchorId="4D778F17" wp14:editId="36A23DAB">
            <wp:extent cx="3657600" cy="3657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130C484" w14:textId="6B0CC03F" w:rsidR="00FA49EC" w:rsidRDefault="00FA49EC" w:rsidP="00FA49EC">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20</w:t>
      </w:r>
      <w:r w:rsidR="00BD2F82">
        <w:rPr>
          <w:noProof/>
        </w:rPr>
        <w:fldChar w:fldCharType="end"/>
      </w:r>
      <w:r>
        <w:t>:</w:t>
      </w:r>
      <w:r w:rsidRPr="00245B2D">
        <w:t xml:space="preserve"> Logistic Regression (</w:t>
      </w:r>
      <w:r>
        <w:t>Complicated</w:t>
      </w:r>
      <w:r w:rsidRPr="00245B2D">
        <w:t>) -</w:t>
      </w:r>
      <w:r>
        <w:t xml:space="preserve"> ROC Comparison</w:t>
      </w:r>
    </w:p>
    <w:p w14:paraId="4D2039C8" w14:textId="77777777" w:rsidR="00F32A42" w:rsidRPr="00F32A42" w:rsidRDefault="00F32A42" w:rsidP="00F32A42"/>
    <w:p w14:paraId="7B8D0466" w14:textId="77777777" w:rsidR="006B5340" w:rsidRDefault="006B5340" w:rsidP="009A7FCC">
      <w:pPr>
        <w:keepNext/>
        <w:ind w:firstLine="0"/>
        <w:jc w:val="center"/>
      </w:pPr>
      <w:r>
        <w:rPr>
          <w:noProof/>
        </w:rPr>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39BD4991" w:rsidR="00BA2DAF" w:rsidRDefault="006B5340"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7F141B">
        <w:rPr>
          <w:noProof/>
        </w:rPr>
        <w:t>21</w:t>
      </w:r>
      <w:r w:rsidR="00BD2F82">
        <w:rPr>
          <w:noProof/>
        </w:rPr>
        <w:fldChar w:fldCharType="end"/>
      </w:r>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1E312F62" w:rsidR="006B5340" w:rsidRPr="00162A7C" w:rsidRDefault="006B5340" w:rsidP="009A7FCC">
      <w:pPr>
        <w:pStyle w:val="Caption"/>
        <w:jc w:val="center"/>
      </w:pPr>
      <w:bookmarkStart w:id="33" w:name="_Ref57025260"/>
      <w:r>
        <w:t xml:space="preserve">Figure </w:t>
      </w:r>
      <w:r w:rsidR="00BD2F82">
        <w:fldChar w:fldCharType="begin"/>
      </w:r>
      <w:r w:rsidR="00BD2F82">
        <w:instrText xml:space="preserve"> SEQ Figure \* ARABIC </w:instrText>
      </w:r>
      <w:r w:rsidR="00BD2F82">
        <w:fldChar w:fldCharType="separate"/>
      </w:r>
      <w:r w:rsidR="007F141B">
        <w:rPr>
          <w:noProof/>
        </w:rPr>
        <w:t>22</w:t>
      </w:r>
      <w:r w:rsidR="00BD2F82">
        <w:rPr>
          <w:noProof/>
        </w:rPr>
        <w:fldChar w:fldCharType="end"/>
      </w:r>
      <w:bookmarkEnd w:id="33"/>
      <w:r>
        <w:t xml:space="preserve">: </w:t>
      </w:r>
      <w:bookmarkStart w:id="34" w:name="_Ref57025253"/>
      <w:r>
        <w:t>LDA confusion matrix</w:t>
      </w:r>
      <w:bookmarkEnd w:id="34"/>
    </w:p>
    <w:p w14:paraId="471E2D47" w14:textId="77777777" w:rsidR="006B5340" w:rsidRDefault="006B5340" w:rsidP="009A7FCC">
      <w:pPr>
        <w:pStyle w:val="Heading2"/>
        <w:jc w:val="center"/>
      </w:pPr>
      <w:bookmarkStart w:id="35" w:name="_Toc56857855"/>
      <w:r>
        <w:rPr>
          <w:noProof/>
        </w:rPr>
        <w:lastRenderedPageBreak/>
        <w:drawing>
          <wp:inline distT="0" distB="0" distL="0" distR="0" wp14:anchorId="764F3B8B" wp14:editId="7184A650">
            <wp:extent cx="5486400" cy="3919025"/>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330FCD49" w14:textId="370419D8" w:rsidR="006B5340" w:rsidRDefault="006B5340" w:rsidP="009A7FCC">
      <w:pPr>
        <w:pStyle w:val="Caption"/>
        <w:jc w:val="center"/>
      </w:pPr>
      <w:bookmarkStart w:id="36" w:name="_Ref57025281"/>
      <w:r>
        <w:t xml:space="preserve">Figure </w:t>
      </w:r>
      <w:r w:rsidR="00BD2F82">
        <w:fldChar w:fldCharType="begin"/>
      </w:r>
      <w:r w:rsidR="00BD2F82">
        <w:instrText xml:space="preserve"> SEQ Figure \* ARABIC </w:instrText>
      </w:r>
      <w:r w:rsidR="00BD2F82">
        <w:fldChar w:fldCharType="separate"/>
      </w:r>
      <w:r w:rsidR="007F141B">
        <w:rPr>
          <w:noProof/>
        </w:rPr>
        <w:t>23</w:t>
      </w:r>
      <w:r w:rsidR="00BD2F82">
        <w:rPr>
          <w:noProof/>
        </w:rPr>
        <w:fldChar w:fldCharType="end"/>
      </w:r>
      <w:bookmarkEnd w:id="36"/>
      <w:r>
        <w:t>: LDA ROC curve and AUC</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ACC72E6" w:rsidR="006B5340" w:rsidRDefault="006B5340" w:rsidP="009A7FCC">
      <w:pPr>
        <w:pStyle w:val="Caption"/>
        <w:jc w:val="center"/>
      </w:pPr>
      <w:bookmarkStart w:id="37" w:name="_Ref57025366"/>
      <w:r>
        <w:t xml:space="preserve">Figure </w:t>
      </w:r>
      <w:r w:rsidR="00BD2F82">
        <w:fldChar w:fldCharType="begin"/>
      </w:r>
      <w:r w:rsidR="00BD2F82">
        <w:instrText xml:space="preserve"> SEQ Figure \* ARABIC </w:instrText>
      </w:r>
      <w:r w:rsidR="00BD2F82">
        <w:fldChar w:fldCharType="separate"/>
      </w:r>
      <w:r w:rsidR="007F141B">
        <w:rPr>
          <w:noProof/>
        </w:rPr>
        <w:t>24</w:t>
      </w:r>
      <w:r w:rsidR="00BD2F82">
        <w:rPr>
          <w:noProof/>
        </w:rPr>
        <w:fldChar w:fldCharType="end"/>
      </w:r>
      <w:bookmarkEnd w:id="37"/>
      <w:r>
        <w:t>: QDA confusion matrix</w:t>
      </w:r>
    </w:p>
    <w:p w14:paraId="44F466F1" w14:textId="77777777" w:rsidR="006B5340" w:rsidRDefault="006B5340" w:rsidP="009A7FCC">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530B8A93" w14:textId="6637171D" w:rsidR="006B5340" w:rsidRPr="006B5340" w:rsidRDefault="006B5340" w:rsidP="009A7FCC">
      <w:pPr>
        <w:pStyle w:val="Caption"/>
        <w:jc w:val="center"/>
      </w:pPr>
      <w:bookmarkStart w:id="38" w:name="_Ref57025374"/>
      <w:r>
        <w:t xml:space="preserve">Figure </w:t>
      </w:r>
      <w:r w:rsidR="00BD2F82">
        <w:fldChar w:fldCharType="begin"/>
      </w:r>
      <w:r w:rsidR="00BD2F82">
        <w:instrText xml:space="preserve"> SEQ Figure \* ARABIC </w:instrText>
      </w:r>
      <w:r w:rsidR="00BD2F82">
        <w:fldChar w:fldCharType="separate"/>
      </w:r>
      <w:r w:rsidR="007F141B">
        <w:rPr>
          <w:noProof/>
        </w:rPr>
        <w:t>25</w:t>
      </w:r>
      <w:r w:rsidR="00BD2F82">
        <w:rPr>
          <w:noProof/>
        </w:rPr>
        <w:fldChar w:fldCharType="end"/>
      </w:r>
      <w:bookmarkEnd w:id="38"/>
      <w:r>
        <w:t>: QDA ROC curve and AUC</w:t>
      </w:r>
    </w:p>
    <w:p w14:paraId="55F1E0F9" w14:textId="77777777" w:rsidR="00170D89" w:rsidRDefault="00170D89">
      <w:pPr>
        <w:suppressAutoHyphens w:val="0"/>
        <w:spacing w:line="480" w:lineRule="auto"/>
        <w:jc w:val="left"/>
        <w:rPr>
          <w:rFonts w:asciiTheme="majorHAnsi" w:eastAsiaTheme="majorEastAsia" w:hAnsiTheme="majorHAnsi" w:cstheme="majorBidi"/>
          <w:b/>
          <w:sz w:val="28"/>
        </w:rPr>
      </w:pPr>
      <w:r>
        <w:br w:type="page"/>
      </w:r>
    </w:p>
    <w:p w14:paraId="0B08115F" w14:textId="648ED0EC" w:rsidR="00FE5ED1" w:rsidRDefault="00FE5ED1" w:rsidP="00FE5ED1">
      <w:pPr>
        <w:pStyle w:val="Heading2"/>
      </w:pPr>
      <w:r>
        <w:lastRenderedPageBreak/>
        <w:t>SAS Code</w:t>
      </w:r>
      <w:bookmarkEnd w:id="35"/>
    </w:p>
    <w:p w14:paraId="3427E0D0" w14:textId="77777777" w:rsidR="00FE5ED1" w:rsidRDefault="00FE5ED1" w:rsidP="00FE5ED1">
      <w:pPr>
        <w:pStyle w:val="Heading3"/>
      </w:pPr>
      <w:bookmarkStart w:id="39" w:name="_Toc56857856"/>
      <w:r>
        <w:t>Exploratory Data Analysis</w:t>
      </w:r>
      <w:bookmarkEnd w:id="39"/>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lastRenderedPageBreak/>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bookmarkStart w:id="40" w:name="_Toc56857857"/>
      <w:r>
        <w:br w:type="page"/>
      </w:r>
    </w:p>
    <w:p w14:paraId="1DECFF3B" w14:textId="729D3D64" w:rsidR="00170D89" w:rsidRDefault="00BD7CF6" w:rsidP="00BD7CF6">
      <w:pPr>
        <w:pStyle w:val="Heading3"/>
      </w:pPr>
      <w:r>
        <w:lastRenderedPageBreak/>
        <w:t>Exploratory Data Analysis</w:t>
      </w:r>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r>
        <w:lastRenderedPageBreak/>
        <w:t>Model 1</w:t>
      </w:r>
      <w:bookmarkEnd w:id="40"/>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SCALE=none aggregate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r>
        <w:lastRenderedPageBreak/>
        <w:t>Model 2</w:t>
      </w:r>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 xml:space="preserve">=age marital housing loan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campaign | previous |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education month </w:t>
      </w:r>
      <w:proofErr w:type="spellStart"/>
      <w:r>
        <w:rPr>
          <w:rFonts w:ascii="Consolas" w:hAnsi="Consolas" w:cs="Consolas"/>
          <w:color w:val="008000"/>
          <w:sz w:val="18"/>
          <w:szCs w:val="18"/>
          <w:shd w:val="clear" w:color="auto" w:fill="FFFFFF"/>
        </w:rPr>
        <w:t>poutcome</w:t>
      </w:r>
      <w:proofErr w:type="spellEnd"/>
      <w:r>
        <w:rPr>
          <w:rFonts w:ascii="Consolas" w:hAnsi="Consolas" w:cs="Consolas"/>
          <w:color w:val="008000"/>
          <w:sz w:val="18"/>
          <w:szCs w:val="18"/>
          <w:shd w:val="clear" w:color="auto" w:fill="FFFFFF"/>
        </w:rPr>
        <w:t xml:space="preserv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59C6549A" w:rsidR="00BD1ED6" w:rsidRDefault="00976BEC" w:rsidP="00BD1ED6">
      <w:pPr>
        <w:pStyle w:val="Heading2"/>
        <w:rPr>
          <w:shd w:val="clear" w:color="auto" w:fill="FFFFFF"/>
        </w:rPr>
      </w:pPr>
      <w:r>
        <w:rPr>
          <w:shd w:val="clear" w:color="auto" w:fill="FFFFFF"/>
        </w:rPr>
        <w:lastRenderedPageBreak/>
        <w:t>R Code</w:t>
      </w:r>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Only </w:t>
      </w:r>
      <w:proofErr w:type="spellStart"/>
      <w:r w:rsidRPr="00976BEC">
        <w:rPr>
          <w:rFonts w:ascii="Courier New" w:eastAsia="Times New Roman" w:hAnsi="Courier New" w:cs="Courier New"/>
          <w:i/>
          <w:iCs/>
          <w:color w:val="999988"/>
          <w:sz w:val="18"/>
          <w:szCs w:val="18"/>
          <w:lang w:eastAsia="en-US"/>
        </w:rPr>
        <w:t>Pdays</w:t>
      </w:r>
      <w:proofErr w:type="spellEnd"/>
      <w:r w:rsidRPr="00976BEC">
        <w:rPr>
          <w:rFonts w:ascii="Courier New" w:eastAsia="Times New Roman" w:hAnsi="Courier New" w:cs="Courier New"/>
          <w:i/>
          <w:iCs/>
          <w:color w:val="999988"/>
          <w:sz w:val="18"/>
          <w:szCs w:val="18"/>
          <w:lang w:eastAsia="en-US"/>
        </w:rPr>
        <w:t xml:space="preserve">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spellStart"/>
      <w:proofErr w:type="gramEnd"/>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DataExplorer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skimr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77777777" w:rsidR="00976BEC" w:rsidRPr="00976BEC" w:rsidRDefault="00976BEC" w:rsidP="00976BEC">
      <w:pPr>
        <w:ind w:firstLine="0"/>
      </w:pPr>
    </w:p>
    <w:sectPr w:rsidR="00976BEC" w:rsidRPr="00976BEC" w:rsidSect="00192882">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76F7D" w14:textId="77777777" w:rsidR="00B82846" w:rsidRDefault="00B82846">
      <w:pPr>
        <w:spacing w:line="240" w:lineRule="auto"/>
      </w:pPr>
      <w:r>
        <w:separator/>
      </w:r>
    </w:p>
  </w:endnote>
  <w:endnote w:type="continuationSeparator" w:id="0">
    <w:p w14:paraId="42BC1DF8" w14:textId="77777777" w:rsidR="00B82846" w:rsidRDefault="00B828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2F162" w14:textId="77777777" w:rsidR="00B82846" w:rsidRDefault="00B82846">
      <w:pPr>
        <w:spacing w:line="240" w:lineRule="auto"/>
      </w:pPr>
      <w:r>
        <w:separator/>
      </w:r>
    </w:p>
  </w:footnote>
  <w:footnote w:type="continuationSeparator" w:id="0">
    <w:p w14:paraId="0CE74150" w14:textId="77777777" w:rsidR="00B82846" w:rsidRDefault="00B82846">
      <w:pPr>
        <w:spacing w:line="240" w:lineRule="auto"/>
      </w:pPr>
      <w:r>
        <w:continuationSeparator/>
      </w:r>
    </w:p>
  </w:footnote>
  <w:footnote w:id="1">
    <w:p w14:paraId="7361D977" w14:textId="77777777" w:rsidR="00E86C53" w:rsidRPr="00594068" w:rsidRDefault="00E86C53" w:rsidP="00594068">
      <w:pPr>
        <w:pStyle w:val="FootnoteText"/>
      </w:pPr>
      <w:r>
        <w:rPr>
          <w:rStyle w:val="FootnoteReference"/>
        </w:rPr>
        <w:footnoteRef/>
      </w:r>
      <w:r>
        <w:t xml:space="preserve"> Identified by </w:t>
      </w:r>
      <w:r>
        <w:rPr>
          <w:i/>
          <w:iCs/>
        </w:rPr>
        <w:t>“Log”</w:t>
      </w:r>
      <w:r>
        <w:t xml:space="preserve"> at the end of the original variable’s name.</w:t>
      </w:r>
    </w:p>
  </w:footnote>
  <w:footnote w:id="2">
    <w:p w14:paraId="57625BCC" w14:textId="67CDCE8F" w:rsidR="00E86C53" w:rsidRPr="00594068" w:rsidRDefault="00E86C53">
      <w:pPr>
        <w:pStyle w:val="FootnoteText"/>
      </w:pPr>
      <w:r>
        <w:rPr>
          <w:rStyle w:val="FootnoteReference"/>
        </w:rPr>
        <w:footnoteRef/>
      </w:r>
      <w:r>
        <w:t xml:space="preserve"> Identified by </w:t>
      </w:r>
      <w:r>
        <w:rPr>
          <w:i/>
          <w:iCs/>
        </w:rPr>
        <w:t xml:space="preserve">“2” </w:t>
      </w:r>
      <w:r>
        <w:t>at the end of the original variable’s name.</w:t>
      </w:r>
    </w:p>
  </w:footnote>
  <w:footnote w:id="3">
    <w:p w14:paraId="0CCA5A61" w14:textId="5FE72F21" w:rsidR="00E86C53" w:rsidRPr="00D41D02" w:rsidRDefault="00E86C53">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E86C53" w:rsidRDefault="00E86C53">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Content>
        <w:r>
          <w:t xml:space="preserve">Farrow, </w:t>
        </w:r>
        <w:proofErr w:type="spellStart"/>
        <w:r>
          <w:t>Olheiser</w:t>
        </w:r>
        <w:proofErr w:type="spellEnd"/>
        <w:r>
          <w:t>, Roske</w:t>
        </w:r>
      </w:sdtContent>
    </w:sdt>
    <w:r>
      <w:t xml:space="preserve"> </w:t>
    </w:r>
    <w:r>
      <w:fldChar w:fldCharType="begin"/>
    </w:r>
    <w:r>
      <w:instrText xml:space="preserve"> PAGE   \* MERGEFORMAT </w:instrText>
    </w:r>
    <w:r>
      <w:fldChar w:fldCharType="separate"/>
    </w:r>
    <w:r>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multilevel"/>
    <w:tmpl w:val="4572ABF8"/>
    <w:numStyleLink w:val="MLAOutline"/>
  </w:abstractNum>
  <w:abstractNum w:abstractNumId="24"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32CAC"/>
    <w:rsid w:val="00035007"/>
    <w:rsid w:val="00043DA5"/>
    <w:rsid w:val="00043DFE"/>
    <w:rsid w:val="00054B58"/>
    <w:rsid w:val="00066F84"/>
    <w:rsid w:val="00080C97"/>
    <w:rsid w:val="0008285F"/>
    <w:rsid w:val="000843CE"/>
    <w:rsid w:val="000959D5"/>
    <w:rsid w:val="00097B32"/>
    <w:rsid w:val="000C0822"/>
    <w:rsid w:val="0010439B"/>
    <w:rsid w:val="0011131C"/>
    <w:rsid w:val="0012243E"/>
    <w:rsid w:val="00137EFF"/>
    <w:rsid w:val="00147B0A"/>
    <w:rsid w:val="00162A7C"/>
    <w:rsid w:val="0016692C"/>
    <w:rsid w:val="00170D89"/>
    <w:rsid w:val="00187268"/>
    <w:rsid w:val="00192882"/>
    <w:rsid w:val="00195C9A"/>
    <w:rsid w:val="001A37F9"/>
    <w:rsid w:val="001E472F"/>
    <w:rsid w:val="0020032E"/>
    <w:rsid w:val="00212A6B"/>
    <w:rsid w:val="00212DC1"/>
    <w:rsid w:val="002171B9"/>
    <w:rsid w:val="00233146"/>
    <w:rsid w:val="002449BD"/>
    <w:rsid w:val="00262BD7"/>
    <w:rsid w:val="002B43C7"/>
    <w:rsid w:val="002D6C5D"/>
    <w:rsid w:val="002E183F"/>
    <w:rsid w:val="002E7619"/>
    <w:rsid w:val="002F579D"/>
    <w:rsid w:val="003013BE"/>
    <w:rsid w:val="00306F44"/>
    <w:rsid w:val="0032553C"/>
    <w:rsid w:val="0034643D"/>
    <w:rsid w:val="00346AAB"/>
    <w:rsid w:val="003556AA"/>
    <w:rsid w:val="00391061"/>
    <w:rsid w:val="003A6B09"/>
    <w:rsid w:val="003B4DB2"/>
    <w:rsid w:val="003B543A"/>
    <w:rsid w:val="003C06FB"/>
    <w:rsid w:val="003D5F05"/>
    <w:rsid w:val="003E1BCB"/>
    <w:rsid w:val="003E748F"/>
    <w:rsid w:val="003F35A3"/>
    <w:rsid w:val="00403D32"/>
    <w:rsid w:val="0042410F"/>
    <w:rsid w:val="00454EEC"/>
    <w:rsid w:val="0045512F"/>
    <w:rsid w:val="0045723B"/>
    <w:rsid w:val="00466836"/>
    <w:rsid w:val="0047328E"/>
    <w:rsid w:val="004846DD"/>
    <w:rsid w:val="004E530B"/>
    <w:rsid w:val="004E5EA8"/>
    <w:rsid w:val="00541985"/>
    <w:rsid w:val="005636DA"/>
    <w:rsid w:val="00582D95"/>
    <w:rsid w:val="00594068"/>
    <w:rsid w:val="005A679C"/>
    <w:rsid w:val="005A6DD7"/>
    <w:rsid w:val="005B28BC"/>
    <w:rsid w:val="005E6A0B"/>
    <w:rsid w:val="00601E5E"/>
    <w:rsid w:val="00612ECB"/>
    <w:rsid w:val="00620F4D"/>
    <w:rsid w:val="006216C2"/>
    <w:rsid w:val="00621E89"/>
    <w:rsid w:val="0062486C"/>
    <w:rsid w:val="00673BAC"/>
    <w:rsid w:val="006A64A8"/>
    <w:rsid w:val="006B5340"/>
    <w:rsid w:val="006C07B7"/>
    <w:rsid w:val="006D7E59"/>
    <w:rsid w:val="006E0E26"/>
    <w:rsid w:val="006E1EE3"/>
    <w:rsid w:val="00744C09"/>
    <w:rsid w:val="00773141"/>
    <w:rsid w:val="00796C86"/>
    <w:rsid w:val="007A6576"/>
    <w:rsid w:val="007D0254"/>
    <w:rsid w:val="007D4B2F"/>
    <w:rsid w:val="007F141B"/>
    <w:rsid w:val="00810BF7"/>
    <w:rsid w:val="00811250"/>
    <w:rsid w:val="008675AB"/>
    <w:rsid w:val="008808E7"/>
    <w:rsid w:val="00880CB9"/>
    <w:rsid w:val="00892F54"/>
    <w:rsid w:val="008A6FC5"/>
    <w:rsid w:val="008B682E"/>
    <w:rsid w:val="008C12D9"/>
    <w:rsid w:val="008C38D1"/>
    <w:rsid w:val="008F3F4B"/>
    <w:rsid w:val="009033A9"/>
    <w:rsid w:val="009039BF"/>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36790"/>
    <w:rsid w:val="00A37877"/>
    <w:rsid w:val="00A84306"/>
    <w:rsid w:val="00A94C2C"/>
    <w:rsid w:val="00A979FE"/>
    <w:rsid w:val="00AA401B"/>
    <w:rsid w:val="00AB1E45"/>
    <w:rsid w:val="00AB5A20"/>
    <w:rsid w:val="00AC597E"/>
    <w:rsid w:val="00AD3CDC"/>
    <w:rsid w:val="00AD56C3"/>
    <w:rsid w:val="00B2007D"/>
    <w:rsid w:val="00B230B8"/>
    <w:rsid w:val="00B32DC4"/>
    <w:rsid w:val="00B52D80"/>
    <w:rsid w:val="00B718C8"/>
    <w:rsid w:val="00B77407"/>
    <w:rsid w:val="00B82846"/>
    <w:rsid w:val="00B82F8F"/>
    <w:rsid w:val="00B95C1A"/>
    <w:rsid w:val="00BA2ADD"/>
    <w:rsid w:val="00BA2DAF"/>
    <w:rsid w:val="00BD1ED6"/>
    <w:rsid w:val="00BD2F82"/>
    <w:rsid w:val="00BD3A4E"/>
    <w:rsid w:val="00BD4F13"/>
    <w:rsid w:val="00BD50E6"/>
    <w:rsid w:val="00BD7CF6"/>
    <w:rsid w:val="00BE37BE"/>
    <w:rsid w:val="00BF28DD"/>
    <w:rsid w:val="00C26420"/>
    <w:rsid w:val="00C45E16"/>
    <w:rsid w:val="00C62DE8"/>
    <w:rsid w:val="00C757E4"/>
    <w:rsid w:val="00C7645A"/>
    <w:rsid w:val="00CC4E9B"/>
    <w:rsid w:val="00CC5497"/>
    <w:rsid w:val="00CE5FB6"/>
    <w:rsid w:val="00D05F08"/>
    <w:rsid w:val="00D20F43"/>
    <w:rsid w:val="00D3202F"/>
    <w:rsid w:val="00D41D02"/>
    <w:rsid w:val="00D42752"/>
    <w:rsid w:val="00D5210D"/>
    <w:rsid w:val="00D771BE"/>
    <w:rsid w:val="00D95DC3"/>
    <w:rsid w:val="00DB4746"/>
    <w:rsid w:val="00DD263A"/>
    <w:rsid w:val="00E31318"/>
    <w:rsid w:val="00E56081"/>
    <w:rsid w:val="00E60838"/>
    <w:rsid w:val="00E665AE"/>
    <w:rsid w:val="00E80806"/>
    <w:rsid w:val="00E8336F"/>
    <w:rsid w:val="00E86C53"/>
    <w:rsid w:val="00EA4B3F"/>
    <w:rsid w:val="00EC042C"/>
    <w:rsid w:val="00EC2FE4"/>
    <w:rsid w:val="00EC7AB0"/>
    <w:rsid w:val="00F17128"/>
    <w:rsid w:val="00F24369"/>
    <w:rsid w:val="00F32A42"/>
    <w:rsid w:val="00F640B1"/>
    <w:rsid w:val="00F64268"/>
    <w:rsid w:val="00F670D1"/>
    <w:rsid w:val="00F84514"/>
    <w:rsid w:val="00F91C6D"/>
    <w:rsid w:val="00FA28AB"/>
    <w:rsid w:val="00FA49EC"/>
    <w:rsid w:val="00FB1612"/>
    <w:rsid w:val="00FB792D"/>
    <w:rsid w:val="00FD008A"/>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D4B03"/>
    <w:rsid w:val="00397E70"/>
    <w:rsid w:val="003D1D73"/>
    <w:rsid w:val="00724F6A"/>
    <w:rsid w:val="007C56CF"/>
    <w:rsid w:val="008D0FB2"/>
    <w:rsid w:val="00A27F3B"/>
    <w:rsid w:val="00A875AB"/>
    <w:rsid w:val="00AA3B60"/>
    <w:rsid w:val="00BB31A1"/>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7C56CF"/>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tf03984841_win32.dotx</Template>
  <TotalTime>218</TotalTime>
  <Pages>47</Pages>
  <Words>6690</Words>
  <Characters>38133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Edward Roske</cp:lastModifiedBy>
  <cp:revision>4</cp:revision>
  <dcterms:created xsi:type="dcterms:W3CDTF">2020-12-01T16:03:00Z</dcterms:created>
  <dcterms:modified xsi:type="dcterms:W3CDTF">2020-12-01T19:42:00Z</dcterms:modified>
</cp:coreProperties>
</file>