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F656" w14:textId="07CA283A" w:rsidR="00063DEF" w:rsidRPr="00063DEF" w:rsidRDefault="00063DEF" w:rsidP="00063DEF">
      <w:pPr>
        <w:pStyle w:val="Title"/>
        <w:jc w:val="center"/>
      </w:pPr>
      <w:r>
        <w:t>Unit 12 Pre-Live</w:t>
      </w:r>
    </w:p>
    <w:p w14:paraId="5605F140" w14:textId="18FA8C48" w:rsidR="00063DEF" w:rsidRDefault="00063DEF" w:rsidP="00063DEF">
      <w:pPr>
        <w:pStyle w:val="Heading1"/>
      </w:pPr>
      <w:r>
        <w:t>Introduction</w:t>
      </w:r>
    </w:p>
    <w:p w14:paraId="1F8C15C6" w14:textId="7175FA08" w:rsidR="008C5998" w:rsidRDefault="00F63E13" w:rsidP="00063DEF">
      <w:r>
        <w:t>For this pre</w:t>
      </w:r>
      <w:r w:rsidR="00063DEF">
        <w:t>-</w:t>
      </w:r>
      <w:r>
        <w:t xml:space="preserve">live </w:t>
      </w:r>
      <w:proofErr w:type="gramStart"/>
      <w:r>
        <w:t>assignment</w:t>
      </w:r>
      <w:proofErr w:type="gramEnd"/>
      <w:r>
        <w:t xml:space="preserve"> we are going to be focusing on two main things, interpretation and verifying that logistic regression is a more general technique that has the previous methods as special cases.</w:t>
      </w:r>
      <w:r w:rsidR="00063DEF">
        <w:t xml:space="preserve"> </w:t>
      </w:r>
      <w:r>
        <w:t>The data set we will explore is a coronary artery disease data set and the goal is to determine what risk factors would contribute to the likelihood of an individual having the disease or not.</w:t>
      </w:r>
      <w:r w:rsidR="00063DEF">
        <w:t xml:space="preserve"> </w:t>
      </w:r>
      <w:r>
        <w:t xml:space="preserve">The data is below in the </w:t>
      </w:r>
      <w:r w:rsidR="00063DEF">
        <w:t>SAS</w:t>
      </w:r>
      <w:r>
        <w:t xml:space="preserve"> code.</w:t>
      </w:r>
    </w:p>
    <w:p w14:paraId="78666D51" w14:textId="77777777" w:rsidR="00F63E13" w:rsidRDefault="00F63E13" w:rsidP="00063DEF"/>
    <w:p w14:paraId="26A851E5" w14:textId="1670D124" w:rsidR="00F63E13" w:rsidRDefault="00F63E13" w:rsidP="00063DEF">
      <w:pPr>
        <w:ind w:firstLine="720"/>
      </w:pPr>
      <w:r>
        <w:t>Ca</w:t>
      </w:r>
      <w:r w:rsidR="00063DEF">
        <w:tab/>
      </w:r>
      <w:r>
        <w:t>coronary artery disease (1</w:t>
      </w:r>
      <w:r w:rsidR="00063DEF">
        <w:t xml:space="preserve"> </w:t>
      </w:r>
      <w:r>
        <w:t>=</w:t>
      </w:r>
      <w:r w:rsidR="00063DEF">
        <w:t xml:space="preserve"> </w:t>
      </w:r>
      <w:r>
        <w:t>Yes)</w:t>
      </w:r>
    </w:p>
    <w:p w14:paraId="3CFD6F66" w14:textId="76DE8AB8" w:rsidR="00F63E13" w:rsidRDefault="00F63E13" w:rsidP="00063DEF">
      <w:pPr>
        <w:ind w:firstLine="720"/>
      </w:pPr>
      <w:r>
        <w:t>Sex</w:t>
      </w:r>
      <w:r w:rsidR="00063DEF">
        <w:tab/>
      </w:r>
      <w:r>
        <w:t>(1</w:t>
      </w:r>
      <w:r w:rsidR="00063DEF">
        <w:t xml:space="preserve"> </w:t>
      </w:r>
      <w:r>
        <w:t>=</w:t>
      </w:r>
      <w:r w:rsidR="00063DEF">
        <w:t xml:space="preserve"> </w:t>
      </w:r>
      <w:r>
        <w:t>Male, 0</w:t>
      </w:r>
      <w:r w:rsidR="00063DEF">
        <w:t xml:space="preserve"> </w:t>
      </w:r>
      <w:r>
        <w:t>=</w:t>
      </w:r>
      <w:r w:rsidR="00063DEF">
        <w:t xml:space="preserve"> </w:t>
      </w:r>
      <w:r>
        <w:t>Female)</w:t>
      </w:r>
    </w:p>
    <w:p w14:paraId="1551EA46" w14:textId="6B234116" w:rsidR="00F63E13" w:rsidRDefault="00F63E13" w:rsidP="00063DEF">
      <w:pPr>
        <w:ind w:firstLine="720"/>
      </w:pPr>
      <w:r>
        <w:t>ECG</w:t>
      </w:r>
      <w:r w:rsidR="00063DEF">
        <w:tab/>
        <w:t>C</w:t>
      </w:r>
      <w:r>
        <w:t>ategor</w:t>
      </w:r>
      <w:r w:rsidR="00063DEF">
        <w:t>ic</w:t>
      </w:r>
      <w:r>
        <w:t>al level for an echocardiogram result (</w:t>
      </w:r>
      <w:r w:rsidR="00A03E2E">
        <w:t>0=low, 1=medium, 2=high)</w:t>
      </w:r>
    </w:p>
    <w:p w14:paraId="7D71ECCF" w14:textId="44A67D16" w:rsidR="00F63E13" w:rsidRDefault="00A03E2E" w:rsidP="00063DEF">
      <w:pPr>
        <w:ind w:firstLine="720"/>
      </w:pPr>
      <w:r>
        <w:t>Age</w:t>
      </w:r>
      <w:r w:rsidR="00063DEF">
        <w:tab/>
        <w:t>C</w:t>
      </w:r>
      <w:r>
        <w:t>ontinuous, in years</w:t>
      </w:r>
    </w:p>
    <w:p w14:paraId="0F639BD9" w14:textId="3B8060CA" w:rsidR="00063DEF" w:rsidRDefault="00063DEF" w:rsidP="00063DEF">
      <w:pPr>
        <w:pStyle w:val="Heading1"/>
        <w:rPr>
          <w:rFonts w:eastAsia="Times New Roman"/>
        </w:rPr>
      </w:pPr>
      <w:r>
        <w:rPr>
          <w:rFonts w:eastAsia="Times New Roman"/>
        </w:rPr>
        <w:t>Questions</w:t>
      </w:r>
    </w:p>
    <w:p w14:paraId="31697406" w14:textId="77777777" w:rsidR="00F63E13" w:rsidRPr="008C5998" w:rsidRDefault="00F63E13" w:rsidP="00063DEF"/>
    <w:p w14:paraId="5CCCC97A" w14:textId="7E27A955" w:rsidR="00063DEF" w:rsidRPr="00063DEF" w:rsidRDefault="00A03E2E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Use the proc </w:t>
      </w:r>
      <w:proofErr w:type="spellStart"/>
      <w:r w:rsidRPr="00063DEF">
        <w:rPr>
          <w:rFonts w:ascii="Calibri" w:hAnsi="Calibri"/>
          <w:sz w:val="22"/>
          <w:szCs w:val="22"/>
        </w:rPr>
        <w:t>freq</w:t>
      </w:r>
      <w:proofErr w:type="spellEnd"/>
      <w:r w:rsidRPr="00063DEF">
        <w:rPr>
          <w:rFonts w:ascii="Calibri" w:hAnsi="Calibri"/>
          <w:sz w:val="22"/>
          <w:szCs w:val="22"/>
        </w:rPr>
        <w:t xml:space="preserve"> and proc means procedures to explore if any relationships </w:t>
      </w:r>
      <w:r w:rsidR="00063DEF" w:rsidRPr="00063DEF">
        <w:rPr>
          <w:rFonts w:ascii="Calibri" w:hAnsi="Calibri"/>
          <w:sz w:val="22"/>
          <w:szCs w:val="22"/>
        </w:rPr>
        <w:t>exist</w:t>
      </w:r>
      <w:r w:rsidRPr="00063DEF">
        <w:rPr>
          <w:rFonts w:ascii="Calibri" w:hAnsi="Calibri"/>
          <w:sz w:val="22"/>
          <w:szCs w:val="22"/>
        </w:rPr>
        <w:t xml:space="preserve"> between the response, disease status, and the potential risk factors.</w:t>
      </w:r>
    </w:p>
    <w:p w14:paraId="2ADD547D" w14:textId="77777777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Fit a simple logistic regression using </w:t>
      </w:r>
      <w:r w:rsidR="00A03E2E" w:rsidRPr="00063DEF">
        <w:rPr>
          <w:rFonts w:ascii="Calibri" w:hAnsi="Calibri"/>
          <w:sz w:val="22"/>
          <w:szCs w:val="22"/>
        </w:rPr>
        <w:t>all 3 predictors</w:t>
      </w:r>
      <w:r w:rsidR="004F0C13" w:rsidRPr="00063DEF">
        <w:rPr>
          <w:rFonts w:ascii="Calibri" w:hAnsi="Calibri"/>
          <w:sz w:val="22"/>
          <w:szCs w:val="22"/>
        </w:rPr>
        <w:t xml:space="preserve"> and verify that the overall model is significant.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We will discuss in live session that residual model checking for logistic regression is not very informative due to the categorical nature.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One way to do this is with the Hosmer-</w:t>
      </w:r>
      <w:proofErr w:type="spellStart"/>
      <w:r w:rsidR="004F0C13" w:rsidRPr="00063DEF">
        <w:rPr>
          <w:rFonts w:ascii="Calibri" w:hAnsi="Calibri"/>
          <w:sz w:val="22"/>
          <w:szCs w:val="22"/>
        </w:rPr>
        <w:t>Lemeshow</w:t>
      </w:r>
      <w:proofErr w:type="spellEnd"/>
      <w:r w:rsidR="004F0C13" w:rsidRPr="00063DEF">
        <w:rPr>
          <w:rFonts w:ascii="Calibri" w:hAnsi="Calibri"/>
          <w:sz w:val="22"/>
          <w:szCs w:val="22"/>
        </w:rPr>
        <w:t xml:space="preserve"> lack of fit test.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Obtain the statistic and p-value from the output.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Does the result tell us that our model fits reasonable or not?</w:t>
      </w:r>
    </w:p>
    <w:p w14:paraId="140C5B56" w14:textId="77777777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Provide an interpretation of the regression coefficient for </w:t>
      </w:r>
      <w:r w:rsidR="00A03E2E" w:rsidRPr="00063DEF">
        <w:rPr>
          <w:rFonts w:ascii="Calibri" w:hAnsi="Calibri"/>
          <w:sz w:val="22"/>
          <w:szCs w:val="22"/>
        </w:rPr>
        <w:t>Age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What does the value represent in terms of the odds of </w:t>
      </w:r>
      <w:r w:rsidR="00A03E2E" w:rsidRPr="00063DEF">
        <w:rPr>
          <w:rFonts w:ascii="Calibri" w:hAnsi="Calibri"/>
          <w:sz w:val="22"/>
          <w:szCs w:val="22"/>
        </w:rPr>
        <w:t>having the disease</w:t>
      </w:r>
      <w:r w:rsidRPr="00063DEF">
        <w:rPr>
          <w:rFonts w:ascii="Calibri" w:hAnsi="Calibri"/>
          <w:sz w:val="22"/>
          <w:szCs w:val="22"/>
        </w:rPr>
        <w:t>?</w:t>
      </w:r>
    </w:p>
    <w:p w14:paraId="03B5AECC" w14:textId="7FD65F3E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What is the odds ratio of a person with an </w:t>
      </w:r>
      <w:r w:rsidR="00A03E2E" w:rsidRPr="00063DEF">
        <w:rPr>
          <w:rFonts w:ascii="Calibri" w:hAnsi="Calibri"/>
          <w:sz w:val="22"/>
          <w:szCs w:val="22"/>
        </w:rPr>
        <w:t>Age</w:t>
      </w:r>
      <w:r w:rsidRPr="00063DEF">
        <w:rPr>
          <w:rFonts w:ascii="Calibri" w:hAnsi="Calibri"/>
          <w:sz w:val="22"/>
          <w:szCs w:val="22"/>
        </w:rPr>
        <w:t>=</w:t>
      </w:r>
      <w:r w:rsidR="00A03E2E" w:rsidRPr="00063DEF">
        <w:rPr>
          <w:rFonts w:ascii="Calibri" w:hAnsi="Calibri"/>
          <w:sz w:val="22"/>
          <w:szCs w:val="22"/>
        </w:rPr>
        <w:t>55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having coronary artery disease</w:t>
      </w:r>
      <w:r w:rsidRPr="00063DEF">
        <w:rPr>
          <w:rFonts w:ascii="Calibri" w:hAnsi="Calibri"/>
          <w:sz w:val="22"/>
          <w:szCs w:val="22"/>
        </w:rPr>
        <w:t xml:space="preserve"> with respect to someone with </w:t>
      </w:r>
      <w:r w:rsidR="00A03E2E" w:rsidRPr="00063DEF">
        <w:rPr>
          <w:rFonts w:ascii="Calibri" w:hAnsi="Calibri"/>
          <w:sz w:val="22"/>
          <w:szCs w:val="22"/>
        </w:rPr>
        <w:t xml:space="preserve">who is 45years of age given they are both males and have the same ECG </w:t>
      </w:r>
      <w:r w:rsidR="00063DEF" w:rsidRPr="00063DEF">
        <w:rPr>
          <w:rFonts w:ascii="Calibri" w:hAnsi="Calibri"/>
          <w:sz w:val="22"/>
          <w:szCs w:val="22"/>
        </w:rPr>
        <w:t xml:space="preserve">result? </w:t>
      </w:r>
      <w:r w:rsidRPr="00063DEF">
        <w:rPr>
          <w:rFonts w:ascii="Calibri" w:hAnsi="Calibri"/>
          <w:sz w:val="22"/>
          <w:szCs w:val="22"/>
        </w:rPr>
        <w:t>(See 20.2.2 in text)</w:t>
      </w:r>
      <w:r w:rsidR="00F04D53" w:rsidRPr="00063DEF">
        <w:rPr>
          <w:rFonts w:ascii="Calibri" w:hAnsi="Calibri"/>
          <w:sz w:val="22"/>
          <w:szCs w:val="22"/>
        </w:rPr>
        <w:t xml:space="preserve"> Pay attention to the output you may need to do </w:t>
      </w:r>
      <w:r w:rsidR="00E22241" w:rsidRPr="00063DEF">
        <w:rPr>
          <w:rFonts w:ascii="Calibri" w:hAnsi="Calibri"/>
          <w:sz w:val="22"/>
          <w:szCs w:val="22"/>
        </w:rPr>
        <w:t>some “flipping”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E22241" w:rsidRPr="00063DEF">
        <w:rPr>
          <w:rFonts w:ascii="Calibri" w:hAnsi="Calibri"/>
          <w:sz w:val="22"/>
          <w:szCs w:val="22"/>
        </w:rPr>
        <w:t>(reciprocal 1/OR)</w:t>
      </w:r>
      <w:r w:rsidR="004F0C13" w:rsidRPr="00063DEF">
        <w:rPr>
          <w:rFonts w:ascii="Calibri" w:hAnsi="Calibri"/>
          <w:sz w:val="22"/>
          <w:szCs w:val="22"/>
        </w:rPr>
        <w:t>.</w:t>
      </w:r>
    </w:p>
    <w:p w14:paraId="68C8BC84" w14:textId="52982C0C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Consider a new </w:t>
      </w:r>
      <w:r w:rsidR="00A03E2E" w:rsidRPr="00063DEF">
        <w:rPr>
          <w:rFonts w:ascii="Calibri" w:hAnsi="Calibri"/>
          <w:sz w:val="22"/>
          <w:szCs w:val="22"/>
        </w:rPr>
        <w:t xml:space="preserve">patient comes into a </w:t>
      </w:r>
      <w:r w:rsidR="00063DEF" w:rsidRPr="00063DEF">
        <w:rPr>
          <w:rFonts w:ascii="Calibri" w:hAnsi="Calibri"/>
          <w:sz w:val="22"/>
          <w:szCs w:val="22"/>
        </w:rPr>
        <w:t>doctor’s</w:t>
      </w:r>
      <w:r w:rsidR="00A03E2E" w:rsidRPr="00063DEF">
        <w:rPr>
          <w:rFonts w:ascii="Calibri" w:hAnsi="Calibri"/>
          <w:sz w:val="22"/>
          <w:szCs w:val="22"/>
        </w:rPr>
        <w:t xml:space="preserve"> office and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has measurement ECG=</w:t>
      </w:r>
      <w:r w:rsidR="008D4A99" w:rsidRPr="00063DEF">
        <w:rPr>
          <w:rFonts w:ascii="Calibri" w:hAnsi="Calibri"/>
          <w:sz w:val="22"/>
          <w:szCs w:val="22"/>
        </w:rPr>
        <w:t>2</w:t>
      </w:r>
      <w:r w:rsidR="00A03E2E" w:rsidRPr="00063DEF">
        <w:rPr>
          <w:rFonts w:ascii="Calibri" w:hAnsi="Calibri"/>
          <w:sz w:val="22"/>
          <w:szCs w:val="22"/>
        </w:rPr>
        <w:t>, Age=50,</w:t>
      </w:r>
      <w:r w:rsid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Sex=Male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What is the probability that thi</w:t>
      </w:r>
      <w:r w:rsidR="003D5B84" w:rsidRPr="00063DEF">
        <w:rPr>
          <w:rFonts w:ascii="Calibri" w:hAnsi="Calibri"/>
          <w:sz w:val="22"/>
          <w:szCs w:val="22"/>
        </w:rPr>
        <w:t>s person</w:t>
      </w:r>
      <w:r w:rsidR="00A03E2E" w:rsidRPr="00063DEF">
        <w:rPr>
          <w:rFonts w:ascii="Calibri" w:hAnsi="Calibri"/>
          <w:sz w:val="22"/>
          <w:szCs w:val="22"/>
        </w:rPr>
        <w:t xml:space="preserve"> has the disease</w:t>
      </w:r>
      <w:r w:rsidRPr="00063DEF">
        <w:rPr>
          <w:rFonts w:ascii="Calibri" w:hAnsi="Calibri"/>
          <w:sz w:val="22"/>
          <w:szCs w:val="22"/>
        </w:rPr>
        <w:t>? (Here we are trying to predict if the new person</w:t>
      </w:r>
      <w:r w:rsidR="00690C6D" w:rsidRPr="00063DEF">
        <w:rPr>
          <w:rFonts w:ascii="Calibri" w:hAnsi="Calibri"/>
          <w:sz w:val="22"/>
          <w:szCs w:val="22"/>
        </w:rPr>
        <w:t xml:space="preserve"> has the disease or not</w:t>
      </w:r>
      <w:r w:rsidR="004F0C13" w:rsidRPr="00063DEF">
        <w:rPr>
          <w:rFonts w:ascii="Calibri" w:hAnsi="Calibri"/>
          <w:sz w:val="22"/>
          <w:szCs w:val="22"/>
        </w:rPr>
        <w:t>.</w:t>
      </w:r>
      <w:r w:rsidRPr="00063DEF">
        <w:rPr>
          <w:rFonts w:ascii="Calibri" w:hAnsi="Calibri"/>
          <w:sz w:val="22"/>
          <w:szCs w:val="22"/>
        </w:rPr>
        <w:t>)</w:t>
      </w:r>
    </w:p>
    <w:p w14:paraId="5D9A7F74" w14:textId="77777777" w:rsidR="00063DEF" w:rsidRPr="00063DEF" w:rsidRDefault="003F450F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>Run a 2x2 analysis with CA and Sex and then run a logistic regression model</w:t>
      </w:r>
      <w:r w:rsidR="00A03E2E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just using Sex as an explanatory variable. Determine the odds ratio (</w:t>
      </w:r>
      <w:proofErr w:type="spellStart"/>
      <w:r w:rsidRPr="00063DEF">
        <w:rPr>
          <w:rFonts w:ascii="Calibri" w:hAnsi="Calibri"/>
          <w:sz w:val="22"/>
          <w:szCs w:val="22"/>
        </w:rPr>
        <w:t>disease:no</w:t>
      </w:r>
      <w:proofErr w:type="spellEnd"/>
      <w:r w:rsidRPr="00063DEF">
        <w:rPr>
          <w:rFonts w:ascii="Calibri" w:hAnsi="Calibri"/>
          <w:sz w:val="22"/>
          <w:szCs w:val="22"/>
        </w:rPr>
        <w:t xml:space="preserve"> disease) males vs females for the two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analysis runs and verify that they are very close.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This shows that logistic regression has the simple 2x2 table analysis as a special case when you have one categorical explanatory variable with just two levels.</w:t>
      </w:r>
    </w:p>
    <w:p w14:paraId="610CCF45" w14:textId="530ABA50" w:rsidR="00CC2A1E" w:rsidRPr="00CC2A1E" w:rsidRDefault="003F450F" w:rsidP="009525B4">
      <w:pPr>
        <w:pStyle w:val="ListParagraph"/>
        <w:numPr>
          <w:ilvl w:val="0"/>
          <w:numId w:val="1"/>
        </w:numPr>
        <w:spacing w:line="276" w:lineRule="auto"/>
      </w:pPr>
      <w:r w:rsidRPr="009525B4">
        <w:rPr>
          <w:rFonts w:ascii="Calibri" w:hAnsi="Calibri"/>
          <w:b/>
          <w:bCs/>
          <w:sz w:val="22"/>
          <w:szCs w:val="22"/>
        </w:rPr>
        <w:t>Optional</w:t>
      </w:r>
      <w:r w:rsidRPr="00063DEF">
        <w:rPr>
          <w:rFonts w:ascii="Calibri" w:hAnsi="Calibri"/>
          <w:sz w:val="22"/>
          <w:szCs w:val="22"/>
        </w:rPr>
        <w:t>: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It is not in the </w:t>
      </w:r>
      <w:r w:rsidR="004F0C13" w:rsidRPr="00063DEF">
        <w:rPr>
          <w:rFonts w:ascii="Calibri" w:hAnsi="Calibri"/>
          <w:sz w:val="22"/>
          <w:szCs w:val="22"/>
        </w:rPr>
        <w:t>videos</w:t>
      </w:r>
      <w:r w:rsidRPr="00063DEF">
        <w:rPr>
          <w:rFonts w:ascii="Calibri" w:hAnsi="Calibri"/>
          <w:sz w:val="22"/>
          <w:szCs w:val="22"/>
        </w:rPr>
        <w:t>, but feel free to do a little google on the topic of ROC curves which we will discuss over the next couple of weeks.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ROC stands for “Receiver Operating Characteristic”.</w:t>
      </w:r>
    </w:p>
    <w:p w14:paraId="1AA2D67E" w14:textId="77777777" w:rsidR="001E51FB" w:rsidRDefault="001E51FB" w:rsidP="001E51FB">
      <w:pPr>
        <w:pStyle w:val="Heading1"/>
      </w:pPr>
      <w:r>
        <w:lastRenderedPageBreak/>
        <w:t>Results</w:t>
      </w:r>
    </w:p>
    <w:p w14:paraId="075ED83D" w14:textId="0E66D916" w:rsidR="00063DEF" w:rsidRDefault="00063DEF" w:rsidP="001E51FB">
      <w:pPr>
        <w:pStyle w:val="Heading1"/>
      </w:pPr>
      <w:r>
        <w:br w:type="page"/>
      </w:r>
    </w:p>
    <w:p w14:paraId="7E0586AE" w14:textId="7E00FFB6" w:rsidR="003F450F" w:rsidRDefault="00063DEF" w:rsidP="00063DEF">
      <w:pPr>
        <w:pStyle w:val="Heading1"/>
      </w:pPr>
      <w:r>
        <w:lastRenderedPageBreak/>
        <w:t>SAS Code</w:t>
      </w:r>
    </w:p>
    <w:p w14:paraId="6D9E1A2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coronary;</w:t>
      </w:r>
    </w:p>
    <w:p w14:paraId="655E62B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 ca @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 ;</w:t>
      </w:r>
      <w:proofErr w:type="gramEnd"/>
    </w:p>
    <w:p w14:paraId="70FE2626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cards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10A82E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0 0 28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0 42 1  0 1 46 0 1 1 45 0</w:t>
      </w:r>
    </w:p>
    <w:p w14:paraId="6B4DB98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0 44 1  0 1 48 1 1 1 45 1</w:t>
      </w:r>
    </w:p>
    <w:p w14:paraId="1FD269E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0 45 0  0 1 49 0 1 1 45 1</w:t>
      </w:r>
    </w:p>
    <w:p w14:paraId="6636577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0 46 0  0 1 49 0 1 1 46 1</w:t>
      </w:r>
    </w:p>
    <w:p w14:paraId="4DC6CDD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0 48 0  0 1 52 0 1 1 48 1</w:t>
      </w:r>
    </w:p>
    <w:p w14:paraId="5ED4A2B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0 50 0  0 1 53 1 1 1 57 1</w:t>
      </w:r>
    </w:p>
    <w:p w14:paraId="1E7394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0 0 46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0 52 1  0 1 54 1 1 1 57 1</w:t>
      </w:r>
    </w:p>
    <w:p w14:paraId="531BD29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0 0 47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0 52 1  0 1 55 0 1 1 59 1</w:t>
      </w:r>
    </w:p>
    <w:p w14:paraId="6D6BD77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0 54 0  0 1 57 1 1 1 60 1</w:t>
      </w:r>
    </w:p>
    <w:p w14:paraId="5D35781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0 55 0  0 2 46 1 1 1 63 1</w:t>
      </w:r>
    </w:p>
    <w:p w14:paraId="674D33C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0 59 1  0 2 48 0 1 2 35 0</w:t>
      </w:r>
    </w:p>
    <w:p w14:paraId="17C7DA7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0 59 1  0 2 57 1 1 2 37 1</w:t>
      </w:r>
    </w:p>
    <w:p w14:paraId="6915EA0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1 32 0  0 2 60 1 1 2 43 1</w:t>
      </w:r>
    </w:p>
    <w:p w14:paraId="08BF77EB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1 37 0  1 0 30 0 1 2 47 1</w:t>
      </w:r>
    </w:p>
    <w:p w14:paraId="34682B6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0 0 60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1 38 1  1 0 34 0 1 2 48 1</w:t>
      </w:r>
    </w:p>
    <w:p w14:paraId="1B557D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0 1 32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1 38 1  1 0 36 1 1 2 49 0</w:t>
      </w:r>
    </w:p>
    <w:p w14:paraId="39CD1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1 42 1  1 0 38 1 1 2 58 1</w:t>
      </w:r>
    </w:p>
    <w:p w14:paraId="0BB1AFD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1 43 0  1 0 39 0 1 2 59 1</w:t>
      </w:r>
    </w:p>
    <w:p w14:paraId="3AB3C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1 43 1  1 0 42 0 1 2 60 1</w:t>
      </w:r>
    </w:p>
    <w:p w14:paraId="1D9FB1F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0 1 40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1 44 1</w:t>
      </w:r>
    </w:p>
    <w:p w14:paraId="127B95D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;</w:t>
      </w:r>
    </w:p>
    <w:p w14:paraId="2A313B8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DC516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4D0DC2D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*Explore;</w:t>
      </w:r>
    </w:p>
    <w:p w14:paraId="23F7864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69E7D83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sex*ca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*ca sex*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*ca /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7E5DAD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ADD034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BD328B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2ECE96D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67D1763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types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ca*sex ca*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7F6F8A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age;</w:t>
      </w:r>
    </w:p>
    <w:p w14:paraId="68AEB1C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0E8051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017908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*Simple proc logistic call to play around with;</w:t>
      </w:r>
    </w:p>
    <w:p w14:paraId="13116B9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logistic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coronary ;</w:t>
      </w:r>
      <w:proofErr w:type="gramEnd"/>
    </w:p>
    <w:p w14:paraId="1E58FE5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param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=ref;</w:t>
      </w:r>
    </w:p>
    <w:p w14:paraId="5722D0F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ca(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event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'1</w:t>
      </w:r>
      <w:proofErr w:type="gramStart"/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)=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scale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=none aggregate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influence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lackfit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5A6DAFC" w14:textId="6DB82AE9" w:rsidR="00CC2A1E" w:rsidRPr="008C5998" w:rsidRDefault="00063DEF" w:rsidP="00063DEF"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sectPr w:rsidR="00CC2A1E" w:rsidRPr="008C5998" w:rsidSect="00235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EF12F" w14:textId="77777777" w:rsidR="007E7E28" w:rsidRDefault="007E7E28" w:rsidP="00063DEF">
      <w:r>
        <w:separator/>
      </w:r>
    </w:p>
  </w:endnote>
  <w:endnote w:type="continuationSeparator" w:id="0">
    <w:p w14:paraId="51FEEC93" w14:textId="77777777" w:rsidR="007E7E28" w:rsidRDefault="007E7E28" w:rsidP="0006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3061" w14:textId="77777777" w:rsidR="007E7E28" w:rsidRDefault="007E7E28" w:rsidP="00063DEF">
      <w:r>
        <w:separator/>
      </w:r>
    </w:p>
  </w:footnote>
  <w:footnote w:type="continuationSeparator" w:id="0">
    <w:p w14:paraId="21842704" w14:textId="77777777" w:rsidR="007E7E28" w:rsidRDefault="007E7E28" w:rsidP="0006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B328" w14:textId="617B7FE4" w:rsidR="00063DEF" w:rsidRDefault="00063DEF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E7D9F"/>
    <w:multiLevelType w:val="hybridMultilevel"/>
    <w:tmpl w:val="045A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98"/>
    <w:rsid w:val="00013875"/>
    <w:rsid w:val="00063DEF"/>
    <w:rsid w:val="001E51FB"/>
    <w:rsid w:val="001F25CA"/>
    <w:rsid w:val="002354B9"/>
    <w:rsid w:val="002C58A1"/>
    <w:rsid w:val="003D5B84"/>
    <w:rsid w:val="003E4EC9"/>
    <w:rsid w:val="003F450F"/>
    <w:rsid w:val="00484681"/>
    <w:rsid w:val="004F0C13"/>
    <w:rsid w:val="00690C6D"/>
    <w:rsid w:val="00781598"/>
    <w:rsid w:val="007E7E28"/>
    <w:rsid w:val="008C5998"/>
    <w:rsid w:val="008D4A99"/>
    <w:rsid w:val="009345B4"/>
    <w:rsid w:val="009525B4"/>
    <w:rsid w:val="009739AB"/>
    <w:rsid w:val="00A03E2E"/>
    <w:rsid w:val="00CC2A1E"/>
    <w:rsid w:val="00E01EBA"/>
    <w:rsid w:val="00E22241"/>
    <w:rsid w:val="00F04D53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A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8C5998"/>
  </w:style>
  <w:style w:type="character" w:customStyle="1" w:styleId="apple-converted-space">
    <w:name w:val="apple-converted-space"/>
    <w:basedOn w:val="DefaultParagraphFont"/>
    <w:rsid w:val="008C5998"/>
  </w:style>
  <w:style w:type="paragraph" w:styleId="Header">
    <w:name w:val="header"/>
    <w:basedOn w:val="Normal"/>
    <w:link w:val="HeaderChar"/>
    <w:uiPriority w:val="99"/>
    <w:unhideWhenUsed/>
    <w:rsid w:val="00063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DEF"/>
  </w:style>
  <w:style w:type="paragraph" w:styleId="Footer">
    <w:name w:val="footer"/>
    <w:basedOn w:val="Normal"/>
    <w:link w:val="FooterChar"/>
    <w:uiPriority w:val="99"/>
    <w:unhideWhenUsed/>
    <w:rsid w:val="00063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DEF"/>
  </w:style>
  <w:style w:type="paragraph" w:styleId="ListParagraph">
    <w:name w:val="List Paragraph"/>
    <w:basedOn w:val="Normal"/>
    <w:uiPriority w:val="34"/>
    <w:qFormat/>
    <w:rsid w:val="00063D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3D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Farrow, Matt</cp:lastModifiedBy>
  <cp:revision>10</cp:revision>
  <dcterms:created xsi:type="dcterms:W3CDTF">2018-07-18T23:14:00Z</dcterms:created>
  <dcterms:modified xsi:type="dcterms:W3CDTF">2020-11-09T02:52:00Z</dcterms:modified>
</cp:coreProperties>
</file>