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0737"/>
      </w:tblGrid>
      <w:tr w:rsidR="00013DD9" w:rsidRPr="0052236C" w14:paraId="56E53C2E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D03DF2" w14:textId="1FF47E3A" w:rsidR="00013DD9" w:rsidRPr="0052236C" w:rsidRDefault="00013DD9" w:rsidP="00224D7E">
            <w:pPr>
              <w:pStyle w:val="Forminformation"/>
              <w:spacing w:after="80"/>
              <w:rPr>
                <w:bCs/>
              </w:rPr>
            </w:pPr>
            <w:r w:rsidRPr="0052236C">
              <w:t xml:space="preserve">FORM </w:t>
            </w:r>
            <w:r w:rsidRPr="00B712FC">
              <w:t>74</w:t>
            </w:r>
            <w:r w:rsidR="0052419E">
              <w:t>B</w:t>
            </w:r>
          </w:p>
        </w:tc>
      </w:tr>
      <w:tr w:rsidR="00013DD9" w:rsidRPr="0052236C" w14:paraId="1983D38A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42820C" w14:textId="77777777" w:rsidR="00013DD9" w:rsidRPr="00AE0C5B" w:rsidRDefault="00013DD9" w:rsidP="00224D7E">
            <w:pPr>
              <w:pStyle w:val="Forminformation"/>
              <w:spacing w:after="80"/>
              <w:rPr>
                <w:i/>
                <w:iCs/>
              </w:rPr>
            </w:pPr>
            <w:r w:rsidRPr="00AE0C5B">
              <w:rPr>
                <w:i/>
                <w:iCs/>
              </w:rPr>
              <w:t>Courts of Justice Act</w:t>
            </w:r>
          </w:p>
        </w:tc>
      </w:tr>
      <w:tr w:rsidR="00013DD9" w:rsidRPr="0052236C" w14:paraId="33765465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1570C0D" w14:textId="77777777" w:rsidR="00013DD9" w:rsidRPr="0052236C" w:rsidRDefault="00013DD9" w:rsidP="00224D7E">
            <w:pPr>
              <w:pStyle w:val="Forminformation"/>
              <w:spacing w:after="80"/>
            </w:pPr>
            <w:r w:rsidRPr="0052236C">
              <w:t>ONTARIO</w:t>
            </w:r>
          </w:p>
        </w:tc>
      </w:tr>
      <w:tr w:rsidR="00013DD9" w:rsidRPr="0052236C" w14:paraId="0BE4AFFA" w14:textId="77777777" w:rsidTr="00224D7E">
        <w:trPr>
          <w:cantSplit/>
          <w:trHeight w:val="257"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D908254" w14:textId="77777777" w:rsidR="00013DD9" w:rsidRPr="00594D23" w:rsidRDefault="00013DD9" w:rsidP="00224D7E">
            <w:pPr>
              <w:pStyle w:val="Forminformation"/>
              <w:spacing w:after="80"/>
              <w:rPr>
                <w:b/>
                <w:bCs/>
              </w:rPr>
            </w:pPr>
            <w:r w:rsidRPr="00594D23">
              <w:rPr>
                <w:b/>
                <w:bCs/>
              </w:rPr>
              <w:t>SUPERIOR COURT OF JUSTICE</w:t>
            </w:r>
          </w:p>
        </w:tc>
      </w:tr>
      <w:tr w:rsidR="00013DD9" w:rsidRPr="0052236C" w14:paraId="2DA98320" w14:textId="77777777" w:rsidTr="00224D7E">
        <w:trPr>
          <w:cantSplit/>
          <w:trHeight w:val="257"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3FCD08" w14:textId="4BBEB55E" w:rsidR="00013DD9" w:rsidRPr="00594D23" w:rsidRDefault="00013DD9" w:rsidP="00AE0C5B">
            <w:pPr>
              <w:pStyle w:val="normalbody6ptbefore"/>
              <w:rPr>
                <w:b/>
                <w:bCs/>
              </w:rPr>
            </w:pPr>
            <w:r w:rsidRPr="00B721B6">
              <w:t xml:space="preserve">IN THE ESTATE OF </w:t>
            </w:r>
            <w:r w:rsidR="00313D27">
              <w:rPr>
                <w:rFonts w:eastAsia="Arial"/>
                <w:i/>
                <w:shd w:val="clear" w:color="auto" w:fill="C5E2FF"/>
              </w:rPr>
              <w:t>Matthew</w:t>
            </w:r>
            <w:r w:rsidRPr="00B721B6">
              <w:rPr>
                <w:i/>
              </w:rPr>
              <w:t xml:space="preserve">, </w:t>
            </w:r>
            <w:r w:rsidRPr="00B721B6">
              <w:t>deceased.</w:t>
            </w:r>
          </w:p>
        </w:tc>
      </w:tr>
    </w:tbl>
    <w:p w14:paraId="0C9B1062" w14:textId="77777777" w:rsidR="00013DD9" w:rsidRDefault="00013DD9" w:rsidP="00013DD9">
      <w:pPr>
        <w:pStyle w:val="normalbody"/>
      </w:pPr>
    </w:p>
    <w:p w14:paraId="31F99D6D" w14:textId="33EA9D64" w:rsidR="00B712FC" w:rsidRPr="008C6C89" w:rsidRDefault="00715C36" w:rsidP="00BA3C6B">
      <w:pPr>
        <w:pStyle w:val="Title"/>
        <w:spacing w:before="240" w:after="360"/>
        <w:rPr>
          <w:rFonts w:ascii="Arial Bold" w:eastAsia="Arial" w:hAnsi="Arial Bold" w:cs="MyriadPro-Regular"/>
          <w:b w:val="0"/>
          <w:spacing w:val="0"/>
          <w:bdr w:val="nil"/>
          <w:lang w:val="en-US"/>
        </w:rPr>
      </w:pPr>
      <w:r w:rsidRPr="00715C36">
        <w:rPr>
          <w:rFonts w:ascii="Arial Bold" w:eastAsia="Arial" w:hAnsi="Arial Bold"/>
          <w:spacing w:val="0"/>
          <w:bdr w:val="nil"/>
          <w:lang w:val="en-US"/>
        </w:rPr>
        <w:t xml:space="preserve">AFFIDAVIT OF SERVICE OF APPLICATION FOR A CERTIFICATE </w:t>
      </w:r>
      <w:r>
        <w:rPr>
          <w:rFonts w:ascii="Arial Bold" w:eastAsia="Arial" w:hAnsi="Arial Bold"/>
          <w:spacing w:val="0"/>
          <w:bdr w:val="nil"/>
          <w:lang w:val="en-US"/>
        </w:rPr>
        <w:br/>
      </w:r>
      <w:r w:rsidRPr="00715C36">
        <w:rPr>
          <w:rFonts w:ascii="Arial Bold" w:eastAsia="Arial" w:hAnsi="Arial Bold"/>
          <w:spacing w:val="0"/>
          <w:bdr w:val="nil"/>
          <w:lang w:val="en-US"/>
        </w:rPr>
        <w:t>OF APPOINTMENT OF ESTATE TRUSTEE</w:t>
      </w:r>
    </w:p>
    <w:p w14:paraId="41E52ADF" w14:textId="0BCA8F55" w:rsidR="00715C36" w:rsidRDefault="00715C36" w:rsidP="00715C36">
      <w:pPr>
        <w:pStyle w:val="normalbody"/>
      </w:pPr>
      <w:bookmarkStart w:id="0" w:name="_Hlk75271535"/>
    </w:p>
    <w:p w14:paraId="74E96FDD" w14:textId="7DD3D932" w:rsidR="00715C36" w:rsidRDefault="008D05FE" w:rsidP="00715C36">
      <w:pPr>
        <w:pStyle w:val="normalbody"/>
      </w:pPr>
      <w:r w:rsidRPr="00B721B6">
        <w:t xml:space="preserve">I, </w:t>
      </w:r>
      <w:r w:rsidR="00313D27">
        <w:rPr>
          <w:rFonts w:eastAsia="Arial"/>
          <w:i/>
          <w:shd w:val="clear" w:color="auto" w:fill="C5E2FF"/>
        </w:rPr>
        <w:t>Matthew</w:t>
      </w:r>
      <w:r w:rsidRPr="00B721B6">
        <w:rPr>
          <w:i/>
        </w:rPr>
        <w:t>,</w:t>
      </w:r>
      <w:r w:rsidRPr="00B721B6">
        <w:t xml:space="preserve"> of </w:t>
      </w:r>
      <w:r w:rsidR="00313D27">
        <w:rPr>
          <w:rFonts w:eastAsia="Arial"/>
          <w:i/>
          <w:shd w:val="clear" w:color="auto" w:fill="C5E2FF"/>
        </w:rPr>
        <w:t>Woodstock</w:t>
      </w:r>
      <w:r w:rsidRPr="00B721B6">
        <w:t>, make oath and say/affirm:</w:t>
      </w:r>
    </w:p>
    <w:p w14:paraId="5BEAF181" w14:textId="43783B31" w:rsidR="00715C36" w:rsidRDefault="008D05FE" w:rsidP="008D05FE">
      <w:pPr>
        <w:pStyle w:val="Listitem"/>
      </w:pPr>
      <w:r w:rsidRPr="00B721B6">
        <w:t xml:space="preserve">I am </w:t>
      </w:r>
      <w:r w:rsidR="00313D27">
        <w:rPr>
          <w:rFonts w:eastAsia="Arial"/>
          <w:i/>
          <w:shd w:val="clear" w:color="auto" w:fill="C5E2FF"/>
        </w:rPr>
        <w:t>undefined</w:t>
      </w:r>
      <w:r w:rsidR="00CC5D3C" w:rsidRPr="00B721B6">
        <w:t xml:space="preserve"> </w:t>
      </w:r>
      <w:r w:rsidRPr="00B721B6">
        <w:t xml:space="preserve">for a certificate of appointment of estate trustee </w:t>
      </w:r>
      <w:r w:rsidR="00313D27">
        <w:rPr>
          <w:rFonts w:eastAsia="Arial"/>
          <w:i/>
          <w:shd w:val="clear" w:color="auto" w:fill="C5E2FF"/>
        </w:rPr>
        <w:t>undefined</w:t>
      </w:r>
      <w:r w:rsidRPr="00B721B6">
        <w:rPr>
          <w:i/>
        </w:rPr>
        <w:t xml:space="preserve"> </w:t>
      </w:r>
      <w:r w:rsidRPr="00B721B6">
        <w:t>in the above-noted estate.</w:t>
      </w:r>
    </w:p>
    <w:p w14:paraId="7D17E951" w14:textId="06739A2B" w:rsidR="008D05FE" w:rsidRPr="008D05FE" w:rsidRDefault="008D05FE" w:rsidP="008D05FE">
      <w:pPr>
        <w:pStyle w:val="Listitem"/>
      </w:pPr>
      <w:r w:rsidRPr="00800146">
        <w:t xml:space="preserve">I </w:t>
      </w:r>
      <w:r w:rsidR="00BF115C">
        <w:t>served</w:t>
      </w:r>
      <w:r w:rsidRPr="00800146">
        <w:t xml:space="preserve"> an application for the following certificate: </w:t>
      </w:r>
      <w:r w:rsidRPr="00800146">
        <w:rPr>
          <w:i/>
          <w:iCs/>
        </w:rPr>
        <w:t>(select one)</w:t>
      </w:r>
    </w:p>
    <w:p w14:paraId="6D672934" w14:textId="589B2738" w:rsidR="008D05FE" w:rsidRDefault="008D05FE" w:rsidP="008D05FE">
      <w:pPr>
        <w:pStyle w:val="Listitem"/>
        <w:numPr>
          <w:ilvl w:val="0"/>
          <w:numId w:val="0"/>
        </w:numPr>
        <w:ind w:left="72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instrText xml:space="preserve"> FORMCHECKBOX </w:instrText>
      </w:r>
      <w:r w:rsidR="00DA1821">
        <w:fldChar w:fldCharType="separate"/>
      </w:r>
      <w:r>
        <w:fldChar w:fldCharType="end"/>
      </w:r>
      <w:bookmarkEnd w:id="1"/>
      <w:r>
        <w:t xml:space="preserve"> </w:t>
      </w:r>
      <w:r w:rsidRPr="00800146">
        <w:t>Certificate of Appointment of Estate Trustee with a Will</w:t>
      </w:r>
    </w:p>
    <w:p w14:paraId="533C6596" w14:textId="6538AB02" w:rsidR="008D05FE" w:rsidRDefault="008D05FE" w:rsidP="008D05FE">
      <w:pPr>
        <w:pStyle w:val="Listitem"/>
        <w:numPr>
          <w:ilvl w:val="0"/>
          <w:numId w:val="0"/>
        </w:numPr>
        <w:spacing w:before="120"/>
        <w:ind w:left="1080" w:hanging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A1821">
        <w:fldChar w:fldCharType="separate"/>
      </w:r>
      <w:r>
        <w:fldChar w:fldCharType="end"/>
      </w:r>
      <w:r>
        <w:t xml:space="preserve"> </w:t>
      </w:r>
      <w:r w:rsidRPr="00800146">
        <w:t>Certificate of Appointment of Estate Trustee with a Will Limited to the Assets Referred to in the Will</w:t>
      </w:r>
    </w:p>
    <w:p w14:paraId="3E89C4DE" w14:textId="06662403" w:rsidR="008D05FE" w:rsidRDefault="008D05FE" w:rsidP="008D05FE">
      <w:pPr>
        <w:pStyle w:val="Listitem"/>
        <w:numPr>
          <w:ilvl w:val="0"/>
          <w:numId w:val="0"/>
        </w:numPr>
        <w:spacing w:before="120"/>
        <w:ind w:left="72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A1821">
        <w:fldChar w:fldCharType="separate"/>
      </w:r>
      <w:r>
        <w:fldChar w:fldCharType="end"/>
      </w:r>
      <w:r>
        <w:t xml:space="preserve"> </w:t>
      </w:r>
      <w:r w:rsidRPr="00800146">
        <w:t>Certificate of Appointment of Estate Trustee without a Will</w:t>
      </w:r>
    </w:p>
    <w:p w14:paraId="178044E9" w14:textId="2066F0AF" w:rsidR="008D05FE" w:rsidRDefault="008D05FE" w:rsidP="008D05FE">
      <w:pPr>
        <w:pStyle w:val="Listitem"/>
      </w:pPr>
      <w:r w:rsidRPr="00800146">
        <w:t xml:space="preserve">I </w:t>
      </w:r>
      <w:r w:rsidR="00CE5D35">
        <w:t>served</w:t>
      </w:r>
      <w:r w:rsidRPr="00800146">
        <w:t xml:space="preserve"> the above-noted Application </w:t>
      </w:r>
      <w:r w:rsidR="00CE5D35">
        <w:t>on</w:t>
      </w:r>
      <w:r w:rsidRPr="00800146">
        <w:t>:</w:t>
      </w:r>
    </w:p>
    <w:p w14:paraId="00DAFB25" w14:textId="79AA3FB5" w:rsidR="0066693F" w:rsidRPr="00800146" w:rsidRDefault="0066693F" w:rsidP="0066693F">
      <w:pPr>
        <w:pStyle w:val="Listitem2"/>
      </w:pPr>
      <w:r w:rsidRPr="00800146">
        <w:t>each person entitled to share in the distribution of the estate</w:t>
      </w:r>
      <w:r w:rsidR="00713E23">
        <w:t xml:space="preserve">, </w:t>
      </w:r>
      <w:r w:rsidR="00713E23" w:rsidRPr="001B76FC">
        <w:t>including charities and contingent beneficiaries</w:t>
      </w:r>
      <w:r w:rsidRPr="00800146">
        <w:t xml:space="preserve">; </w:t>
      </w:r>
    </w:p>
    <w:p w14:paraId="3F4044B4" w14:textId="75DAFB44" w:rsidR="0066693F" w:rsidRPr="00800146" w:rsidRDefault="0066693F" w:rsidP="0066693F">
      <w:pPr>
        <w:pStyle w:val="Listitem"/>
        <w:numPr>
          <w:ilvl w:val="0"/>
          <w:numId w:val="13"/>
        </w:numPr>
        <w:ind w:left="1170" w:hanging="180"/>
      </w:pPr>
      <w:r w:rsidRPr="00800146">
        <w:t xml:space="preserve">the Office of the Children’s Lawyer if any of the persons with an interest in the estate are under the age of 18 and </w:t>
      </w:r>
      <w:r w:rsidR="00646CAD">
        <w:t>a parent or guardian</w:t>
      </w:r>
      <w:r w:rsidRPr="00800146">
        <w:t xml:space="preserve"> of th</w:t>
      </w:r>
      <w:r w:rsidR="00BF115C">
        <w:t>ose</w:t>
      </w:r>
      <w:r w:rsidRPr="00800146">
        <w:t xml:space="preserve"> person</w:t>
      </w:r>
      <w:r w:rsidR="00BF115C">
        <w:t>s</w:t>
      </w:r>
      <w:r w:rsidRPr="00800146">
        <w:t xml:space="preserve">; </w:t>
      </w:r>
    </w:p>
    <w:p w14:paraId="230A762F" w14:textId="77777777" w:rsidR="0066693F" w:rsidRDefault="0066693F" w:rsidP="0066693F">
      <w:pPr>
        <w:pStyle w:val="Listitem"/>
        <w:numPr>
          <w:ilvl w:val="0"/>
          <w:numId w:val="13"/>
        </w:numPr>
        <w:ind w:left="1170" w:hanging="180"/>
      </w:pPr>
      <w:r w:rsidRPr="00800146">
        <w:t>the Office of the Children’s Lawyer if any of the persons who may be entitled to an interest in the estate are unborn or unascertained; and</w:t>
      </w:r>
    </w:p>
    <w:p w14:paraId="4FF8B10C" w14:textId="0A3A3F57" w:rsidR="00715C36" w:rsidRDefault="0066693F" w:rsidP="0066693F">
      <w:pPr>
        <w:pStyle w:val="Listitem"/>
        <w:numPr>
          <w:ilvl w:val="0"/>
          <w:numId w:val="13"/>
        </w:numPr>
        <w:ind w:left="1170" w:hanging="180"/>
      </w:pPr>
      <w:proofErr w:type="gramStart"/>
      <w:r w:rsidRPr="00800146">
        <w:t>the</w:t>
      </w:r>
      <w:proofErr w:type="gramEnd"/>
      <w:r w:rsidRPr="00800146">
        <w:t xml:space="preserve"> Guardian or Attorney for any adults who meet th</w:t>
      </w:r>
      <w:bookmarkStart w:id="2" w:name="_GoBack"/>
      <w:bookmarkEnd w:id="2"/>
      <w:r w:rsidRPr="00800146">
        <w:t xml:space="preserve">e definition of “incapable” as set out in Part </w:t>
      </w:r>
      <w:r w:rsidR="002F769D">
        <w:t>6</w:t>
      </w:r>
      <w:r w:rsidRPr="00800146">
        <w:t xml:space="preserve"> of the Application form. If I wrote “None” in the Guardian or Attorney section of Part </w:t>
      </w:r>
      <w:r w:rsidR="002F769D">
        <w:t>6</w:t>
      </w:r>
      <w:r w:rsidRPr="00800146">
        <w:t xml:space="preserve">, I </w:t>
      </w:r>
      <w:r w:rsidR="00CE5D35">
        <w:t>served</w:t>
      </w:r>
      <w:r w:rsidR="00CE5D35" w:rsidRPr="00800146">
        <w:t xml:space="preserve"> </w:t>
      </w:r>
      <w:r w:rsidR="00BF115C">
        <w:t xml:space="preserve">on the Office of the Public Guardian and Trustee </w:t>
      </w:r>
      <w:r w:rsidRPr="00800146">
        <w:t xml:space="preserve">a copy of this Application form and a copy of the </w:t>
      </w:r>
      <w:r w:rsidR="00BF115C">
        <w:rPr>
          <w:color w:val="000000"/>
        </w:rPr>
        <w:t>W</w:t>
      </w:r>
      <w:r w:rsidRPr="0066693F">
        <w:rPr>
          <w:color w:val="000000"/>
        </w:rPr>
        <w:t xml:space="preserve">ill and any codicil(s) if there is a </w:t>
      </w:r>
      <w:r w:rsidR="00BF115C">
        <w:rPr>
          <w:color w:val="000000"/>
        </w:rPr>
        <w:t>W</w:t>
      </w:r>
      <w:r w:rsidRPr="0066693F">
        <w:rPr>
          <w:color w:val="000000"/>
        </w:rPr>
        <w:t>ill and any codicil(s).</w:t>
      </w:r>
    </w:p>
    <w:p w14:paraId="31E99989" w14:textId="44551F94" w:rsidR="00D33639" w:rsidRDefault="0066693F" w:rsidP="0066693F">
      <w:pPr>
        <w:pStyle w:val="Listitem"/>
      </w:pPr>
      <w:r w:rsidRPr="00800146">
        <w:rPr>
          <w:color w:val="000000"/>
        </w:rPr>
        <w:t xml:space="preserve">The above-noted Application was </w:t>
      </w:r>
      <w:r w:rsidR="00170270">
        <w:rPr>
          <w:color w:val="000000"/>
        </w:rPr>
        <w:t>served</w:t>
      </w:r>
      <w:r w:rsidRPr="00800146">
        <w:rPr>
          <w:color w:val="000000"/>
        </w:rPr>
        <w:t xml:space="preserve"> </w:t>
      </w:r>
      <w:r w:rsidR="00170270">
        <w:rPr>
          <w:color w:val="000000"/>
        </w:rPr>
        <w:t>on</w:t>
      </w:r>
      <w:r w:rsidR="00170270" w:rsidRPr="00800146">
        <w:rPr>
          <w:color w:val="000000"/>
        </w:rPr>
        <w:t xml:space="preserve"> </w:t>
      </w:r>
      <w:r w:rsidRPr="00800146">
        <w:rPr>
          <w:color w:val="000000"/>
        </w:rPr>
        <w:t xml:space="preserve">each of the above persons by email, mail, courier or personal service in accordance with the </w:t>
      </w:r>
      <w:r w:rsidRPr="00800146">
        <w:rPr>
          <w:i/>
          <w:iCs/>
          <w:color w:val="000000"/>
        </w:rPr>
        <w:t>Rules of Civil Procedure</w:t>
      </w:r>
      <w:r w:rsidRPr="00800146">
        <w:rPr>
          <w:color w:val="000000"/>
        </w:rPr>
        <w:t>.</w:t>
      </w:r>
    </w:p>
    <w:p w14:paraId="37E3A326" w14:textId="4383195A" w:rsidR="0066693F" w:rsidRDefault="00BA0A16" w:rsidP="0066693F">
      <w:pPr>
        <w:pStyle w:val="normalbody12ptbefore"/>
      </w:pPr>
      <w:r w:rsidRPr="00F33115">
        <w:rPr>
          <w:i/>
          <w:iCs/>
        </w:rPr>
        <w:t xml:space="preserve"> </w:t>
      </w:r>
      <w:r w:rsidR="0066693F" w:rsidRPr="00F33115">
        <w:rPr>
          <w:i/>
          <w:iCs/>
        </w:rPr>
        <w:t xml:space="preserve">(If paragraph </w:t>
      </w:r>
      <w:r w:rsidR="0066693F">
        <w:rPr>
          <w:i/>
          <w:iCs/>
        </w:rPr>
        <w:t>6</w:t>
      </w:r>
      <w:r w:rsidR="0066693F" w:rsidRPr="00F33115">
        <w:rPr>
          <w:i/>
          <w:iCs/>
        </w:rPr>
        <w:t xml:space="preserve"> does not apply, </w:t>
      </w:r>
      <w:r w:rsidR="0066693F" w:rsidRPr="0012460A">
        <w:rPr>
          <w:b/>
          <w:bCs/>
          <w:i/>
          <w:iCs/>
        </w:rPr>
        <w:t>delete</w:t>
      </w:r>
      <w:r w:rsidR="0066693F" w:rsidRPr="00F33115">
        <w:rPr>
          <w:i/>
          <w:iCs/>
        </w:rPr>
        <w:t xml:space="preserve"> or </w:t>
      </w:r>
      <w:r w:rsidR="0066693F" w:rsidRPr="0012460A">
        <w:rPr>
          <w:b/>
          <w:bCs/>
          <w:i/>
          <w:iCs/>
        </w:rPr>
        <w:t>strike</w:t>
      </w:r>
      <w:r w:rsidR="0066693F" w:rsidRPr="00F33115">
        <w:rPr>
          <w:i/>
          <w:iCs/>
        </w:rPr>
        <w:t xml:space="preserve"> it</w:t>
      </w:r>
      <w:r w:rsidR="0066693F">
        <w:rPr>
          <w:i/>
          <w:iCs/>
        </w:rPr>
        <w:t>.</w:t>
      </w:r>
      <w:r w:rsidR="0066693F" w:rsidRPr="00F33115">
        <w:rPr>
          <w:i/>
          <w:iCs/>
        </w:rPr>
        <w:t>)</w:t>
      </w:r>
    </w:p>
    <w:p w14:paraId="33C77804" w14:textId="3A742808" w:rsidR="0066693F" w:rsidRDefault="0066693F" w:rsidP="0066693F">
      <w:pPr>
        <w:pStyle w:val="Listitem"/>
        <w:spacing w:after="240"/>
      </w:pPr>
      <w:r w:rsidRPr="008B3778">
        <w:t>The following persons and charities specifically named in the Will are not entitled to be served for the reasons shown</w:t>
      </w:r>
      <w:r>
        <w:t xml:space="preserve"> </w:t>
      </w:r>
      <w:r w:rsidRPr="005736A0">
        <w:t>below</w:t>
      </w:r>
      <w:r w:rsidRPr="008B3778">
        <w:t>:</w:t>
      </w:r>
    </w:p>
    <w:tbl>
      <w:tblPr>
        <w:tblW w:w="10080" w:type="dxa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492"/>
        <w:gridCol w:w="6588"/>
      </w:tblGrid>
      <w:tr w:rsidR="0066693F" w:rsidRPr="00AE3BD8" w14:paraId="1FB2E084" w14:textId="77777777" w:rsidTr="0066693F">
        <w:trPr>
          <w:cantSplit/>
          <w:trHeight w:val="318"/>
        </w:trPr>
        <w:tc>
          <w:tcPr>
            <w:tcW w:w="3492" w:type="dxa"/>
            <w:noWrap/>
          </w:tcPr>
          <w:p w14:paraId="42301094" w14:textId="77777777" w:rsidR="00BF115C" w:rsidRDefault="0066693F" w:rsidP="008E1549">
            <w:pPr>
              <w:pStyle w:val="Tableheading"/>
              <w:spacing w:after="0"/>
            </w:pPr>
            <w:r w:rsidRPr="00061B82">
              <w:t xml:space="preserve">Name </w:t>
            </w:r>
            <w:r>
              <w:t xml:space="preserve">of </w:t>
            </w:r>
            <w:r w:rsidRPr="00061B82">
              <w:t xml:space="preserve">person </w:t>
            </w:r>
          </w:p>
          <w:p w14:paraId="1691B220" w14:textId="587601CE" w:rsidR="0066693F" w:rsidRPr="008E1549" w:rsidRDefault="0066693F" w:rsidP="005A5303">
            <w:pPr>
              <w:pStyle w:val="Tableheading"/>
              <w:rPr>
                <w:i/>
                <w:iCs/>
              </w:rPr>
            </w:pPr>
            <w:r w:rsidRPr="008E1549">
              <w:rPr>
                <w:b w:val="0"/>
                <w:bCs/>
                <w:i/>
                <w:iCs/>
              </w:rPr>
              <w:t xml:space="preserve">(as it appears in </w:t>
            </w:r>
            <w:r w:rsidR="00E72FFF" w:rsidRPr="008E1549">
              <w:rPr>
                <w:b w:val="0"/>
                <w:bCs/>
                <w:i/>
                <w:iCs/>
              </w:rPr>
              <w:t>W</w:t>
            </w:r>
            <w:r w:rsidRPr="008E1549">
              <w:rPr>
                <w:b w:val="0"/>
                <w:bCs/>
                <w:i/>
                <w:iCs/>
              </w:rPr>
              <w:t>ill, if any)</w:t>
            </w:r>
          </w:p>
        </w:tc>
        <w:tc>
          <w:tcPr>
            <w:tcW w:w="6588" w:type="dxa"/>
          </w:tcPr>
          <w:p w14:paraId="6E6B268D" w14:textId="77777777" w:rsidR="0066693F" w:rsidRPr="00061B82" w:rsidRDefault="0066693F" w:rsidP="005A5303">
            <w:pPr>
              <w:pStyle w:val="Tableheading"/>
            </w:pPr>
            <w:r w:rsidRPr="00061B82">
              <w:t>Reason not served</w:t>
            </w:r>
          </w:p>
        </w:tc>
      </w:tr>
      <w:tr w:rsidR="0066693F" w:rsidRPr="00AE3BD8" w14:paraId="223DB861" w14:textId="77777777" w:rsidTr="0066693F">
        <w:trPr>
          <w:cantSplit/>
          <w:trHeight w:val="755"/>
        </w:trPr>
        <w:tc>
          <w:tcPr>
            <w:tcW w:w="3492" w:type="dxa"/>
            <w:shd w:val="clear" w:color="auto" w:fill="C5E2FF"/>
            <w:noWrap/>
          </w:tcPr>
          <w:p w14:paraId="2C5BF402" w14:textId="77777777" w:rsidR="0066693F" w:rsidRPr="00061B82" w:rsidRDefault="0066693F" w:rsidP="005A5303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5EACB236" w14:textId="77777777" w:rsidR="0066693F" w:rsidRPr="00061B82" w:rsidRDefault="0066693F" w:rsidP="005A5303">
            <w:pPr>
              <w:pStyle w:val="normalbody"/>
            </w:pPr>
          </w:p>
        </w:tc>
      </w:tr>
      <w:tr w:rsidR="0066693F" w:rsidRPr="00AE3BD8" w14:paraId="39549B27" w14:textId="77777777" w:rsidTr="0066693F">
        <w:trPr>
          <w:cantSplit/>
          <w:trHeight w:val="775"/>
        </w:trPr>
        <w:tc>
          <w:tcPr>
            <w:tcW w:w="3492" w:type="dxa"/>
            <w:shd w:val="clear" w:color="auto" w:fill="C5E2FF"/>
            <w:noWrap/>
          </w:tcPr>
          <w:p w14:paraId="34D73742" w14:textId="77777777" w:rsidR="0066693F" w:rsidRPr="00061B82" w:rsidRDefault="0066693F" w:rsidP="005A5303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F6FA689" w14:textId="77777777" w:rsidR="0066693F" w:rsidRPr="00061B82" w:rsidRDefault="0066693F" w:rsidP="005A5303">
            <w:pPr>
              <w:pStyle w:val="normalbody"/>
            </w:pPr>
          </w:p>
        </w:tc>
      </w:tr>
    </w:tbl>
    <w:p w14:paraId="5AD8D20A" w14:textId="0769C678" w:rsidR="0066693F" w:rsidRDefault="005A5303" w:rsidP="005A5303">
      <w:pPr>
        <w:pStyle w:val="normalbody12ptbefore"/>
      </w:pPr>
      <w:r w:rsidRPr="0012460A">
        <w:rPr>
          <w:i/>
          <w:iCs/>
        </w:rPr>
        <w:t xml:space="preserve">(If not applicable, </w:t>
      </w:r>
      <w:r w:rsidRPr="00AE0C5B">
        <w:rPr>
          <w:b/>
          <w:bCs/>
          <w:i/>
          <w:iCs/>
        </w:rPr>
        <w:t>delete</w:t>
      </w:r>
      <w:r w:rsidRPr="0012460A">
        <w:rPr>
          <w:i/>
          <w:iCs/>
        </w:rPr>
        <w:t xml:space="preserve"> or </w:t>
      </w:r>
      <w:r w:rsidRPr="00AE0C5B">
        <w:rPr>
          <w:b/>
          <w:bCs/>
          <w:i/>
          <w:iCs/>
        </w:rPr>
        <w:t>strike</w:t>
      </w:r>
      <w:r w:rsidRPr="0012460A">
        <w:rPr>
          <w:i/>
          <w:iCs/>
        </w:rPr>
        <w:t xml:space="preserve"> paragraph 7</w:t>
      </w:r>
      <w:r>
        <w:rPr>
          <w:i/>
          <w:iCs/>
        </w:rPr>
        <w:t xml:space="preserve">. Complete this section if </w:t>
      </w:r>
      <w:r w:rsidR="00BF115C">
        <w:rPr>
          <w:i/>
          <w:iCs/>
        </w:rPr>
        <w:t>the application has not been served on persons who are</w:t>
      </w:r>
      <w:r>
        <w:rPr>
          <w:i/>
          <w:iCs/>
        </w:rPr>
        <w:t xml:space="preserve"> named in the Will or </w:t>
      </w:r>
      <w:r w:rsidR="00BF115C">
        <w:rPr>
          <w:i/>
          <w:iCs/>
        </w:rPr>
        <w:t>who are</w:t>
      </w:r>
      <w:r>
        <w:rPr>
          <w:i/>
          <w:iCs/>
        </w:rPr>
        <w:t xml:space="preserve"> member</w:t>
      </w:r>
      <w:r w:rsidR="00BF115C">
        <w:rPr>
          <w:i/>
          <w:iCs/>
        </w:rPr>
        <w:t>s</w:t>
      </w:r>
      <w:r>
        <w:rPr>
          <w:i/>
          <w:iCs/>
        </w:rPr>
        <w:t xml:space="preserve"> of </w:t>
      </w:r>
      <w:r w:rsidR="00BF115C">
        <w:rPr>
          <w:i/>
          <w:iCs/>
        </w:rPr>
        <w:t xml:space="preserve">a </w:t>
      </w:r>
      <w:r>
        <w:rPr>
          <w:i/>
          <w:iCs/>
        </w:rPr>
        <w:t xml:space="preserve">class of beneficiaries under the Will or </w:t>
      </w:r>
      <w:r w:rsidR="00BF115C">
        <w:rPr>
          <w:i/>
          <w:iCs/>
        </w:rPr>
        <w:t>are</w:t>
      </w:r>
      <w:r>
        <w:rPr>
          <w:i/>
          <w:iCs/>
        </w:rPr>
        <w:t xml:space="preserve"> entitled under an intestacy pursuant to the </w:t>
      </w:r>
      <w:r>
        <w:t>Succession Law Reform Act.</w:t>
      </w:r>
      <w:r>
        <w:rPr>
          <w:i/>
          <w:iCs/>
        </w:rPr>
        <w:t>)</w:t>
      </w:r>
    </w:p>
    <w:p w14:paraId="4BA45045" w14:textId="67902FDB" w:rsidR="0066693F" w:rsidRDefault="005A5303" w:rsidP="005A5303">
      <w:pPr>
        <w:pStyle w:val="Listitem"/>
        <w:spacing w:after="240"/>
      </w:pPr>
      <w:r w:rsidRPr="008B3778">
        <w:t>The following</w:t>
      </w:r>
      <w:r>
        <w:t xml:space="preserve"> persons </w:t>
      </w:r>
      <w:r w:rsidRPr="00C123BD">
        <w:t>may be entitled to be served but have not been served for the reasons shown below:</w:t>
      </w:r>
    </w:p>
    <w:tbl>
      <w:tblPr>
        <w:tblW w:w="10080" w:type="dxa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492"/>
        <w:gridCol w:w="6588"/>
      </w:tblGrid>
      <w:tr w:rsidR="005A5303" w:rsidRPr="00AE3BD8" w14:paraId="44860F3F" w14:textId="77777777" w:rsidTr="00220E8C">
        <w:trPr>
          <w:cantSplit/>
          <w:trHeight w:val="318"/>
        </w:trPr>
        <w:tc>
          <w:tcPr>
            <w:tcW w:w="3492" w:type="dxa"/>
            <w:noWrap/>
          </w:tcPr>
          <w:p w14:paraId="7F4A0219" w14:textId="77777777" w:rsidR="00BF115C" w:rsidRDefault="005A5303" w:rsidP="00220E8C">
            <w:pPr>
              <w:pStyle w:val="Tableheading"/>
            </w:pPr>
            <w:r w:rsidRPr="00061B82">
              <w:t xml:space="preserve">Name </w:t>
            </w:r>
            <w:r>
              <w:t xml:space="preserve">of </w:t>
            </w:r>
            <w:r w:rsidRPr="00061B82">
              <w:t xml:space="preserve">person </w:t>
            </w:r>
          </w:p>
          <w:p w14:paraId="0FBB137D" w14:textId="40EDD67B" w:rsidR="005A5303" w:rsidRPr="008E1549" w:rsidRDefault="005A5303" w:rsidP="00220E8C">
            <w:pPr>
              <w:pStyle w:val="Tableheading"/>
              <w:rPr>
                <w:i/>
                <w:iCs/>
              </w:rPr>
            </w:pPr>
            <w:r w:rsidRPr="008E1549">
              <w:rPr>
                <w:b w:val="0"/>
                <w:bCs/>
                <w:i/>
                <w:iCs/>
              </w:rPr>
              <w:t xml:space="preserve">(as it appears in </w:t>
            </w:r>
            <w:r w:rsidR="00EF6637" w:rsidRPr="008E1549">
              <w:rPr>
                <w:b w:val="0"/>
                <w:bCs/>
                <w:i/>
                <w:iCs/>
              </w:rPr>
              <w:t>W</w:t>
            </w:r>
            <w:r w:rsidRPr="008E1549">
              <w:rPr>
                <w:b w:val="0"/>
                <w:bCs/>
                <w:i/>
                <w:iCs/>
              </w:rPr>
              <w:t>ill, if any)</w:t>
            </w:r>
          </w:p>
        </w:tc>
        <w:tc>
          <w:tcPr>
            <w:tcW w:w="6588" w:type="dxa"/>
          </w:tcPr>
          <w:p w14:paraId="16E75A76" w14:textId="77777777" w:rsidR="005A5303" w:rsidRPr="00061B82" w:rsidRDefault="005A5303" w:rsidP="00220E8C">
            <w:pPr>
              <w:pStyle w:val="Tableheading"/>
            </w:pPr>
            <w:r w:rsidRPr="00061B82">
              <w:t>Reason not served</w:t>
            </w:r>
          </w:p>
        </w:tc>
      </w:tr>
      <w:tr w:rsidR="005A5303" w:rsidRPr="00AE3BD8" w14:paraId="70F31387" w14:textId="77777777" w:rsidTr="00220E8C">
        <w:trPr>
          <w:cantSplit/>
          <w:trHeight w:val="755"/>
        </w:trPr>
        <w:tc>
          <w:tcPr>
            <w:tcW w:w="3492" w:type="dxa"/>
            <w:shd w:val="clear" w:color="auto" w:fill="C5E2FF"/>
            <w:noWrap/>
          </w:tcPr>
          <w:p w14:paraId="6603CE6F" w14:textId="77777777" w:rsidR="005A5303" w:rsidRPr="00061B82" w:rsidRDefault="005A5303" w:rsidP="00220E8C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B135D67" w14:textId="77777777" w:rsidR="005A5303" w:rsidRPr="00061B82" w:rsidRDefault="005A5303" w:rsidP="00220E8C">
            <w:pPr>
              <w:pStyle w:val="normalbody"/>
            </w:pPr>
          </w:p>
        </w:tc>
      </w:tr>
      <w:tr w:rsidR="005A5303" w:rsidRPr="00AE3BD8" w14:paraId="4DAA5A35" w14:textId="77777777" w:rsidTr="00220E8C">
        <w:trPr>
          <w:cantSplit/>
          <w:trHeight w:val="775"/>
        </w:trPr>
        <w:tc>
          <w:tcPr>
            <w:tcW w:w="3492" w:type="dxa"/>
            <w:shd w:val="clear" w:color="auto" w:fill="C5E2FF"/>
            <w:noWrap/>
          </w:tcPr>
          <w:p w14:paraId="38411D73" w14:textId="77777777" w:rsidR="005A5303" w:rsidRPr="00061B82" w:rsidRDefault="005A5303" w:rsidP="00220E8C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513A4E9" w14:textId="77777777" w:rsidR="005A5303" w:rsidRPr="00061B82" w:rsidRDefault="005A5303" w:rsidP="00220E8C">
            <w:pPr>
              <w:pStyle w:val="normalbody"/>
            </w:pPr>
          </w:p>
        </w:tc>
      </w:tr>
    </w:tbl>
    <w:p w14:paraId="08B14915" w14:textId="6EECF9AB" w:rsidR="005A5303" w:rsidRDefault="005A5303" w:rsidP="005A5303">
      <w:pPr>
        <w:pStyle w:val="normalbody12ptbefore"/>
      </w:pPr>
      <w:r w:rsidRPr="008B3778">
        <w:t xml:space="preserve">To the best of my knowledge and belief, subject to paragraph </w:t>
      </w:r>
      <w:r>
        <w:t>7</w:t>
      </w:r>
      <w:r w:rsidRPr="008B3778">
        <w:t xml:space="preserve"> (if applicable), the persons named in the </w:t>
      </w:r>
      <w:r>
        <w:t>application</w:t>
      </w:r>
      <w:r w:rsidRPr="008B3778">
        <w:t xml:space="preserve"> are all the persons who are entitled to share in the distribution of the estate.</w:t>
      </w:r>
    </w:p>
    <w:p w14:paraId="7545B8D1" w14:textId="697F5615" w:rsidR="005A5303" w:rsidRDefault="005A5303" w:rsidP="00715C36">
      <w:pPr>
        <w:pStyle w:val="normalbody"/>
      </w:pPr>
    </w:p>
    <w:p w14:paraId="55165632" w14:textId="54F5A297" w:rsidR="005A5303" w:rsidRDefault="005A5303" w:rsidP="00715C36">
      <w:pPr>
        <w:pStyle w:val="normalbody"/>
      </w:pPr>
    </w:p>
    <w:p w14:paraId="129C9C88" w14:textId="2F1100FC" w:rsidR="005D05F0" w:rsidRPr="003E22E9" w:rsidRDefault="005D05F0" w:rsidP="005D05F0">
      <w:pPr>
        <w:pStyle w:val="normalbody"/>
        <w:rPr>
          <w:i/>
          <w:iCs/>
        </w:rPr>
      </w:pPr>
      <w:r w:rsidRPr="003E22E9">
        <w:rPr>
          <w:i/>
          <w:iCs/>
        </w:rPr>
        <w:t xml:space="preserve">(If there is more than one </w:t>
      </w:r>
      <w:r w:rsidR="00A83B4E">
        <w:rPr>
          <w:i/>
          <w:iCs/>
        </w:rPr>
        <w:t>deponent</w:t>
      </w:r>
      <w:r w:rsidRPr="003E22E9">
        <w:rPr>
          <w:i/>
          <w:iCs/>
        </w:rPr>
        <w:t>, attach a separate sheet for additional affidavits</w:t>
      </w:r>
      <w:r>
        <w:rPr>
          <w:i/>
          <w:iCs/>
        </w:rPr>
        <w:t>.</w:t>
      </w:r>
      <w:r w:rsidRPr="003E22E9">
        <w:rPr>
          <w:i/>
          <w:iCs/>
        </w:rPr>
        <w:t>)</w:t>
      </w:r>
    </w:p>
    <w:p w14:paraId="1D2DDACF" w14:textId="77777777" w:rsidR="005D05F0" w:rsidRPr="00B41005" w:rsidRDefault="005D05F0" w:rsidP="005D05F0">
      <w:pPr>
        <w:pStyle w:val="normalbody"/>
        <w:rPr>
          <w:sz w:val="22"/>
          <w:szCs w:val="22"/>
        </w:rPr>
      </w:pPr>
    </w:p>
    <w:p w14:paraId="03300308" w14:textId="445A12E7" w:rsidR="005D05F0" w:rsidRPr="00800146" w:rsidRDefault="005D05F0" w:rsidP="005D05F0">
      <w:pPr>
        <w:pStyle w:val="normalbody"/>
        <w:jc w:val="both"/>
      </w:pPr>
      <w:r w:rsidRPr="00800146">
        <w:t xml:space="preserve">I MAKE OATH AND SAY (or AFFIRM) that the information contained in this </w:t>
      </w:r>
      <w:r w:rsidR="00BF115C">
        <w:t>affidavit of service is true,</w:t>
      </w:r>
      <w:r w:rsidRPr="00800146">
        <w:t xml:space="preserve"> to the best of my knowledge and belief.</w:t>
      </w:r>
    </w:p>
    <w:p w14:paraId="63F0F67D" w14:textId="77777777" w:rsidR="005D05F0" w:rsidRPr="00B41005" w:rsidRDefault="005D05F0" w:rsidP="005D05F0">
      <w:pPr>
        <w:pStyle w:val="normalbody"/>
        <w:rPr>
          <w:sz w:val="22"/>
          <w:szCs w:val="22"/>
        </w:rPr>
      </w:pPr>
    </w:p>
    <w:p w14:paraId="2E2CF62D" w14:textId="77777777" w:rsidR="005D05F0" w:rsidRPr="00800146" w:rsidRDefault="005D05F0" w:rsidP="005D05F0">
      <w:pPr>
        <w:pStyle w:val="normalbody"/>
        <w:ind w:firstLine="720"/>
      </w:pPr>
      <w:r w:rsidRPr="00800146">
        <w:t xml:space="preserve">Sworn or Affirmed before me: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A1821">
        <w:fldChar w:fldCharType="separate"/>
      </w:r>
      <w:r>
        <w:fldChar w:fldCharType="end"/>
      </w:r>
      <w:r w:rsidRPr="00800146">
        <w:t xml:space="preserve"> in person   OR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A1821">
        <w:fldChar w:fldCharType="separate"/>
      </w:r>
      <w:r>
        <w:fldChar w:fldCharType="end"/>
      </w:r>
      <w:r w:rsidRPr="00800146">
        <w:t xml:space="preserve"> by video conference </w:t>
      </w:r>
    </w:p>
    <w:p w14:paraId="0DECE1E2" w14:textId="77777777" w:rsidR="005D05F0" w:rsidRPr="0094501B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Arial" w:eastAsia="Arial Unicode MS" w:hAnsi="Arial" w:cs="Arial"/>
          <w:bdr w:val="nil"/>
          <w:lang w:val="en-US"/>
        </w:rPr>
      </w:pPr>
    </w:p>
    <w:p w14:paraId="53A26428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Cs/>
          <w:iCs/>
          <w:bdr w:val="nil"/>
        </w:rPr>
      </w:pPr>
      <w:r w:rsidRPr="00800146">
        <w:rPr>
          <w:rFonts w:ascii="Arial" w:eastAsia="Arial Unicode MS" w:hAnsi="Arial" w:cs="Arial"/>
          <w:b/>
          <w:i/>
          <w:bdr w:val="nil"/>
        </w:rPr>
        <w:t>Complete if affidavit is being sworn or affirmed in person:</w:t>
      </w:r>
    </w:p>
    <w:p w14:paraId="17E93032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Cs/>
          <w:i/>
          <w:bdr w:val="nil"/>
        </w:rPr>
      </w:pPr>
    </w:p>
    <w:p w14:paraId="67EAA396" w14:textId="41D7ECE1" w:rsidR="005D05F0" w:rsidRPr="00AE0C5B" w:rsidRDefault="00EF6637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GB"/>
        </w:rPr>
      </w:pPr>
      <w:proofErr w:type="gramStart"/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>by</w:t>
      </w:r>
      <w:proofErr w:type="gramEnd"/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 xml:space="preserve">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 xml:space="preserve">,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>.</w:t>
      </w:r>
    </w:p>
    <w:p w14:paraId="2F929EE4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  <w:lang w:val="en-GB"/>
        </w:rPr>
      </w:pPr>
    </w:p>
    <w:p w14:paraId="26E64BCC" w14:textId="77777777" w:rsidR="005D05F0" w:rsidRPr="00800146" w:rsidRDefault="005D05F0" w:rsidP="005D05F0">
      <w:pPr>
        <w:tabs>
          <w:tab w:val="right" w:pos="239"/>
          <w:tab w:val="left" w:pos="279"/>
        </w:tabs>
        <w:ind w:left="720"/>
        <w:jc w:val="both"/>
        <w:rPr>
          <w:rFonts w:ascii="Arial" w:eastAsia="Times New Roman" w:hAnsi="Arial" w:cs="Arial"/>
          <w:bCs/>
          <w:iCs/>
          <w:snapToGrid w:val="0"/>
          <w:sz w:val="24"/>
          <w:szCs w:val="24"/>
        </w:rPr>
      </w:pPr>
      <w:bookmarkStart w:id="3" w:name="_Hlk75333970"/>
      <w:r w:rsidRPr="00800146">
        <w:rPr>
          <w:rFonts w:ascii="Arial" w:eastAsia="Times New Roman" w:hAnsi="Arial" w:cs="Arial"/>
          <w:bCs/>
          <w:i/>
          <w:snapToGrid w:val="0"/>
          <w:sz w:val="24"/>
          <w:szCs w:val="24"/>
        </w:rPr>
        <w:t>Use one of the following if affidavit is being sworn or affirmed by video conference:</w:t>
      </w:r>
    </w:p>
    <w:bookmarkEnd w:id="3"/>
    <w:p w14:paraId="6BF6A913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</w:rPr>
      </w:pPr>
    </w:p>
    <w:p w14:paraId="70C1212E" w14:textId="7C7CC64E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sz w:val="24"/>
          <w:szCs w:val="24"/>
          <w:bdr w:val="nil"/>
          <w:lang w:val="en-US"/>
        </w:rPr>
      </w:pP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Complete if </w:t>
      </w:r>
      <w:r w:rsidR="00A83B4E">
        <w:rPr>
          <w:rFonts w:ascii="Arial" w:eastAsia="Arial Unicode MS" w:hAnsi="Arial" w:cs="Arial"/>
          <w:b/>
          <w:bCs/>
          <w:i/>
          <w:bdr w:val="nil"/>
          <w:lang w:val="en-US"/>
        </w:rPr>
        <w:t>deponent</w:t>
      </w:r>
      <w:r w:rsidR="00F14771"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 </w:t>
      </w: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>and commissioner are in same city or town</w:t>
      </w:r>
      <w:r w:rsidRPr="00800146">
        <w:rPr>
          <w:rFonts w:ascii="Arial" w:eastAsia="Arial Unicode MS" w:hAnsi="Arial" w:cs="Arial"/>
          <w:b/>
          <w:bCs/>
          <w:i/>
          <w:sz w:val="24"/>
          <w:szCs w:val="24"/>
          <w:bdr w:val="nil"/>
          <w:lang w:val="en-US"/>
        </w:rPr>
        <w:t xml:space="preserve">: </w:t>
      </w:r>
    </w:p>
    <w:p w14:paraId="3C22D57A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1F64753A" w14:textId="101DBBA2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US"/>
        </w:rPr>
      </w:pP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by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before me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accordance with </w:t>
      </w:r>
      <w:hyperlink r:id="rId8" w:history="1">
        <w:r w:rsidRPr="00800146">
          <w:rPr>
            <w:rFonts w:ascii="Arial" w:eastAsia="Arial Unicode MS" w:hAnsi="Arial" w:cs="Arial"/>
            <w:sz w:val="24"/>
            <w:szCs w:val="24"/>
            <w:bdr w:val="nil"/>
            <w:lang w:val="en-US"/>
          </w:rPr>
          <w:t>O. Reg. 431/20</w:t>
        </w:r>
      </w:hyperlink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Administering Oath or Declaration Remotely. </w:t>
      </w:r>
    </w:p>
    <w:p w14:paraId="6BF1E59E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3A02DD67" w14:textId="30E3A289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  <w:lang w:val="en-US"/>
        </w:rPr>
      </w:pP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Complete if </w:t>
      </w:r>
      <w:r w:rsidR="00A83B4E">
        <w:rPr>
          <w:rFonts w:ascii="Arial" w:eastAsia="Arial Unicode MS" w:hAnsi="Arial" w:cs="Arial"/>
          <w:b/>
          <w:bCs/>
          <w:i/>
          <w:bdr w:val="nil"/>
          <w:lang w:val="en-US"/>
        </w:rPr>
        <w:t>deponent</w:t>
      </w:r>
      <w:r w:rsidR="00F14771"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 </w:t>
      </w: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>and commissioner are not in same city or town:</w:t>
      </w:r>
    </w:p>
    <w:p w14:paraId="1AF48DC4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32EF4769" w14:textId="0FA92995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US"/>
        </w:rPr>
      </w:pP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by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 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before me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accordance with </w:t>
      </w:r>
      <w:hyperlink r:id="rId9" w:history="1">
        <w:r w:rsidRPr="00800146">
          <w:rPr>
            <w:rFonts w:ascii="Arial" w:eastAsia="Arial Unicode MS" w:hAnsi="Arial" w:cs="Arial"/>
            <w:sz w:val="24"/>
            <w:szCs w:val="24"/>
            <w:bdr w:val="nil"/>
            <w:lang w:val="en-US"/>
          </w:rPr>
          <w:t>O. Reg. 431/20</w:t>
        </w:r>
      </w:hyperlink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>, Administering Oath or Declaration Remotely.</w:t>
      </w:r>
    </w:p>
    <w:p w14:paraId="20934B42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4708535E" w14:textId="3BA056C4" w:rsidR="0066693F" w:rsidRDefault="005D05F0" w:rsidP="007E53C0">
      <w:pPr>
        <w:pStyle w:val="normalbody"/>
        <w:ind w:firstLine="720"/>
      </w:pPr>
      <w:r w:rsidRPr="00800146">
        <w:t xml:space="preserve">This </w:t>
      </w:r>
      <w:r w:rsidR="00313D27">
        <w:rPr>
          <w:rFonts w:eastAsia="Arial"/>
          <w:i/>
          <w:shd w:val="clear" w:color="auto" w:fill="C5E2FF"/>
        </w:rPr>
        <w:t>undefined</w:t>
      </w:r>
      <w:r w:rsidR="00AE0C5B">
        <w:t xml:space="preserve"> d</w:t>
      </w:r>
      <w:r w:rsidRPr="00800146">
        <w:t xml:space="preserve">ay of </w:t>
      </w:r>
      <w:r w:rsidR="00313D27">
        <w:rPr>
          <w:rFonts w:eastAsia="Arial"/>
          <w:i/>
          <w:shd w:val="clear" w:color="auto" w:fill="C5E2FF"/>
        </w:rPr>
        <w:t>undefined</w:t>
      </w:r>
      <w:r w:rsidRPr="00800146">
        <w:t xml:space="preserve">, </w:t>
      </w:r>
      <w:r w:rsidR="00313D27">
        <w:rPr>
          <w:rFonts w:eastAsia="Arial"/>
          <w:i/>
          <w:shd w:val="clear" w:color="auto" w:fill="C5E2FF"/>
        </w:rPr>
        <w:t>undefined</w:t>
      </w:r>
      <w:r w:rsidR="007E53C0">
        <w:t>.</w:t>
      </w:r>
    </w:p>
    <w:p w14:paraId="4A5FC3EE" w14:textId="5D5C87DE" w:rsidR="0066693F" w:rsidRDefault="0066693F" w:rsidP="00715C36">
      <w:pPr>
        <w:pStyle w:val="normalbody"/>
      </w:pPr>
    </w:p>
    <w:p w14:paraId="41D54044" w14:textId="77777777" w:rsidR="00AE0C5B" w:rsidRDefault="00AE0C5B" w:rsidP="00715C36">
      <w:pPr>
        <w:pStyle w:val="normalbody"/>
      </w:pPr>
    </w:p>
    <w:p w14:paraId="788276F9" w14:textId="77777777" w:rsidR="007E53C0" w:rsidRPr="00715C36" w:rsidRDefault="007E53C0" w:rsidP="00715C36">
      <w:pPr>
        <w:pStyle w:val="normalbody"/>
      </w:pPr>
    </w:p>
    <w:p w14:paraId="3E04CB7A" w14:textId="02319256" w:rsidR="00013DD9" w:rsidRDefault="00013DD9" w:rsidP="00013DD9">
      <w:pPr>
        <w:pStyle w:val="normalbody"/>
        <w:rPr>
          <w:snapToGrid w:val="0"/>
        </w:rPr>
      </w:pPr>
    </w:p>
    <w:p w14:paraId="42C7AF1B" w14:textId="77777777" w:rsidR="005D05F0" w:rsidRDefault="005D05F0" w:rsidP="00013DD9">
      <w:pPr>
        <w:pStyle w:val="normalbody"/>
        <w:rPr>
          <w:snapToGrid w:val="0"/>
        </w:rPr>
      </w:pPr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220"/>
        <w:gridCol w:w="360"/>
        <w:gridCol w:w="5201"/>
      </w:tblGrid>
      <w:tr w:rsidR="009677F7" w14:paraId="4E873CD0" w14:textId="77777777" w:rsidTr="008E1549"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026AA7D4" w14:textId="77777777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  <w:bookmarkStart w:id="4" w:name="_Hlk77694278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4C19B4" w14:textId="77777777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50B518DA" w14:textId="5EE3E15A" w:rsidR="009677F7" w:rsidRDefault="00BF115C" w:rsidP="008E1549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18"/>
              </w:tabs>
              <w:rPr>
                <w:snapToGrid w:val="0"/>
              </w:rPr>
            </w:pPr>
            <w:r>
              <w:rPr>
                <w:snapToGrid w:val="0"/>
              </w:rPr>
              <w:tab/>
            </w:r>
          </w:p>
        </w:tc>
      </w:tr>
      <w:tr w:rsidR="009677F7" w14:paraId="45695891" w14:textId="77777777" w:rsidTr="00D520C7"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6D59E" w14:textId="13242DD8" w:rsidR="009677F7" w:rsidRDefault="005D05F0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  <w:r w:rsidRPr="00800146">
              <w:t>Signature of Commissioner</w:t>
            </w:r>
          </w:p>
        </w:tc>
        <w:tc>
          <w:tcPr>
            <w:tcW w:w="52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D070C" w14:textId="3A85BB44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Signature of </w:t>
            </w:r>
            <w:r w:rsidR="00A83B4E">
              <w:t>Deponent</w:t>
            </w:r>
          </w:p>
          <w:p w14:paraId="3534CB55" w14:textId="10B1FF2E" w:rsidR="005D05F0" w:rsidRDefault="005D05F0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</w:p>
        </w:tc>
      </w:tr>
      <w:bookmarkEnd w:id="4"/>
    </w:tbl>
    <w:p w14:paraId="0731073E" w14:textId="3FDE41DF" w:rsidR="004261FB" w:rsidRDefault="004261FB" w:rsidP="00013DD9">
      <w:pPr>
        <w:pStyle w:val="normalbody"/>
        <w:rPr>
          <w:rFonts w:eastAsia="Arial"/>
          <w:iCs/>
          <w:shd w:val="clear" w:color="auto" w:fill="C5E2FF"/>
        </w:rPr>
      </w:pPr>
    </w:p>
    <w:p w14:paraId="4C91D69C" w14:textId="77777777" w:rsidR="009677F7" w:rsidRDefault="009677F7" w:rsidP="00013DD9">
      <w:pPr>
        <w:pStyle w:val="normalbody"/>
        <w:rPr>
          <w:rFonts w:eastAsia="Arial"/>
          <w:iCs/>
          <w:shd w:val="clear" w:color="auto" w:fill="C5E2FF"/>
        </w:rPr>
      </w:pPr>
    </w:p>
    <w:p w14:paraId="596DB0B0" w14:textId="77777777" w:rsidR="00A5687A" w:rsidRPr="00FA3E97" w:rsidRDefault="00A5687A" w:rsidP="004261FB">
      <w:pPr>
        <w:rPr>
          <w:rFonts w:ascii="Arial" w:hAnsi="Arial" w:cs="Arial"/>
          <w:snapToGrid w:val="0"/>
        </w:rPr>
      </w:pPr>
    </w:p>
    <w:p w14:paraId="4B90E680" w14:textId="0D3D3440" w:rsidR="004261FB" w:rsidRPr="004261FB" w:rsidRDefault="004261FB" w:rsidP="009677F7">
      <w:pPr>
        <w:pStyle w:val="normalbody"/>
        <w:jc w:val="right"/>
        <w:rPr>
          <w:rFonts w:eastAsia="Arial"/>
          <w:iCs/>
          <w:shd w:val="clear" w:color="auto" w:fill="C5E2FF"/>
        </w:rPr>
      </w:pPr>
      <w:r w:rsidRPr="00FA3E97">
        <w:t xml:space="preserve">RCP-E </w:t>
      </w:r>
      <w:r w:rsidRPr="004261FB">
        <w:t>74</w:t>
      </w:r>
      <w:r w:rsidR="00F61737">
        <w:t>B</w:t>
      </w:r>
      <w:r w:rsidRPr="00FA3E97">
        <w:t xml:space="preserve"> (</w:t>
      </w:r>
      <w:r w:rsidR="00F61737">
        <w:t>September</w:t>
      </w:r>
      <w:r w:rsidRPr="00667C69">
        <w:t xml:space="preserve"> 1, 2021)</w:t>
      </w:r>
      <w:bookmarkEnd w:id="0"/>
    </w:p>
    <w:sectPr w:rsidR="004261FB" w:rsidRPr="004261FB" w:rsidSect="00B253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9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84FF2" w14:textId="77777777" w:rsidR="00DA1821" w:rsidRDefault="00DA1821" w:rsidP="00B712FC">
      <w:r>
        <w:separator/>
      </w:r>
    </w:p>
  </w:endnote>
  <w:endnote w:type="continuationSeparator" w:id="0">
    <w:p w14:paraId="673169C6" w14:textId="77777777" w:rsidR="00DA1821" w:rsidRDefault="00DA1821" w:rsidP="00B7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8B65A" w14:textId="77777777" w:rsidR="00A86EB2" w:rsidRDefault="00A86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6BFEF" w14:textId="49AA1379" w:rsidR="004261FB" w:rsidRDefault="004261FB" w:rsidP="00A5687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A0A16">
      <w:rPr>
        <w:noProof/>
      </w:rPr>
      <w:t>3</w:t>
    </w:r>
    <w:r>
      <w:fldChar w:fldCharType="end"/>
    </w:r>
    <w:r>
      <w:t xml:space="preserve"> of </w:t>
    </w:r>
    <w:r w:rsidR="00DA1821">
      <w:fldChar w:fldCharType="begin"/>
    </w:r>
    <w:r w:rsidR="00DA1821">
      <w:instrText xml:space="preserve"> NUMPAGES  \* Arabic  \* MERGEFORMAT </w:instrText>
    </w:r>
    <w:r w:rsidR="00DA1821">
      <w:fldChar w:fldCharType="separate"/>
    </w:r>
    <w:r w:rsidR="00BA0A16">
      <w:rPr>
        <w:noProof/>
      </w:rPr>
      <w:t>3</w:t>
    </w:r>
    <w:r w:rsidR="00DA182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80B37" w14:textId="77777777" w:rsidR="00A86EB2" w:rsidRDefault="00A86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3924F" w14:textId="77777777" w:rsidR="00DA1821" w:rsidRDefault="00DA1821" w:rsidP="00B712FC">
      <w:r>
        <w:separator/>
      </w:r>
    </w:p>
  </w:footnote>
  <w:footnote w:type="continuationSeparator" w:id="0">
    <w:p w14:paraId="2824936A" w14:textId="77777777" w:rsidR="00DA1821" w:rsidRDefault="00DA1821" w:rsidP="00B71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07CA0" w14:textId="77777777" w:rsidR="00A86EB2" w:rsidRDefault="00A86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98383" w14:textId="77777777" w:rsidR="00A86EB2" w:rsidRDefault="00A86E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C9568" w14:textId="77777777" w:rsidR="00A86EB2" w:rsidRDefault="00A86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9EB"/>
    <w:multiLevelType w:val="hybridMultilevel"/>
    <w:tmpl w:val="3DC2A166"/>
    <w:lvl w:ilvl="0" w:tplc="4B7897E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5543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44892"/>
    <w:multiLevelType w:val="hybridMultilevel"/>
    <w:tmpl w:val="B81473EC"/>
    <w:lvl w:ilvl="0" w:tplc="58AC17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774C2F"/>
    <w:multiLevelType w:val="hybridMultilevel"/>
    <w:tmpl w:val="1BDE91DE"/>
    <w:lvl w:ilvl="0" w:tplc="955C64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F6DE2"/>
    <w:multiLevelType w:val="hybridMultilevel"/>
    <w:tmpl w:val="A42A59D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DC6B43"/>
    <w:multiLevelType w:val="hybridMultilevel"/>
    <w:tmpl w:val="85DCDDE6"/>
    <w:lvl w:ilvl="0" w:tplc="58BEEDA2">
      <w:start w:val="1"/>
      <w:numFmt w:val="decimal"/>
      <w:pStyle w:val="Listitem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2769C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151EAD"/>
    <w:multiLevelType w:val="hybridMultilevel"/>
    <w:tmpl w:val="F48C321E"/>
    <w:lvl w:ilvl="0" w:tplc="D3D414D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61533"/>
    <w:multiLevelType w:val="hybridMultilevel"/>
    <w:tmpl w:val="E5AC93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C0EC1"/>
    <w:multiLevelType w:val="hybridMultilevel"/>
    <w:tmpl w:val="BF02427A"/>
    <w:lvl w:ilvl="0" w:tplc="10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C755FF"/>
    <w:multiLevelType w:val="hybridMultilevel"/>
    <w:tmpl w:val="B01480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72504"/>
    <w:multiLevelType w:val="hybridMultilevel"/>
    <w:tmpl w:val="2D8EE870"/>
    <w:lvl w:ilvl="0" w:tplc="D5C2F152">
      <w:start w:val="1"/>
      <w:numFmt w:val="lowerRoman"/>
      <w:pStyle w:val="Listitem2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C3554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FC"/>
    <w:rsid w:val="0001103D"/>
    <w:rsid w:val="00012489"/>
    <w:rsid w:val="00013DD9"/>
    <w:rsid w:val="00057E82"/>
    <w:rsid w:val="0015590A"/>
    <w:rsid w:val="00170270"/>
    <w:rsid w:val="001D418B"/>
    <w:rsid w:val="001E44A6"/>
    <w:rsid w:val="001E646A"/>
    <w:rsid w:val="0021621C"/>
    <w:rsid w:val="002206C0"/>
    <w:rsid w:val="00292FA3"/>
    <w:rsid w:val="002B5EFE"/>
    <w:rsid w:val="002F26D6"/>
    <w:rsid w:val="002F769D"/>
    <w:rsid w:val="00313D27"/>
    <w:rsid w:val="00394D9D"/>
    <w:rsid w:val="003960C2"/>
    <w:rsid w:val="003E22E9"/>
    <w:rsid w:val="004261FB"/>
    <w:rsid w:val="00447B8F"/>
    <w:rsid w:val="004E6BED"/>
    <w:rsid w:val="0052419E"/>
    <w:rsid w:val="005273BE"/>
    <w:rsid w:val="00570F35"/>
    <w:rsid w:val="00594D23"/>
    <w:rsid w:val="005A5303"/>
    <w:rsid w:val="005D05F0"/>
    <w:rsid w:val="00646CAD"/>
    <w:rsid w:val="0066693F"/>
    <w:rsid w:val="00692148"/>
    <w:rsid w:val="006C4EE8"/>
    <w:rsid w:val="00711A21"/>
    <w:rsid w:val="00713E23"/>
    <w:rsid w:val="00715C36"/>
    <w:rsid w:val="007E53C0"/>
    <w:rsid w:val="00811BA9"/>
    <w:rsid w:val="0085586C"/>
    <w:rsid w:val="00856B56"/>
    <w:rsid w:val="008A3694"/>
    <w:rsid w:val="008C6446"/>
    <w:rsid w:val="008C6C89"/>
    <w:rsid w:val="008D05FE"/>
    <w:rsid w:val="008D0A10"/>
    <w:rsid w:val="008E1549"/>
    <w:rsid w:val="0094323E"/>
    <w:rsid w:val="009677F7"/>
    <w:rsid w:val="009A30C1"/>
    <w:rsid w:val="009C3BC6"/>
    <w:rsid w:val="00A37934"/>
    <w:rsid w:val="00A47495"/>
    <w:rsid w:val="00A515D0"/>
    <w:rsid w:val="00A5687A"/>
    <w:rsid w:val="00A83B4E"/>
    <w:rsid w:val="00A86EB2"/>
    <w:rsid w:val="00AB17FD"/>
    <w:rsid w:val="00AE0C5B"/>
    <w:rsid w:val="00B253D4"/>
    <w:rsid w:val="00B712FC"/>
    <w:rsid w:val="00BA0A16"/>
    <w:rsid w:val="00BA3C6B"/>
    <w:rsid w:val="00BF115C"/>
    <w:rsid w:val="00CC5D3C"/>
    <w:rsid w:val="00CE5D35"/>
    <w:rsid w:val="00D02D70"/>
    <w:rsid w:val="00D21D75"/>
    <w:rsid w:val="00D33639"/>
    <w:rsid w:val="00D520C7"/>
    <w:rsid w:val="00DA1821"/>
    <w:rsid w:val="00E323F8"/>
    <w:rsid w:val="00E41AB2"/>
    <w:rsid w:val="00E63D00"/>
    <w:rsid w:val="00E72FFF"/>
    <w:rsid w:val="00EB37D0"/>
    <w:rsid w:val="00ED5B1C"/>
    <w:rsid w:val="00EF6637"/>
    <w:rsid w:val="00F14771"/>
    <w:rsid w:val="00F55358"/>
    <w:rsid w:val="00F61737"/>
    <w:rsid w:val="00F6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4C9D5"/>
  <w15:chartTrackingRefBased/>
  <w15:docId w15:val="{CF665B5F-DE0B-4613-AD97-DF5F1EE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F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Web"/>
    <w:qFormat/>
    <w:rsid w:val="008C6C89"/>
    <w:pPr>
      <w:shd w:val="solid" w:color="auto" w:fill="auto"/>
      <w:tabs>
        <w:tab w:val="left" w:pos="360"/>
      </w:tabs>
      <w:spacing w:before="40" w:after="40"/>
    </w:pPr>
    <w:rPr>
      <w:rFonts w:ascii="Arial Bold" w:eastAsia="Arial Unicode MS" w:hAnsi="Arial Bold" w:cs="Arial"/>
      <w:b/>
      <w:bCs/>
      <w:szCs w:val="20"/>
    </w:rPr>
  </w:style>
  <w:style w:type="paragraph" w:styleId="NormalWeb">
    <w:name w:val="Normal (Web)"/>
    <w:basedOn w:val="Normal"/>
    <w:uiPriority w:val="99"/>
    <w:semiHidden/>
    <w:unhideWhenUsed/>
    <w:rsid w:val="008A369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594D23"/>
    <w:pPr>
      <w:tabs>
        <w:tab w:val="center" w:pos="4680"/>
        <w:tab w:val="right" w:pos="9360"/>
      </w:tabs>
    </w:pPr>
    <w:rPr>
      <w:rFonts w:ascii="Arial" w:eastAsia="Times New Roman" w:hAnsi="Arial" w:cs="Times New Roman"/>
      <w:sz w:val="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4D23"/>
    <w:rPr>
      <w:rFonts w:ascii="Arial" w:eastAsia="Times New Roman" w:hAnsi="Arial" w:cs="Times New Roman"/>
      <w:sz w:val="2"/>
      <w:szCs w:val="20"/>
    </w:rPr>
  </w:style>
  <w:style w:type="paragraph" w:styleId="ListParagraph">
    <w:name w:val="List Paragraph"/>
    <w:aliases w:val="Proposal Bullet List,bullet 2,Citation List,lp11,Use Case List Paragraph,Bullet List,FooterText,numbered,Paragraphe de liste1,Bulletr List Paragraph,列出段落,列出段落1,Table of contents numbered,lp1,List Paragraph1,Paragraphe de liste"/>
    <w:basedOn w:val="Normal"/>
    <w:link w:val="ListParagraphChar"/>
    <w:uiPriority w:val="34"/>
    <w:qFormat/>
    <w:rsid w:val="00B712FC"/>
    <w:pPr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ListParagraphChar">
    <w:name w:val="List Paragraph Char"/>
    <w:aliases w:val="Proposal Bullet List Char,bullet 2 Char,Citation List Char,lp11 Char,Use Case List Paragraph Char,Bullet List Char,FooterText Char,numbered Char,Paragraphe de liste1 Char,Bulletr List Paragraph Char,列出段落 Char,列出段落1 Char,lp1 Char"/>
    <w:link w:val="ListParagraph"/>
    <w:uiPriority w:val="34"/>
    <w:locked/>
    <w:rsid w:val="00B712FC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253D4"/>
    <w:pPr>
      <w:tabs>
        <w:tab w:val="center" w:pos="4680"/>
        <w:tab w:val="right" w:pos="9360"/>
      </w:tabs>
      <w:jc w:val="right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253D4"/>
    <w:rPr>
      <w:rFonts w:ascii="Arial" w:hAnsi="Arial" w:cs="Calibri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712FC"/>
    <w:pPr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2FC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customStyle="1" w:styleId="normalbody">
    <w:name w:val="normal body"/>
    <w:basedOn w:val="Normal"/>
    <w:qFormat/>
    <w:rsid w:val="00594D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"/>
      <w:sz w:val="24"/>
      <w:szCs w:val="24"/>
      <w:bdr w:val="nil"/>
      <w:lang w:val="en-US"/>
    </w:rPr>
  </w:style>
  <w:style w:type="paragraph" w:customStyle="1" w:styleId="Forminformation">
    <w:name w:val="Form information"/>
    <w:basedOn w:val="normalbody"/>
    <w:qFormat/>
    <w:rsid w:val="00594D23"/>
    <w:pPr>
      <w:spacing w:after="120"/>
      <w:jc w:val="center"/>
    </w:pPr>
    <w:rPr>
      <w:snapToGrid w:val="0"/>
    </w:rPr>
  </w:style>
  <w:style w:type="paragraph" w:customStyle="1" w:styleId="Tableheading">
    <w:name w:val="Table heading"/>
    <w:basedOn w:val="Normal"/>
    <w:qFormat/>
    <w:rsid w:val="00BA3C6B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ascii="Arial" w:eastAsia="Arial Unicode MS" w:hAnsi="Arial" w:cs="Arial"/>
      <w:b/>
      <w:sz w:val="24"/>
      <w:szCs w:val="24"/>
      <w:bdr w:val="nil"/>
      <w:lang w:val="en-US"/>
    </w:rPr>
  </w:style>
  <w:style w:type="table" w:styleId="TableGrid">
    <w:name w:val="Table Grid"/>
    <w:basedOn w:val="TableNormal"/>
    <w:uiPriority w:val="39"/>
    <w:rsid w:val="008C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body6ptbefore">
    <w:name w:val="normal body 6pt before"/>
    <w:basedOn w:val="normalbody"/>
    <w:qFormat/>
    <w:rsid w:val="00811BA9"/>
    <w:pPr>
      <w:spacing w:before="120"/>
    </w:pPr>
  </w:style>
  <w:style w:type="character" w:styleId="Hyperlink">
    <w:name w:val="Hyperlink"/>
    <w:basedOn w:val="DefaultParagraphFont"/>
    <w:uiPriority w:val="99"/>
    <w:unhideWhenUsed/>
    <w:rsid w:val="00012489"/>
    <w:rPr>
      <w:color w:val="0000FF"/>
      <w:u w:val="single"/>
    </w:rPr>
  </w:style>
  <w:style w:type="paragraph" w:customStyle="1" w:styleId="Noticeheading">
    <w:name w:val="Notice heading"/>
    <w:basedOn w:val="Normal"/>
    <w:qFormat/>
    <w:rsid w:val="00012489"/>
    <w:pPr>
      <w:tabs>
        <w:tab w:val="right" w:pos="239"/>
        <w:tab w:val="left" w:pos="279"/>
        <w:tab w:val="left" w:pos="4304"/>
      </w:tabs>
      <w:spacing w:after="120"/>
      <w:jc w:val="center"/>
    </w:pPr>
    <w:rPr>
      <w:rFonts w:ascii="Arial" w:eastAsia="Times New Roman" w:hAnsi="Arial" w:cs="Arial"/>
      <w:b/>
      <w:bCs/>
      <w:snapToGrid w:val="0"/>
      <w:sz w:val="32"/>
      <w:szCs w:val="32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2489"/>
    <w:rPr>
      <w:color w:val="605E5C"/>
      <w:shd w:val="clear" w:color="auto" w:fill="E1DFDD"/>
    </w:rPr>
  </w:style>
  <w:style w:type="paragraph" w:customStyle="1" w:styleId="Listitem">
    <w:name w:val="List item"/>
    <w:basedOn w:val="normalbody"/>
    <w:qFormat/>
    <w:rsid w:val="00012489"/>
    <w:pPr>
      <w:numPr>
        <w:numId w:val="8"/>
      </w:numPr>
      <w:spacing w:before="240"/>
    </w:pPr>
  </w:style>
  <w:style w:type="paragraph" w:customStyle="1" w:styleId="zparanoindt-e">
    <w:name w:val="zparanoindt-e"/>
    <w:rsid w:val="004261FB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eastAsia="Times New Roman" w:hAnsi="Times" w:cs="Times New Roman"/>
      <w:snapToGrid w:val="0"/>
      <w:sz w:val="17"/>
      <w:szCs w:val="20"/>
      <w:lang w:val="en-GB"/>
    </w:rPr>
  </w:style>
  <w:style w:type="paragraph" w:customStyle="1" w:styleId="zparawtab-e">
    <w:name w:val="zparawtab-e"/>
    <w:rsid w:val="004261FB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eastAsia="Times New Roman" w:hAnsi="Times" w:cs="Times New Roman"/>
      <w:snapToGrid w:val="0"/>
      <w:sz w:val="17"/>
      <w:szCs w:val="20"/>
      <w:lang w:val="en-GB"/>
    </w:rPr>
  </w:style>
  <w:style w:type="paragraph" w:customStyle="1" w:styleId="table-e">
    <w:name w:val="table-e"/>
    <w:rsid w:val="004261FB"/>
    <w:pPr>
      <w:suppressAutoHyphens/>
      <w:spacing w:before="11" w:after="0" w:line="189" w:lineRule="exact"/>
    </w:pPr>
    <w:rPr>
      <w:rFonts w:ascii="Times New Roman" w:eastAsia="Times New Roman" w:hAnsi="Times New Roman" w:cs="Times New Roman"/>
      <w:snapToGrid w:val="0"/>
      <w:sz w:val="18"/>
      <w:szCs w:val="20"/>
      <w:lang w:val="en-GB"/>
    </w:rPr>
  </w:style>
  <w:style w:type="paragraph" w:customStyle="1" w:styleId="Listitem2">
    <w:name w:val="List item 2"/>
    <w:basedOn w:val="Listitem"/>
    <w:qFormat/>
    <w:rsid w:val="0066693F"/>
    <w:pPr>
      <w:numPr>
        <w:numId w:val="13"/>
      </w:numPr>
      <w:ind w:left="1170" w:hanging="180"/>
    </w:pPr>
  </w:style>
  <w:style w:type="paragraph" w:customStyle="1" w:styleId="normalbody12ptbefore">
    <w:name w:val="normal body 12 pt before"/>
    <w:basedOn w:val="normalbody6ptbefore"/>
    <w:qFormat/>
    <w:rsid w:val="0066693F"/>
    <w:p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4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tario.ca/laws/regulation/r2043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ntario.ca/laws/regulation/r2043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4CCF-3E83-4BD1-84BB-63EA35C33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RCP-E 74B</vt:lpstr>
    </vt:vector>
  </TitlesOfParts>
  <Company>MAG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RCP-E 74B</dc:title>
  <dc:subject>Affidavit of Service of Application for a Certificate of Appointment of Estate Trustee</dc:subject>
  <dc:creator>Rottman, M.</dc:creator>
  <cp:keywords/>
  <dc:description/>
  <cp:lastModifiedBy>Matthew Gaston</cp:lastModifiedBy>
  <cp:revision>18</cp:revision>
  <dcterms:created xsi:type="dcterms:W3CDTF">2021-10-22T14:59:00Z</dcterms:created>
  <dcterms:modified xsi:type="dcterms:W3CDTF">2024-05-06T23:28:00Z</dcterms:modified>
  <cp:category>Estates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2021-09-23T14:43:26Z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e8f400e3-5d03-4cf3-ba73-6f70c7e384a9</vt:lpwstr>
  </property>
  <property fmtid="{D5CDD505-2E9C-101B-9397-08002B2CF9AE}" pid="8" name="MSIP_Label_034a106e-6316-442c-ad35-738afd673d2b_ContentBits">
    <vt:lpwstr>0</vt:lpwstr>
  </property>
</Properties>
</file>