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35E0C" w14:paraId="01786F8D" w14:textId="77777777">
        <w:tc>
          <w:tcPr>
            <w:tcW w:w="1008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4E79"/>
            <w:tcMar>
              <w:top w:w="280" w:type="dxa"/>
              <w:left w:w="400" w:type="dxa"/>
              <w:bottom w:w="280" w:type="dxa"/>
              <w:right w:w="400" w:type="dxa"/>
            </w:tcMar>
          </w:tcPr>
          <w:p w:rsidR="00935E0C" w:rsidRDefault="00000000" w14:paraId="5BC66089" w14:textId="77777777">
            <w:pPr>
              <w:spacing w:after="60"/>
              <w:jc w:val="center"/>
            </w:pPr>
            <w:r>
              <w:rPr>
                <w:b/>
                <w:bCs/>
                <w:color w:val="BDD7EE"/>
                <w:sz w:val="18"/>
                <w:szCs w:val="18"/>
              </w:rPr>
              <w:t>ETHOS BUSINESS SOLUTIONS</w:t>
            </w:r>
          </w:p>
          <w:p w:rsidR="00935E0C" w:rsidRDefault="00000000" w14:paraId="647244E7" w14:textId="77777777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Development Request One-Pager</w:t>
            </w:r>
          </w:p>
          <w:p w:rsidR="00935E0C" w:rsidRDefault="00000000" w14:paraId="0ECA49A8" w14:textId="77777777">
            <w:pPr>
              <w:jc w:val="center"/>
            </w:pPr>
            <w:r>
              <w:rPr>
                <w:i/>
                <w:iCs/>
                <w:color w:val="BDD7EE"/>
                <w:sz w:val="19"/>
                <w:szCs w:val="19"/>
              </w:rPr>
              <w:t>For simple and minor development requests — attach to intake form submission</w:t>
            </w:r>
          </w:p>
        </w:tc>
      </w:tr>
    </w:tbl>
    <w:p w:rsidR="00935E0C" w:rsidRDefault="00000000" w14:paraId="045C2C93" w14:textId="77777777">
      <w:pPr>
        <w:pBdr>
          <w:bottom w:val="single" w:color="2E75B6" w:sz="6" w:space="3"/>
        </w:pBdr>
        <w:spacing w:before="220" w:after="80"/>
      </w:pPr>
      <w:r>
        <w:rPr>
          <w:b/>
          <w:bCs/>
          <w:color w:val="1F4E79"/>
        </w:rPr>
        <w:t>REQUEST OVERVIEW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35E0C" w14:paraId="5FA07376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5F26A74B" w14:textId="77777777">
            <w:r>
              <w:rPr>
                <w:b/>
                <w:bCs/>
                <w:color w:val="404040"/>
              </w:rPr>
              <w:t>Client / Project</w:t>
            </w:r>
          </w:p>
        </w:tc>
        <w:tc>
          <w:tcPr>
            <w:tcW w:w="6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68ECCDCF" w14:textId="77777777">
            <w:r>
              <w:rPr>
                <w:i/>
                <w:iCs/>
                <w:color w:val="999999"/>
              </w:rPr>
              <w:t>e.g. Core Transformers — NetSuite Phase 1</w:t>
            </w:r>
          </w:p>
        </w:tc>
      </w:tr>
      <w:tr w:rsidR="00935E0C" w14:paraId="386F6E02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297A59F9" w14:textId="77777777">
            <w:r>
              <w:rPr>
                <w:b/>
                <w:bCs/>
                <w:color w:val="404040"/>
              </w:rPr>
              <w:t>Requested By</w:t>
            </w:r>
          </w:p>
        </w:tc>
        <w:tc>
          <w:tcPr>
            <w:tcW w:w="6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55DA72B5" w14:textId="77777777">
            <w:r>
              <w:rPr>
                <w:i/>
                <w:iCs/>
                <w:color w:val="999999"/>
              </w:rPr>
              <w:t>Full name</w:t>
            </w:r>
          </w:p>
        </w:tc>
      </w:tr>
      <w:tr w:rsidR="00935E0C" w14:paraId="61DB978F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1CABB616" w14:textId="77777777">
            <w:r>
              <w:rPr>
                <w:b/>
                <w:bCs/>
                <w:color w:val="404040"/>
              </w:rPr>
              <w:t>Request Type</w:t>
            </w:r>
          </w:p>
        </w:tc>
        <w:tc>
          <w:tcPr>
            <w:tcW w:w="6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02751CB9" w14:textId="77777777">
            <w:r>
              <w:rPr>
                <w:i/>
                <w:iCs/>
                <w:color w:val="999999"/>
              </w:rPr>
              <w:t xml:space="preserve">Bug </w:t>
            </w:r>
            <w:proofErr w:type="gramStart"/>
            <w:r>
              <w:rPr>
                <w:i/>
                <w:iCs/>
                <w:color w:val="999999"/>
              </w:rPr>
              <w:t>Fix  |</w:t>
            </w:r>
            <w:proofErr w:type="gramEnd"/>
            <w:r>
              <w:rPr>
                <w:i/>
                <w:iCs/>
                <w:color w:val="999999"/>
              </w:rPr>
              <w:t xml:space="preserve">  Config </w:t>
            </w:r>
            <w:proofErr w:type="gramStart"/>
            <w:r>
              <w:rPr>
                <w:i/>
                <w:iCs/>
                <w:color w:val="999999"/>
              </w:rPr>
              <w:t>Change  |</w:t>
            </w:r>
            <w:proofErr w:type="gramEnd"/>
            <w:r>
              <w:rPr>
                <w:i/>
                <w:iCs/>
                <w:color w:val="999999"/>
              </w:rPr>
              <w:t xml:space="preserve">  Reporting/</w:t>
            </w:r>
            <w:proofErr w:type="gramStart"/>
            <w:r>
              <w:rPr>
                <w:i/>
                <w:iCs/>
                <w:color w:val="999999"/>
              </w:rPr>
              <w:t>Data  |</w:t>
            </w:r>
            <w:proofErr w:type="gramEnd"/>
            <w:r>
              <w:rPr>
                <w:i/>
                <w:iCs/>
                <w:color w:val="999999"/>
              </w:rPr>
              <w:t xml:space="preserve">  Minor Enhancement</w:t>
            </w:r>
          </w:p>
        </w:tc>
      </w:tr>
    </w:tbl>
    <w:p w:rsidR="00935E0C" w:rsidRDefault="00000000" w14:paraId="0F6EBC79" w14:textId="77777777">
      <w:pPr>
        <w:pBdr>
          <w:bottom w:val="single" w:color="2E75B6" w:sz="6" w:space="3"/>
        </w:pBdr>
        <w:spacing w:before="220" w:after="80"/>
      </w:pPr>
      <w:r>
        <w:rPr>
          <w:b/>
          <w:bCs/>
          <w:color w:val="1F4E79"/>
        </w:rPr>
        <w:t>BUSINESS CONTEXT</w:t>
      </w:r>
    </w:p>
    <w:p w:rsidR="00935E0C" w:rsidRDefault="00000000" w14:paraId="264115AC" w14:textId="77777777">
      <w:pPr>
        <w:spacing w:before="60" w:after="60"/>
      </w:pPr>
      <w:r>
        <w:rPr>
          <w:i/>
          <w:iCs/>
          <w:color w:val="888888"/>
          <w:sz w:val="18"/>
          <w:szCs w:val="18"/>
        </w:rPr>
        <w:t>Briefly explain the business need or problem this request addresses. Why is this needed? What is the impact if it is not resolved?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5E0C" w14:paraId="7048CF30" w14:textId="77777777"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20" w:type="dxa"/>
              <w:bottom w:w="300" w:type="dxa"/>
              <w:right w:w="120" w:type="dxa"/>
            </w:tcMar>
          </w:tcPr>
          <w:p w:rsidR="00935E0C" w:rsidRDefault="00000000" w14:paraId="29E9254D" w14:textId="77777777">
            <w:r>
              <w:rPr>
                <w:i/>
                <w:iCs/>
                <w:color w:val="BBBBBB"/>
              </w:rPr>
              <w:t>Describe the business need here...</w:t>
            </w:r>
          </w:p>
        </w:tc>
      </w:tr>
    </w:tbl>
    <w:p w:rsidR="00935E0C" w:rsidRDefault="00000000" w14:paraId="34416AEF" w14:textId="77777777">
      <w:pPr>
        <w:pBdr>
          <w:bottom w:val="single" w:color="2E75B6" w:sz="6" w:space="3"/>
        </w:pBdr>
        <w:spacing w:before="220" w:after="80"/>
      </w:pPr>
      <w:r>
        <w:rPr>
          <w:b/>
          <w:bCs/>
          <w:color w:val="1F4E79"/>
        </w:rPr>
        <w:t>CURRENT STATE VS. DESIRED STATE</w:t>
      </w:r>
    </w:p>
    <w:p w:rsidR="00935E0C" w:rsidRDefault="00000000" w14:paraId="4CB02E76" w14:textId="77777777">
      <w:pPr>
        <w:spacing w:before="60" w:after="60"/>
      </w:pPr>
      <w:r>
        <w:rPr>
          <w:i/>
          <w:iCs/>
          <w:color w:val="888888"/>
          <w:sz w:val="18"/>
          <w:szCs w:val="18"/>
        </w:rPr>
        <w:t>Describe what is happening today and what you would like to happen after this request is completed.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5E0C" w14:paraId="0FC86FC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1DF34454" w14:textId="77777777">
            <w:r>
              <w:rPr>
                <w:b/>
                <w:bCs/>
                <w:color w:val="FFFFFF"/>
              </w:rPr>
              <w:t>Current State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18910DBB" w14:textId="77777777">
            <w:r>
              <w:rPr>
                <w:b/>
                <w:bCs/>
                <w:color w:val="FFFFFF"/>
              </w:rPr>
              <w:t>Desired State</w:t>
            </w:r>
          </w:p>
        </w:tc>
      </w:tr>
      <w:tr w:rsidR="00935E0C" w14:paraId="0395888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20" w:type="dxa"/>
              <w:bottom w:w="300" w:type="dxa"/>
              <w:right w:w="120" w:type="dxa"/>
            </w:tcMar>
          </w:tcPr>
          <w:p w:rsidR="00935E0C" w:rsidRDefault="00000000" w14:paraId="17755C58" w14:textId="77777777">
            <w:r>
              <w:rPr>
                <w:i/>
                <w:iCs/>
                <w:color w:val="BBBBBB"/>
              </w:rPr>
              <w:t>What is happening today?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20" w:type="dxa"/>
              <w:bottom w:w="300" w:type="dxa"/>
              <w:right w:w="120" w:type="dxa"/>
            </w:tcMar>
          </w:tcPr>
          <w:p w:rsidR="00935E0C" w:rsidRDefault="00000000" w14:paraId="0C646C25" w14:textId="77777777">
            <w:r>
              <w:rPr>
                <w:i/>
                <w:iCs/>
                <w:color w:val="BBBBBB"/>
              </w:rPr>
              <w:t>What should happen instead?</w:t>
            </w:r>
          </w:p>
        </w:tc>
      </w:tr>
    </w:tbl>
    <w:p w:rsidR="00935E0C" w:rsidRDefault="00000000" w14:paraId="1AA48382" w14:textId="77777777">
      <w:pPr>
        <w:pBdr>
          <w:bottom w:val="single" w:color="2E75B6" w:sz="6" w:space="3"/>
        </w:pBdr>
        <w:spacing w:before="220" w:after="80"/>
      </w:pPr>
      <w:r>
        <w:rPr>
          <w:b/>
          <w:bCs/>
          <w:color w:val="1F4E79"/>
        </w:rPr>
        <w:t>REQUEST DETAILS</w:t>
      </w:r>
    </w:p>
    <w:p w:rsidR="00935E0C" w:rsidRDefault="00000000" w14:paraId="3455D67D" w14:textId="77777777">
      <w:pPr>
        <w:spacing w:before="60" w:after="60"/>
      </w:pPr>
      <w:r>
        <w:rPr>
          <w:i/>
          <w:iCs/>
          <w:color w:val="888888"/>
          <w:sz w:val="18"/>
          <w:szCs w:val="18"/>
        </w:rPr>
        <w:t>Describe the specific change or fix being requested. Include any relevant steps to reproduce (for bugs), affected records, fields, scripts, or workflows. Attach screenshots if helpful.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5E0C" w14:paraId="430B52B6" w14:textId="77777777"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20" w:type="dxa"/>
              <w:bottom w:w="320" w:type="dxa"/>
              <w:right w:w="120" w:type="dxa"/>
            </w:tcMar>
          </w:tcPr>
          <w:p w:rsidR="00935E0C" w:rsidRDefault="00000000" w14:paraId="5C123F18" w14:textId="77777777">
            <w:r>
              <w:rPr>
                <w:i/>
                <w:iCs/>
                <w:color w:val="BBBBBB"/>
              </w:rPr>
              <w:t>Describe the specific request, impacted areas, and any known guardrails or constraints from the client...</w:t>
            </w:r>
          </w:p>
        </w:tc>
      </w:tr>
    </w:tbl>
    <w:p w:rsidR="00935E0C" w:rsidRDefault="00000000" w14:paraId="2470E58A" w14:textId="77777777">
      <w:pPr>
        <w:pBdr>
          <w:bottom w:val="single" w:color="2E75B6" w:sz="6" w:space="3"/>
        </w:pBdr>
        <w:spacing w:before="220" w:after="80"/>
      </w:pPr>
      <w:r>
        <w:rPr>
          <w:b/>
          <w:bCs/>
          <w:color w:val="1F4E79"/>
        </w:rPr>
        <w:t>SCOPE &amp; CLIENT GUARDRAILS</w:t>
      </w:r>
    </w:p>
    <w:p w:rsidR="00935E0C" w:rsidRDefault="00000000" w14:paraId="1A22954F" w14:textId="77777777">
      <w:pPr>
        <w:spacing w:before="60" w:after="60"/>
      </w:pPr>
      <w:r>
        <w:rPr>
          <w:i/>
          <w:iCs/>
          <w:color w:val="888888"/>
          <w:sz w:val="18"/>
          <w:szCs w:val="18"/>
        </w:rPr>
        <w:t>List anything that is explicitly in scope, out of scope, or any client constraints that must be respected during development.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5E0C" w14:paraId="78B33FF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3BC6B7B0" w14:textId="77777777">
            <w:r>
              <w:rPr>
                <w:b/>
                <w:bCs/>
                <w:color w:val="FFFFFF"/>
              </w:rPr>
              <w:t>In Scope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5181B96C" w14:textId="77777777">
            <w:r>
              <w:rPr>
                <w:b/>
                <w:bCs/>
                <w:color w:val="FFFFFF"/>
              </w:rPr>
              <w:t>Out of Scope / Constraints</w:t>
            </w:r>
          </w:p>
        </w:tc>
      </w:tr>
      <w:tr w:rsidR="00935E0C" w14:paraId="1A4BFEE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00" w:type="dxa"/>
              <w:left w:w="120" w:type="dxa"/>
              <w:bottom w:w="240" w:type="dxa"/>
              <w:right w:w="120" w:type="dxa"/>
            </w:tcMar>
          </w:tcPr>
          <w:p w:rsidR="00935E0C" w:rsidRDefault="00000000" w14:paraId="0FA90D58" w14:textId="77777777">
            <w:r>
              <w:rPr>
                <w:i/>
                <w:iCs/>
                <w:color w:val="BBBBBB"/>
              </w:rPr>
              <w:t>e.g. Update field logic on Sales Order record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00" w:type="dxa"/>
              <w:left w:w="120" w:type="dxa"/>
              <w:bottom w:w="240" w:type="dxa"/>
              <w:right w:w="120" w:type="dxa"/>
            </w:tcMar>
          </w:tcPr>
          <w:p w:rsidR="00935E0C" w:rsidRDefault="00000000" w14:paraId="6371A822" w14:textId="77777777">
            <w:r>
              <w:rPr>
                <w:i/>
                <w:iCs/>
                <w:color w:val="BBBBBB"/>
              </w:rPr>
              <w:t>e.g. Changes to Invoice record not included</w:t>
            </w:r>
          </w:p>
        </w:tc>
      </w:tr>
    </w:tbl>
    <w:p w:rsidR="00935E0C" w:rsidRDefault="00000000" w14:paraId="707F1353" w14:textId="77777777">
      <w:pPr>
        <w:pBdr>
          <w:bottom w:val="single" w:color="2E75B6" w:sz="6" w:space="3"/>
        </w:pBdr>
        <w:spacing w:before="220" w:after="80"/>
      </w:pPr>
      <w:r>
        <w:rPr>
          <w:b/>
          <w:bCs/>
          <w:color w:val="1F4E79"/>
        </w:rPr>
        <w:t>OPEN QUESTIONS</w:t>
      </w:r>
    </w:p>
    <w:p w:rsidR="00935E0C" w:rsidRDefault="00000000" w14:paraId="56153975" w14:textId="77777777">
      <w:pPr>
        <w:spacing w:before="60" w:after="60"/>
      </w:pPr>
      <w:r>
        <w:rPr>
          <w:i/>
          <w:iCs/>
          <w:color w:val="888888"/>
          <w:sz w:val="18"/>
          <w:szCs w:val="18"/>
        </w:rPr>
        <w:t>List any unresolved questions that need to be answered before or during development. Identify the owner for each.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820"/>
        <w:gridCol w:w="1800"/>
        <w:gridCol w:w="1200"/>
      </w:tblGrid>
      <w:tr w:rsidR="00935E0C" w14:paraId="5EBC6094" w14:textId="77777777">
        <w:tc>
          <w:tcPr>
            <w:tcW w:w="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074A2356" w14:textId="7777777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423A47F3" w14:textId="77777777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50E70779" w14:textId="77777777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4A1690C3" w14:textId="77777777">
            <w:r>
              <w:rPr>
                <w:b/>
                <w:bCs/>
                <w:color w:val="FFFFFF"/>
              </w:rPr>
              <w:t>Status</w:t>
            </w:r>
          </w:p>
        </w:tc>
      </w:tr>
      <w:tr w:rsidR="00935E0C" w14:paraId="2D96309A" w14:textId="77777777">
        <w:tc>
          <w:tcPr>
            <w:tcW w:w="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35E0C" w:rsidRDefault="00000000" w14:paraId="7BD20280" w14:textId="77777777">
            <w:pPr>
              <w:jc w:val="center"/>
            </w:pPr>
            <w:r>
              <w:rPr>
                <w:color w:val="404040"/>
                <w:sz w:val="19"/>
                <w:szCs w:val="19"/>
              </w:rPr>
              <w:t>OQ-01</w:t>
            </w:r>
          </w:p>
        </w:tc>
        <w:tc>
          <w:tcPr>
            <w:tcW w:w="5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935E0C" w14:paraId="42B6E88D" w14:textId="77777777"/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935E0C" w14:paraId="7E045365" w14:textId="77777777"/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0700324C" w14:textId="77777777">
            <w:pPr>
              <w:jc w:val="center"/>
            </w:pPr>
            <w:r>
              <w:rPr>
                <w:color w:val="2E75B6"/>
                <w:sz w:val="19"/>
                <w:szCs w:val="19"/>
              </w:rPr>
              <w:t>Open</w:t>
            </w:r>
          </w:p>
        </w:tc>
      </w:tr>
      <w:tr w:rsidR="00935E0C" w14:paraId="729B48D8" w14:textId="77777777">
        <w:tc>
          <w:tcPr>
            <w:tcW w:w="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35E0C" w:rsidRDefault="00000000" w14:paraId="75D3571D" w14:textId="77777777">
            <w:pPr>
              <w:jc w:val="center"/>
            </w:pPr>
            <w:r>
              <w:rPr>
                <w:color w:val="404040"/>
                <w:sz w:val="19"/>
                <w:szCs w:val="19"/>
              </w:rPr>
              <w:t>OQ-02</w:t>
            </w:r>
          </w:p>
        </w:tc>
        <w:tc>
          <w:tcPr>
            <w:tcW w:w="5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935E0C" w14:paraId="47C1E534" w14:textId="77777777"/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935E0C" w14:paraId="7482C47E" w14:textId="77777777"/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57B91659" w14:textId="77777777">
            <w:pPr>
              <w:jc w:val="center"/>
            </w:pPr>
            <w:r>
              <w:rPr>
                <w:color w:val="2E75B6"/>
                <w:sz w:val="19"/>
                <w:szCs w:val="19"/>
              </w:rPr>
              <w:t>Open</w:t>
            </w:r>
          </w:p>
        </w:tc>
      </w:tr>
      <w:tr w:rsidR="00935E0C" w14:paraId="290B0E6F" w14:textId="77777777">
        <w:tc>
          <w:tcPr>
            <w:tcW w:w="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35E0C" w:rsidRDefault="00000000" w14:paraId="4A46719E" w14:textId="77777777">
            <w:pPr>
              <w:jc w:val="center"/>
            </w:pPr>
            <w:r>
              <w:rPr>
                <w:color w:val="404040"/>
                <w:sz w:val="19"/>
                <w:szCs w:val="19"/>
              </w:rPr>
              <w:t>OQ-03</w:t>
            </w:r>
          </w:p>
        </w:tc>
        <w:tc>
          <w:tcPr>
            <w:tcW w:w="5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935E0C" w14:paraId="0B818A80" w14:textId="77777777"/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935E0C" w14:paraId="03AB0AA6" w14:textId="77777777"/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53C433FB" w14:textId="77777777">
            <w:pPr>
              <w:jc w:val="center"/>
            </w:pPr>
            <w:r>
              <w:rPr>
                <w:color w:val="2E75B6"/>
                <w:sz w:val="19"/>
                <w:szCs w:val="19"/>
              </w:rPr>
              <w:t>Open</w:t>
            </w:r>
          </w:p>
        </w:tc>
      </w:tr>
    </w:tbl>
    <w:p w:rsidR="00935E0C" w:rsidRDefault="00935E0C" w14:paraId="28358188" w14:textId="77777777">
      <w:pPr>
        <w:spacing w:before="160"/>
      </w:pPr>
    </w:p>
    <w:p w:rsidR="00935E0C" w:rsidRDefault="00000000" w14:paraId="27B703A4" w14:textId="77777777">
      <w:pPr>
        <w:pBdr>
          <w:top w:val="single" w:color="CCCCCC" w:sz="4" w:space="6"/>
        </w:pBdr>
        <w:spacing w:before="160"/>
        <w:jc w:val="center"/>
      </w:pPr>
      <w:r>
        <w:rPr>
          <w:i/>
          <w:iCs/>
          <w:color w:val="AAAAAA"/>
          <w:sz w:val="17"/>
          <w:szCs w:val="17"/>
        </w:rPr>
        <w:t xml:space="preserve">Ethos Business </w:t>
      </w:r>
      <w:proofErr w:type="gramStart"/>
      <w:r>
        <w:rPr>
          <w:i/>
          <w:iCs/>
          <w:color w:val="AAAAAA"/>
          <w:sz w:val="17"/>
          <w:szCs w:val="17"/>
        </w:rPr>
        <w:t>Solutions  |</w:t>
      </w:r>
      <w:proofErr w:type="gramEnd"/>
      <w:r>
        <w:rPr>
          <w:i/>
          <w:iCs/>
          <w:color w:val="AAAAAA"/>
          <w:sz w:val="17"/>
          <w:szCs w:val="17"/>
        </w:rPr>
        <w:t xml:space="preserve">  Development Request One-</w:t>
      </w:r>
      <w:proofErr w:type="gramStart"/>
      <w:r>
        <w:rPr>
          <w:i/>
          <w:iCs/>
          <w:color w:val="AAAAAA"/>
          <w:sz w:val="17"/>
          <w:szCs w:val="17"/>
        </w:rPr>
        <w:t>Pager  |</w:t>
      </w:r>
      <w:proofErr w:type="gramEnd"/>
      <w:r>
        <w:rPr>
          <w:i/>
          <w:iCs/>
          <w:color w:val="AAAAAA"/>
          <w:sz w:val="17"/>
          <w:szCs w:val="17"/>
        </w:rPr>
        <w:t xml:space="preserve">  Attach to Smartsheet Intake Form</w:t>
      </w:r>
    </w:p>
    <w:sectPr w:rsidR="00935E0C">
      <w:headerReference w:type="default" r:id="rId7"/>
      <w:pgSz w:w="12240" w:h="15840" w:orient="portrait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4972" w:rsidP="00A31B80" w:rsidRDefault="000F4972" w14:paraId="120361AA" w14:textId="77777777">
      <w:r>
        <w:separator/>
      </w:r>
    </w:p>
  </w:endnote>
  <w:endnote w:type="continuationSeparator" w:id="0">
    <w:p w:rsidR="000F4972" w:rsidP="00A31B80" w:rsidRDefault="000F4972" w14:paraId="245F378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4972" w:rsidP="00A31B80" w:rsidRDefault="000F4972" w14:paraId="53AA5BF8" w14:textId="77777777">
      <w:r>
        <w:separator/>
      </w:r>
    </w:p>
  </w:footnote>
  <w:footnote w:type="continuationSeparator" w:id="0">
    <w:p w:rsidR="000F4972" w:rsidP="00A31B80" w:rsidRDefault="000F4972" w14:paraId="43B58CE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A31B80" w:rsidRDefault="00A31B80" w14:paraId="6699ACEA" w14:textId="2F1439EA">
    <w:pPr>
      <w:pStyle w:val="Header"/>
    </w:pPr>
    <w:r>
      <w:rPr>
        <w:noProof/>
      </w:rPr>
      <w:drawing>
        <wp:inline distT="0" distB="0" distL="0" distR="0" wp14:anchorId="35FE9CDA" wp14:editId="03D41EAE">
          <wp:extent cx="1195070" cy="814705"/>
          <wp:effectExtent l="0" t="0" r="0" b="0"/>
          <wp:docPr id="166492308" name="Picture 1">
            <a:extLst xmlns:a="http://schemas.openxmlformats.org/drawingml/2006/main">
              <a:ext uri="{FF2B5EF4-FFF2-40B4-BE49-F238E27FC236}">
                <a16:creationId xmlns:a16="http://schemas.microsoft.com/office/drawing/2014/main" id="{53275EA3-8307-974E-9DB6-14690EA59D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5070" cy="814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542"/>
    <w:multiLevelType w:val="hybridMultilevel"/>
    <w:tmpl w:val="BFB40D02"/>
    <w:lvl w:ilvl="0" w:tplc="49189764">
      <w:start w:val="1"/>
      <w:numFmt w:val="bullet"/>
      <w:lvlText w:val="•"/>
      <w:lvlJc w:val="left"/>
      <w:pPr>
        <w:ind w:left="600" w:hanging="300"/>
      </w:pPr>
    </w:lvl>
    <w:lvl w:ilvl="1" w:tplc="6206FF42">
      <w:numFmt w:val="decimal"/>
      <w:lvlText w:val=""/>
      <w:lvlJc w:val="left"/>
    </w:lvl>
    <w:lvl w:ilvl="2" w:tplc="280248FA">
      <w:numFmt w:val="decimal"/>
      <w:lvlText w:val=""/>
      <w:lvlJc w:val="left"/>
    </w:lvl>
    <w:lvl w:ilvl="3" w:tplc="0FC68E46">
      <w:numFmt w:val="decimal"/>
      <w:lvlText w:val=""/>
      <w:lvlJc w:val="left"/>
    </w:lvl>
    <w:lvl w:ilvl="4" w:tplc="852A3E0A">
      <w:numFmt w:val="decimal"/>
      <w:lvlText w:val=""/>
      <w:lvlJc w:val="left"/>
    </w:lvl>
    <w:lvl w:ilvl="5" w:tplc="78969D04">
      <w:numFmt w:val="decimal"/>
      <w:lvlText w:val=""/>
      <w:lvlJc w:val="left"/>
    </w:lvl>
    <w:lvl w:ilvl="6" w:tplc="16CA81BA">
      <w:numFmt w:val="decimal"/>
      <w:lvlText w:val=""/>
      <w:lvlJc w:val="left"/>
    </w:lvl>
    <w:lvl w:ilvl="7" w:tplc="2E0626DE">
      <w:numFmt w:val="decimal"/>
      <w:lvlText w:val=""/>
      <w:lvlJc w:val="left"/>
    </w:lvl>
    <w:lvl w:ilvl="8" w:tplc="7E5856B8">
      <w:numFmt w:val="decimal"/>
      <w:lvlText w:val=""/>
      <w:lvlJc w:val="left"/>
    </w:lvl>
  </w:abstractNum>
  <w:abstractNum w:abstractNumId="1" w15:restartNumberingAfterBreak="0">
    <w:nsid w:val="41180981"/>
    <w:multiLevelType w:val="hybridMultilevel"/>
    <w:tmpl w:val="7F1E0A18"/>
    <w:lvl w:ilvl="0" w:tplc="7C3A3828">
      <w:start w:val="1"/>
      <w:numFmt w:val="bullet"/>
      <w:lvlText w:val="●"/>
      <w:lvlJc w:val="left"/>
      <w:pPr>
        <w:ind w:left="720" w:hanging="360"/>
      </w:pPr>
    </w:lvl>
    <w:lvl w:ilvl="1" w:tplc="CE701F1E">
      <w:start w:val="1"/>
      <w:numFmt w:val="bullet"/>
      <w:lvlText w:val="○"/>
      <w:lvlJc w:val="left"/>
      <w:pPr>
        <w:ind w:left="1440" w:hanging="360"/>
      </w:pPr>
    </w:lvl>
    <w:lvl w:ilvl="2" w:tplc="15526A72">
      <w:start w:val="1"/>
      <w:numFmt w:val="bullet"/>
      <w:lvlText w:val="■"/>
      <w:lvlJc w:val="left"/>
      <w:pPr>
        <w:ind w:left="2160" w:hanging="360"/>
      </w:pPr>
    </w:lvl>
    <w:lvl w:ilvl="3" w:tplc="F788B5FC">
      <w:start w:val="1"/>
      <w:numFmt w:val="bullet"/>
      <w:lvlText w:val="●"/>
      <w:lvlJc w:val="left"/>
      <w:pPr>
        <w:ind w:left="2880" w:hanging="360"/>
      </w:pPr>
    </w:lvl>
    <w:lvl w:ilvl="4" w:tplc="053C2850">
      <w:start w:val="1"/>
      <w:numFmt w:val="bullet"/>
      <w:lvlText w:val="○"/>
      <w:lvlJc w:val="left"/>
      <w:pPr>
        <w:ind w:left="3600" w:hanging="360"/>
      </w:pPr>
    </w:lvl>
    <w:lvl w:ilvl="5" w:tplc="E0AA6C7C">
      <w:start w:val="1"/>
      <w:numFmt w:val="bullet"/>
      <w:lvlText w:val="■"/>
      <w:lvlJc w:val="left"/>
      <w:pPr>
        <w:ind w:left="4320" w:hanging="360"/>
      </w:pPr>
    </w:lvl>
    <w:lvl w:ilvl="6" w:tplc="6E10C396">
      <w:start w:val="1"/>
      <w:numFmt w:val="bullet"/>
      <w:lvlText w:val="●"/>
      <w:lvlJc w:val="left"/>
      <w:pPr>
        <w:ind w:left="5040" w:hanging="360"/>
      </w:pPr>
    </w:lvl>
    <w:lvl w:ilvl="7" w:tplc="E458AEEA">
      <w:start w:val="1"/>
      <w:numFmt w:val="bullet"/>
      <w:lvlText w:val="●"/>
      <w:lvlJc w:val="left"/>
      <w:pPr>
        <w:ind w:left="5760" w:hanging="360"/>
      </w:pPr>
    </w:lvl>
    <w:lvl w:ilvl="8" w:tplc="C75CC3DA">
      <w:start w:val="1"/>
      <w:numFmt w:val="bullet"/>
      <w:lvlText w:val="●"/>
      <w:lvlJc w:val="left"/>
      <w:pPr>
        <w:ind w:left="6480" w:hanging="360"/>
      </w:pPr>
    </w:lvl>
  </w:abstractNum>
  <w:num w:numId="1" w16cid:durableId="370616578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E0C"/>
    <w:rsid w:val="00000000"/>
    <w:rsid w:val="000F4972"/>
    <w:rsid w:val="00935E0C"/>
    <w:rsid w:val="00A31B80"/>
    <w:rsid w:val="00BD1D50"/>
    <w:rsid w:val="00D32F3C"/>
    <w:rsid w:val="00E0575B"/>
    <w:rsid w:val="5108B720"/>
    <w:rsid w:val="52168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918A9"/>
  <w15:docId w15:val="{EE2C3393-8ED4-F64E-9188-998962ADD9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B8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31B80"/>
  </w:style>
  <w:style w:type="paragraph" w:styleId="Footer">
    <w:name w:val="footer"/>
    <w:basedOn w:val="Normal"/>
    <w:link w:val="FooterChar"/>
    <w:uiPriority w:val="99"/>
    <w:unhideWhenUsed/>
    <w:rsid w:val="00A31B8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31B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DE5E7B33ABB45AB5D3C1373A85613" ma:contentTypeVersion="18" ma:contentTypeDescription="Create a new document." ma:contentTypeScope="" ma:versionID="d3c10a77363f05d133714c42ddb027e6">
  <xsd:schema xmlns:xsd="http://www.w3.org/2001/XMLSchema" xmlns:xs="http://www.w3.org/2001/XMLSchema" xmlns:p="http://schemas.microsoft.com/office/2006/metadata/properties" xmlns:ns2="d377da40-d121-446c-afe8-6e75793f0450" xmlns:ns3="1f6d6014-df9d-426d-aa8d-8dd4dc9f7c2f" targetNamespace="http://schemas.microsoft.com/office/2006/metadata/properties" ma:root="true" ma:fieldsID="d0fc2650f662782ca780715a9d649c52" ns2:_="" ns3:_="">
    <xsd:import namespace="d377da40-d121-446c-afe8-6e75793f0450"/>
    <xsd:import namespace="1f6d6014-df9d-426d-aa8d-8dd4dc9f7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7da40-d121-446c-afe8-6e75793f04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81a5c6-1b9c-4914-956c-0c762e7280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d6014-df9d-426d-aa8d-8dd4dc9f7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dc7c035-603a-4272-a3d1-acb099336577}" ma:internalName="TaxCatchAll" ma:showField="CatchAllData" ma:web="1f6d6014-df9d-426d-aa8d-8dd4dc9f7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6d6014-df9d-426d-aa8d-8dd4dc9f7c2f" xsi:nil="true"/>
    <lcf76f155ced4ddcb4097134ff3c332f xmlns="d377da40-d121-446c-afe8-6e75793f045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294681-AC6A-49DA-A6B7-D8A6455E8A15}"/>
</file>

<file path=customXml/itemProps2.xml><?xml version="1.0" encoding="utf-8"?>
<ds:datastoreItem xmlns:ds="http://schemas.openxmlformats.org/officeDocument/2006/customXml" ds:itemID="{3C65D09B-27D4-4BEE-8BEB-02BDB9094EA7}"/>
</file>

<file path=customXml/itemProps3.xml><?xml version="1.0" encoding="utf-8"?>
<ds:datastoreItem xmlns:ds="http://schemas.openxmlformats.org/officeDocument/2006/customXml" ds:itemID="{B42D574A-DD85-4EBD-B862-FB2847D40A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Darius Carter</lastModifiedBy>
  <revision>5</revision>
  <dcterms:created xsi:type="dcterms:W3CDTF">2026-04-14T17:07:00.0000000Z</dcterms:created>
  <dcterms:modified xsi:type="dcterms:W3CDTF">2026-06-18T00:07:38.7150263Z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0x010100A7FDE5E7B33ABB45AB5D3C1373A85613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