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81F" w:rsidRDefault="00E55079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  <w:r>
        <w:rPr>
          <w:rFonts w:eastAsia="Times New Roman" w:cs="Arial"/>
          <w:sz w:val="28"/>
          <w:szCs w:val="28"/>
        </w:rPr>
        <w:t xml:space="preserve">(a) </w:t>
      </w:r>
      <w:bookmarkStart w:id="0" w:name="_GoBack"/>
      <w:bookmarkEnd w:id="0"/>
      <w:r w:rsidR="0076381F" w:rsidRPr="0076381F">
        <w:rPr>
          <w:rFonts w:eastAsia="Times New Roman" w:cs="Arial"/>
          <w:sz w:val="28"/>
          <w:szCs w:val="28"/>
        </w:rPr>
        <w:t>"Razor Clam Area 1"</w:t>
      </w:r>
      <w:r w:rsidR="0076381F" w:rsidRPr="00E55079">
        <w:rPr>
          <w:rFonts w:eastAsia="Times New Roman" w:cs="Arial"/>
          <w:sz w:val="28"/>
          <w:szCs w:val="28"/>
        </w:rPr>
        <w:t xml:space="preserve"> (Long Beach) </w:t>
      </w:r>
      <w:r w:rsidR="0076381F" w:rsidRPr="0076381F">
        <w:rPr>
          <w:rFonts w:eastAsia="Times New Roman" w:cs="Arial"/>
          <w:sz w:val="28"/>
          <w:szCs w:val="28"/>
        </w:rPr>
        <w:t xml:space="preserve"> includes the tidelands and waters of the Pacific Ocean and </w:t>
      </w:r>
      <w:proofErr w:type="spellStart"/>
      <w:r w:rsidR="0076381F" w:rsidRPr="0076381F">
        <w:rPr>
          <w:rFonts w:eastAsia="Times New Roman" w:cs="Arial"/>
          <w:sz w:val="28"/>
          <w:szCs w:val="28"/>
        </w:rPr>
        <w:t>Willapa</w:t>
      </w:r>
      <w:proofErr w:type="spellEnd"/>
      <w:r w:rsidR="0076381F" w:rsidRPr="0076381F">
        <w:rPr>
          <w:rFonts w:eastAsia="Times New Roman" w:cs="Arial"/>
          <w:sz w:val="28"/>
          <w:szCs w:val="28"/>
        </w:rPr>
        <w:t xml:space="preserve"> Bay between Cape Disappointment and Toke Point, not including the beaches within the </w:t>
      </w:r>
      <w:proofErr w:type="spellStart"/>
      <w:r w:rsidR="0076381F" w:rsidRPr="0076381F">
        <w:rPr>
          <w:rFonts w:eastAsia="Times New Roman" w:cs="Arial"/>
          <w:sz w:val="28"/>
          <w:szCs w:val="28"/>
        </w:rPr>
        <w:t>Shoalwater</w:t>
      </w:r>
      <w:proofErr w:type="spellEnd"/>
      <w:r w:rsidR="0076381F" w:rsidRPr="0076381F">
        <w:rPr>
          <w:rFonts w:eastAsia="Times New Roman" w:cs="Arial"/>
          <w:sz w:val="28"/>
          <w:szCs w:val="28"/>
        </w:rPr>
        <w:t xml:space="preserve"> Bay Indian Reservation or those tidelands and waters within the boundaries of Razor Clam Area 2;</w:t>
      </w:r>
    </w:p>
    <w:p w:rsidR="00E55079" w:rsidRPr="0076381F" w:rsidRDefault="00E55079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</w:p>
    <w:p w:rsidR="0076381F" w:rsidRDefault="0076381F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  <w:r w:rsidRPr="0076381F">
        <w:rPr>
          <w:rFonts w:eastAsia="Times New Roman" w:cs="Arial"/>
          <w:sz w:val="28"/>
          <w:szCs w:val="28"/>
        </w:rPr>
        <w:t xml:space="preserve">(b) "Razor Clam Area 2" </w:t>
      </w:r>
      <w:r w:rsidRPr="00E55079">
        <w:rPr>
          <w:rFonts w:eastAsia="Times New Roman" w:cs="Arial"/>
          <w:sz w:val="28"/>
          <w:szCs w:val="28"/>
        </w:rPr>
        <w:t xml:space="preserve"> (</w:t>
      </w:r>
      <w:proofErr w:type="spellStart"/>
      <w:r w:rsidRPr="00E55079">
        <w:rPr>
          <w:rFonts w:eastAsia="Times New Roman" w:cs="Arial"/>
          <w:sz w:val="28"/>
          <w:szCs w:val="28"/>
        </w:rPr>
        <w:t>Willapa</w:t>
      </w:r>
      <w:proofErr w:type="spellEnd"/>
      <w:r w:rsidRPr="00E55079">
        <w:rPr>
          <w:rFonts w:eastAsia="Times New Roman" w:cs="Arial"/>
          <w:sz w:val="28"/>
          <w:szCs w:val="28"/>
        </w:rPr>
        <w:t xml:space="preserve"> Spits) </w:t>
      </w:r>
      <w:r w:rsidRPr="0076381F">
        <w:rPr>
          <w:rFonts w:eastAsia="Times New Roman" w:cs="Arial"/>
          <w:sz w:val="28"/>
          <w:szCs w:val="28"/>
        </w:rPr>
        <w:t xml:space="preserve">includes the tidelands and waters of the detached sand spits at the entrance to </w:t>
      </w:r>
      <w:proofErr w:type="spellStart"/>
      <w:r w:rsidRPr="0076381F">
        <w:rPr>
          <w:rFonts w:eastAsia="Times New Roman" w:cs="Arial"/>
          <w:sz w:val="28"/>
          <w:szCs w:val="28"/>
        </w:rPr>
        <w:t>Willapa</w:t>
      </w:r>
      <w:proofErr w:type="spellEnd"/>
      <w:r w:rsidRPr="0076381F">
        <w:rPr>
          <w:rFonts w:eastAsia="Times New Roman" w:cs="Arial"/>
          <w:sz w:val="28"/>
          <w:szCs w:val="28"/>
        </w:rPr>
        <w:t xml:space="preserve"> Bay west of Ellen Sands, north of the tip of </w:t>
      </w:r>
      <w:proofErr w:type="spellStart"/>
      <w:r w:rsidRPr="0076381F">
        <w:rPr>
          <w:rFonts w:eastAsia="Times New Roman" w:cs="Arial"/>
          <w:sz w:val="28"/>
          <w:szCs w:val="28"/>
        </w:rPr>
        <w:t>Leadbetter</w:t>
      </w:r>
      <w:proofErr w:type="spellEnd"/>
      <w:r w:rsidRPr="0076381F">
        <w:rPr>
          <w:rFonts w:eastAsia="Times New Roman" w:cs="Arial"/>
          <w:sz w:val="28"/>
          <w:szCs w:val="28"/>
        </w:rPr>
        <w:t xml:space="preserve"> Point and south of the </w:t>
      </w:r>
      <w:proofErr w:type="spellStart"/>
      <w:r w:rsidRPr="0076381F">
        <w:rPr>
          <w:rFonts w:eastAsia="Times New Roman" w:cs="Arial"/>
          <w:sz w:val="28"/>
          <w:szCs w:val="28"/>
        </w:rPr>
        <w:t>Willapa</w:t>
      </w:r>
      <w:proofErr w:type="spellEnd"/>
      <w:r w:rsidRPr="0076381F">
        <w:rPr>
          <w:rFonts w:eastAsia="Times New Roman" w:cs="Arial"/>
          <w:sz w:val="28"/>
          <w:szCs w:val="28"/>
        </w:rPr>
        <w:t xml:space="preserve"> Bay Ship Channel;</w:t>
      </w:r>
    </w:p>
    <w:p w:rsidR="00E55079" w:rsidRPr="0076381F" w:rsidRDefault="00E55079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</w:p>
    <w:p w:rsidR="0076381F" w:rsidRDefault="0076381F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  <w:r w:rsidRPr="0076381F">
        <w:rPr>
          <w:rFonts w:eastAsia="Times New Roman" w:cs="Arial"/>
          <w:sz w:val="28"/>
          <w:szCs w:val="28"/>
        </w:rPr>
        <w:t xml:space="preserve">(c) "Razor Clam Area 3" </w:t>
      </w:r>
      <w:r w:rsidRPr="00E55079">
        <w:rPr>
          <w:rFonts w:eastAsia="Times New Roman" w:cs="Arial"/>
          <w:sz w:val="28"/>
          <w:szCs w:val="28"/>
        </w:rPr>
        <w:t xml:space="preserve">(Twin Harbors) </w:t>
      </w:r>
      <w:r w:rsidRPr="0076381F">
        <w:rPr>
          <w:rFonts w:eastAsia="Times New Roman" w:cs="Arial"/>
          <w:sz w:val="28"/>
          <w:szCs w:val="28"/>
        </w:rPr>
        <w:t xml:space="preserve">includes the tidelands and waters of the Pacific Ocean, </w:t>
      </w:r>
      <w:proofErr w:type="spellStart"/>
      <w:r w:rsidRPr="0076381F">
        <w:rPr>
          <w:rFonts w:eastAsia="Times New Roman" w:cs="Arial"/>
          <w:sz w:val="28"/>
          <w:szCs w:val="28"/>
        </w:rPr>
        <w:t>Willapa</w:t>
      </w:r>
      <w:proofErr w:type="spellEnd"/>
      <w:r w:rsidRPr="0076381F">
        <w:rPr>
          <w:rFonts w:eastAsia="Times New Roman" w:cs="Arial"/>
          <w:sz w:val="28"/>
          <w:szCs w:val="28"/>
        </w:rPr>
        <w:t xml:space="preserve"> Bay, and Grays Harbor from Toke Point west and north to the westernmost point of the jetty at the end of Point Brown, not including the beaches within the </w:t>
      </w:r>
      <w:proofErr w:type="spellStart"/>
      <w:r w:rsidRPr="0076381F">
        <w:rPr>
          <w:rFonts w:eastAsia="Times New Roman" w:cs="Arial"/>
          <w:sz w:val="28"/>
          <w:szCs w:val="28"/>
        </w:rPr>
        <w:t>Shoalwater</w:t>
      </w:r>
      <w:proofErr w:type="spellEnd"/>
      <w:r w:rsidRPr="0076381F">
        <w:rPr>
          <w:rFonts w:eastAsia="Times New Roman" w:cs="Arial"/>
          <w:sz w:val="28"/>
          <w:szCs w:val="28"/>
        </w:rPr>
        <w:t xml:space="preserve"> Bay Indian Reservation;</w:t>
      </w:r>
    </w:p>
    <w:p w:rsidR="00E55079" w:rsidRPr="0076381F" w:rsidRDefault="00E55079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</w:p>
    <w:p w:rsidR="0076381F" w:rsidRDefault="0076381F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  <w:r w:rsidRPr="0076381F">
        <w:rPr>
          <w:rFonts w:eastAsia="Times New Roman" w:cs="Arial"/>
          <w:sz w:val="28"/>
          <w:szCs w:val="28"/>
        </w:rPr>
        <w:t>(d) "Razor Clam Area 4"</w:t>
      </w:r>
      <w:r w:rsidRPr="00E55079">
        <w:rPr>
          <w:rFonts w:eastAsia="Times New Roman" w:cs="Arial"/>
          <w:sz w:val="28"/>
          <w:szCs w:val="28"/>
        </w:rPr>
        <w:t xml:space="preserve">(Copalis) </w:t>
      </w:r>
      <w:r w:rsidRPr="0076381F">
        <w:rPr>
          <w:rFonts w:eastAsia="Times New Roman" w:cs="Arial"/>
          <w:sz w:val="28"/>
          <w:szCs w:val="28"/>
        </w:rPr>
        <w:t xml:space="preserve"> includes the tidelands and waters of the Pacific Ocean from the westernmost point of the jetty at the end of Point Brown north to the Copalis River;</w:t>
      </w:r>
    </w:p>
    <w:p w:rsidR="00E55079" w:rsidRPr="0076381F" w:rsidRDefault="00E55079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</w:p>
    <w:p w:rsidR="0076381F" w:rsidRDefault="0076381F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  <w:r w:rsidRPr="0076381F">
        <w:rPr>
          <w:rFonts w:eastAsia="Times New Roman" w:cs="Arial"/>
          <w:sz w:val="28"/>
          <w:szCs w:val="28"/>
        </w:rPr>
        <w:t>(e) "Razor Clam Area 5"</w:t>
      </w:r>
      <w:r w:rsidRPr="00E55079">
        <w:rPr>
          <w:rFonts w:eastAsia="Times New Roman" w:cs="Arial"/>
          <w:sz w:val="28"/>
          <w:szCs w:val="28"/>
        </w:rPr>
        <w:t xml:space="preserve"> (Mocrocks) </w:t>
      </w:r>
      <w:r w:rsidRPr="0076381F">
        <w:rPr>
          <w:rFonts w:eastAsia="Times New Roman" w:cs="Arial"/>
          <w:sz w:val="28"/>
          <w:szCs w:val="28"/>
        </w:rPr>
        <w:t xml:space="preserve"> includes the tidelands and waters of the Pacific Ocean from the Copalis River north to the southern boundary of the Quinault Indian Reservation;</w:t>
      </w:r>
    </w:p>
    <w:p w:rsidR="00E55079" w:rsidRPr="0076381F" w:rsidRDefault="00E55079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</w:p>
    <w:p w:rsidR="0076381F" w:rsidRPr="0076381F" w:rsidRDefault="0076381F" w:rsidP="0076381F">
      <w:pPr>
        <w:spacing w:after="0" w:line="240" w:lineRule="auto"/>
        <w:ind w:firstLine="360"/>
        <w:rPr>
          <w:rFonts w:eastAsia="Times New Roman" w:cs="Arial"/>
          <w:sz w:val="28"/>
          <w:szCs w:val="28"/>
        </w:rPr>
      </w:pPr>
      <w:r w:rsidRPr="0076381F">
        <w:rPr>
          <w:rFonts w:eastAsia="Times New Roman" w:cs="Arial"/>
          <w:sz w:val="28"/>
          <w:szCs w:val="28"/>
        </w:rPr>
        <w:t xml:space="preserve">(f) "Razor Clam Area 6" </w:t>
      </w:r>
      <w:r w:rsidRPr="00E55079">
        <w:rPr>
          <w:rFonts w:eastAsia="Times New Roman" w:cs="Arial"/>
          <w:sz w:val="28"/>
          <w:szCs w:val="28"/>
        </w:rPr>
        <w:t>(</w:t>
      </w:r>
      <w:proofErr w:type="spellStart"/>
      <w:r w:rsidRPr="00E55079">
        <w:rPr>
          <w:rFonts w:eastAsia="Times New Roman" w:cs="Arial"/>
          <w:sz w:val="28"/>
          <w:szCs w:val="28"/>
        </w:rPr>
        <w:t>Kalaloch</w:t>
      </w:r>
      <w:proofErr w:type="spellEnd"/>
      <w:r w:rsidRPr="00E55079">
        <w:rPr>
          <w:rFonts w:eastAsia="Times New Roman" w:cs="Arial"/>
          <w:sz w:val="28"/>
          <w:szCs w:val="28"/>
        </w:rPr>
        <w:t xml:space="preserve">) </w:t>
      </w:r>
      <w:r w:rsidRPr="0076381F">
        <w:rPr>
          <w:rFonts w:eastAsia="Times New Roman" w:cs="Arial"/>
          <w:sz w:val="28"/>
          <w:szCs w:val="28"/>
        </w:rPr>
        <w:t xml:space="preserve">includes the tidelands and waters of the Pacific Ocean from the northern boundary of the Quinault Indian Reservation north to Brown's Point (in the </w:t>
      </w:r>
      <w:proofErr w:type="spellStart"/>
      <w:r w:rsidRPr="0076381F">
        <w:rPr>
          <w:rFonts w:eastAsia="Times New Roman" w:cs="Arial"/>
          <w:sz w:val="28"/>
          <w:szCs w:val="28"/>
        </w:rPr>
        <w:t>Kalaloch</w:t>
      </w:r>
      <w:proofErr w:type="spellEnd"/>
      <w:r w:rsidRPr="0076381F">
        <w:rPr>
          <w:rFonts w:eastAsia="Times New Roman" w:cs="Arial"/>
          <w:sz w:val="28"/>
          <w:szCs w:val="28"/>
        </w:rPr>
        <w:t xml:space="preserve"> area of Jefferson County);</w:t>
      </w:r>
    </w:p>
    <w:sectPr w:rsidR="0076381F" w:rsidRPr="00763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81F"/>
    <w:rsid w:val="00611424"/>
    <w:rsid w:val="0076381F"/>
    <w:rsid w:val="00E5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0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9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307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WDFW</Company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Ayres, Daniel L (DFW)</dc:creator>
  <cp:lastModifiedBy>Ayres, Daniel L (DFW)</cp:lastModifiedBy>
  <cp:revision>2</cp:revision>
  <dcterms:created xsi:type="dcterms:W3CDTF">2014-04-24T16:35:00Z</dcterms:created>
  <dcterms:modified xsi:type="dcterms:W3CDTF">2014-04-24T16:38:00Z</dcterms:modified>
</cp:coreProperties>
</file>