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57666" w14:textId="5E4BFC53" w:rsidR="00CE4F72" w:rsidRDefault="00402490">
      <w:r>
        <w:t>Initial values for N.A/N.J</w:t>
      </w:r>
    </w:p>
    <w:p w14:paraId="241BE4C1" w14:textId="185ADB35" w:rsidR="00C1674E" w:rsidRDefault="00C1674E">
      <w:r>
        <w:t>Time series of major parameters</w:t>
      </w:r>
    </w:p>
    <w:p w14:paraId="0DC5D73D" w14:textId="169CD11A" w:rsidR="00C1674E" w:rsidRDefault="00C1674E">
      <w:r>
        <w:t>Compare outputs to what the prior model that just use WMD covariate for HR</w:t>
      </w:r>
    </w:p>
    <w:p w14:paraId="674AC53D" w14:textId="170735D8" w:rsidR="009C79A2" w:rsidRDefault="009C79A2">
      <w:r>
        <w:t xml:space="preserve">Erik is </w:t>
      </w:r>
      <w:proofErr w:type="spellStart"/>
      <w:r>
        <w:t>invisioning</w:t>
      </w:r>
      <w:proofErr w:type="spellEnd"/>
      <w:r>
        <w:t xml:space="preserve">, for time series estimates, statewide central </w:t>
      </w:r>
      <w:proofErr w:type="spellStart"/>
      <w:r>
        <w:t>tendancy</w:t>
      </w:r>
      <w:proofErr w:type="spellEnd"/>
      <w:r>
        <w:t xml:space="preserve"> and </w:t>
      </w:r>
      <w:proofErr w:type="spellStart"/>
      <w:r>
        <w:t>wmd</w:t>
      </w:r>
      <w:proofErr w:type="spellEnd"/>
      <w:r>
        <w:t xml:space="preserve"> specific </w:t>
      </w:r>
      <w:proofErr w:type="spellStart"/>
      <w:r>
        <w:t>tendancies</w:t>
      </w:r>
      <w:proofErr w:type="spellEnd"/>
      <w:r>
        <w:t xml:space="preserve"> and </w:t>
      </w:r>
    </w:p>
    <w:p w14:paraId="0AA9514D" w14:textId="08FD8309" w:rsidR="009C79A2" w:rsidRDefault="009C79A2">
      <w:r>
        <w:t>Change the starting years to see if that affects things, use total harvest from 2010 or so</w:t>
      </w:r>
    </w:p>
    <w:p w14:paraId="2FB02B97" w14:textId="77777777" w:rsidR="00C1674E" w:rsidRDefault="00C1674E">
      <w:bookmarkStart w:id="0" w:name="_GoBack"/>
      <w:bookmarkEnd w:id="0"/>
    </w:p>
    <w:sectPr w:rsidR="00C1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90"/>
    <w:rsid w:val="00402490"/>
    <w:rsid w:val="00441A73"/>
    <w:rsid w:val="009C79A2"/>
    <w:rsid w:val="00C1674E"/>
    <w:rsid w:val="00C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D45F"/>
  <w15:chartTrackingRefBased/>
  <w15:docId w15:val="{8416AF8C-BBB6-4981-BEF1-5DF2B55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Gonnerman</dc:creator>
  <cp:keywords/>
  <dc:description/>
  <cp:lastModifiedBy>Matt Gonnerman</cp:lastModifiedBy>
  <cp:revision>1</cp:revision>
  <dcterms:created xsi:type="dcterms:W3CDTF">2020-12-14T14:15:00Z</dcterms:created>
  <dcterms:modified xsi:type="dcterms:W3CDTF">2020-12-14T16:07:00Z</dcterms:modified>
</cp:coreProperties>
</file>