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2A1F" w14:textId="1D5B1417" w:rsidR="00B73B5F" w:rsidRDefault="00B73B5F">
      <w:r>
        <w:t>Questions for April 11 Meeting</w:t>
      </w:r>
    </w:p>
    <w:p w14:paraId="4269C902" w14:textId="470E080E" w:rsidR="00DB13E4" w:rsidRDefault="00B73B5F" w:rsidP="00DB13E4">
      <w:pPr>
        <w:pStyle w:val="ListParagraph"/>
        <w:numPr>
          <w:ilvl w:val="0"/>
          <w:numId w:val="2"/>
        </w:numPr>
      </w:pPr>
      <w:r>
        <w:t xml:space="preserve">In the original code, is there a mistake in which ZZ is applied to which mu? </w:t>
      </w:r>
    </w:p>
    <w:p w14:paraId="0057E33F" w14:textId="571088B0" w:rsidR="00747139" w:rsidRDefault="00747139" w:rsidP="00DB13E4">
      <w:pPr>
        <w:pStyle w:val="ListParagraph"/>
        <w:numPr>
          <w:ilvl w:val="0"/>
          <w:numId w:val="2"/>
        </w:numPr>
      </w:pPr>
      <w:r>
        <w:t>Region specific beta coefficients?</w:t>
      </w:r>
    </w:p>
    <w:p w14:paraId="30589C28" w14:textId="0C41C28B" w:rsidR="00B950C2" w:rsidRDefault="00B950C2" w:rsidP="00DB13E4">
      <w:pPr>
        <w:pStyle w:val="ListParagraph"/>
        <w:numPr>
          <w:ilvl w:val="0"/>
          <w:numId w:val="2"/>
        </w:numPr>
      </w:pPr>
      <w:r>
        <w:t xml:space="preserve">Linking growth between total harvest, </w:t>
      </w:r>
      <w:proofErr w:type="spellStart"/>
      <w:r>
        <w:t>wingbee</w:t>
      </w:r>
      <w:proofErr w:type="spellEnd"/>
      <w:r>
        <w:t>, and chukar site abundance</w:t>
      </w:r>
    </w:p>
    <w:p w14:paraId="2843BB3B" w14:textId="77777777" w:rsidR="00B73B5F" w:rsidRDefault="00B73B5F"/>
    <w:p w14:paraId="1F5724FC" w14:textId="3C29BCFB" w:rsidR="00641979" w:rsidRDefault="000B49B8">
      <w:r>
        <w:t>Notes on Readings</w:t>
      </w:r>
    </w:p>
    <w:p w14:paraId="61703E8A" w14:textId="59DD1E04" w:rsidR="000B49B8" w:rsidRDefault="00E07727" w:rsidP="000B49B8">
      <w:pPr>
        <w:pStyle w:val="ListParagraph"/>
        <w:numPr>
          <w:ilvl w:val="0"/>
          <w:numId w:val="1"/>
        </w:numPr>
      </w:pPr>
      <w:r>
        <w:t>Bayesian Structural Equation Modelling</w:t>
      </w:r>
    </w:p>
    <w:p w14:paraId="12D55B22" w14:textId="2675F2E7" w:rsidR="00E42830" w:rsidRDefault="00E42830" w:rsidP="00E42830"/>
    <w:p w14:paraId="15F4521A" w14:textId="4251D3E4" w:rsidR="00E42830" w:rsidRDefault="00D22559" w:rsidP="00E42830">
      <w:hyperlink r:id="rId5" w:history="1">
        <w:r w:rsidR="00E42830" w:rsidRPr="00C345F6">
          <w:rPr>
            <w:rStyle w:val="Hyperlink"/>
          </w:rPr>
          <w:t>https://academic-oup-com.wv-o-ursus-proxy02.ursus.maine.edu/condor/article/123/1/duaa065/6053195?login=true</w:t>
        </w:r>
      </w:hyperlink>
    </w:p>
    <w:p w14:paraId="401D57F6" w14:textId="4AA2776F" w:rsidR="00E42830" w:rsidRDefault="00E42830" w:rsidP="00E42830"/>
    <w:p w14:paraId="55CCAC39" w14:textId="40681481" w:rsidR="00E42830" w:rsidRDefault="00D22559" w:rsidP="00E42830">
      <w:hyperlink r:id="rId6" w:history="1">
        <w:r w:rsidR="00E42830" w:rsidRPr="00C345F6">
          <w:rPr>
            <w:rStyle w:val="Hyperlink"/>
          </w:rPr>
          <w:t>https://mcusercontent.com/71d4ba85fe261d411f0d2a098/files/f4ffb14d-14ee-8d1b-4359-e937646e50de/2021_NV_Chukar_Forecast.pdf</w:t>
        </w:r>
      </w:hyperlink>
    </w:p>
    <w:p w14:paraId="00A3F64B" w14:textId="27E706EC" w:rsidR="00E42830" w:rsidRDefault="00E42830" w:rsidP="00E42830"/>
    <w:p w14:paraId="7B305645" w14:textId="77777777" w:rsidR="00F15277" w:rsidRDefault="00F15277" w:rsidP="00F15277">
      <w:r>
        <w:rPr>
          <w:rFonts w:ascii="Arial" w:hAnsi="Arial" w:cs="Arial"/>
          <w:color w:val="222222"/>
          <w:shd w:val="clear" w:color="auto" w:fill="FFFFFF"/>
        </w:rPr>
        <w:t>Hey Matt and Erik,</w:t>
      </w:r>
    </w:p>
    <w:p w14:paraId="086A9EA3" w14:textId="77777777" w:rsidR="00F15277" w:rsidRDefault="00F15277" w:rsidP="00F15277">
      <w:pPr>
        <w:shd w:val="clear" w:color="auto" w:fill="FFFFFF"/>
        <w:rPr>
          <w:rFonts w:ascii="Arial" w:hAnsi="Arial" w:cs="Arial"/>
          <w:color w:val="222222"/>
        </w:rPr>
      </w:pPr>
    </w:p>
    <w:p w14:paraId="7D549992" w14:textId="77777777" w:rsidR="00F15277" w:rsidRDefault="00F15277" w:rsidP="00F15277">
      <w:pPr>
        <w:shd w:val="clear" w:color="auto" w:fill="FFFFFF"/>
        <w:rPr>
          <w:rFonts w:ascii="Arial" w:hAnsi="Arial" w:cs="Arial"/>
          <w:color w:val="222222"/>
        </w:rPr>
      </w:pPr>
      <w:r>
        <w:rPr>
          <w:rFonts w:ascii="Arial" w:hAnsi="Arial" w:cs="Arial"/>
          <w:color w:val="222222"/>
        </w:rPr>
        <w:t>I've gathered some of the remaining data sets that we talked about (and tried to resolve some lingering locality issues). Attached to this email is the 1) sage-grouse lek count database (updated 2021), 2) the sage-grouse wing-bee database (circa 2004 - 2020); and 3) a minorly edited chukar brood survey database.</w:t>
      </w:r>
    </w:p>
    <w:p w14:paraId="31946562" w14:textId="77777777" w:rsidR="00F15277" w:rsidRDefault="00F15277" w:rsidP="00F15277">
      <w:pPr>
        <w:shd w:val="clear" w:color="auto" w:fill="FFFFFF"/>
        <w:rPr>
          <w:rFonts w:ascii="Arial" w:hAnsi="Arial" w:cs="Arial"/>
          <w:color w:val="222222"/>
        </w:rPr>
      </w:pPr>
    </w:p>
    <w:p w14:paraId="25023772" w14:textId="77777777" w:rsidR="00F15277" w:rsidRDefault="00F15277" w:rsidP="00F15277">
      <w:pPr>
        <w:shd w:val="clear" w:color="auto" w:fill="FFFFFF"/>
        <w:rPr>
          <w:rFonts w:ascii="Arial" w:hAnsi="Arial" w:cs="Arial"/>
          <w:color w:val="222222"/>
        </w:rPr>
      </w:pPr>
      <w:r>
        <w:rPr>
          <w:rFonts w:ascii="Arial" w:hAnsi="Arial" w:cs="Arial"/>
          <w:color w:val="222222"/>
        </w:rPr>
        <w:t xml:space="preserve">Feel free to poke around with the lek database to your heart's content, but some careful thought will be required if we decide to use sage-grouse leks </w:t>
      </w:r>
      <w:proofErr w:type="gramStart"/>
      <w:r>
        <w:rPr>
          <w:rFonts w:ascii="Arial" w:hAnsi="Arial" w:cs="Arial"/>
          <w:color w:val="222222"/>
        </w:rPr>
        <w:t>in regards to</w:t>
      </w:r>
      <w:proofErr w:type="gramEnd"/>
      <w:r>
        <w:rPr>
          <w:rFonts w:ascii="Arial" w:hAnsi="Arial" w:cs="Arial"/>
          <w:color w:val="222222"/>
        </w:rPr>
        <w:t xml:space="preserve"> how to partition the data across space and time.</w:t>
      </w:r>
    </w:p>
    <w:p w14:paraId="6115D7E5" w14:textId="77777777" w:rsidR="00F15277" w:rsidRDefault="00F15277" w:rsidP="00F15277">
      <w:pPr>
        <w:shd w:val="clear" w:color="auto" w:fill="FFFFFF"/>
        <w:rPr>
          <w:rFonts w:ascii="Arial" w:hAnsi="Arial" w:cs="Arial"/>
          <w:color w:val="222222"/>
        </w:rPr>
      </w:pPr>
    </w:p>
    <w:p w14:paraId="1E0850F9" w14:textId="77777777" w:rsidR="00F15277" w:rsidRDefault="00F15277" w:rsidP="00F15277">
      <w:pPr>
        <w:shd w:val="clear" w:color="auto" w:fill="FFFFFF"/>
        <w:rPr>
          <w:rFonts w:ascii="Arial" w:hAnsi="Arial" w:cs="Arial"/>
          <w:color w:val="222222"/>
        </w:rPr>
      </w:pPr>
      <w:r>
        <w:rPr>
          <w:rFonts w:ascii="Arial" w:hAnsi="Arial" w:cs="Arial"/>
          <w:color w:val="222222"/>
        </w:rPr>
        <w:t>For the wing-bee data (</w:t>
      </w:r>
      <w:proofErr w:type="spellStart"/>
      <w:r>
        <w:rPr>
          <w:rFonts w:ascii="Arial" w:hAnsi="Arial" w:cs="Arial"/>
          <w:color w:val="222222"/>
        </w:rPr>
        <w:t>SG_wingdata</w:t>
      </w:r>
      <w:proofErr w:type="spellEnd"/>
      <w:r>
        <w:rPr>
          <w:rFonts w:ascii="Arial" w:hAnsi="Arial" w:cs="Arial"/>
          <w:color w:val="222222"/>
        </w:rPr>
        <w:t xml:space="preserve">), the total database is on the 2004-2020 tab, and I have tried to set a hierarchy of spatial organization that can be used to </w:t>
      </w:r>
      <w:proofErr w:type="gramStart"/>
      <w:r>
        <w:rPr>
          <w:rFonts w:ascii="Arial" w:hAnsi="Arial" w:cs="Arial"/>
          <w:color w:val="222222"/>
        </w:rPr>
        <w:t>relatively seamlessly connect the wing data</w:t>
      </w:r>
      <w:proofErr w:type="gramEnd"/>
      <w:r>
        <w:rPr>
          <w:rFonts w:ascii="Arial" w:hAnsi="Arial" w:cs="Arial"/>
          <w:color w:val="222222"/>
        </w:rPr>
        <w:t xml:space="preserve">, the lek counts, the chukar covey counts, and the total upland harvest data together (depending on the respective grain size for each data type). Another piece of information that may be informative is that it is possible to coarsely determine female reproductive success from the sage-grouse wing-bee data as females that terminate reproductive activities earlier in the season are further along in their molt cycle than females that may be tending to broods. Thus, during the wing-bees, biologists record whether the 9th/10th primaries are fully developed (unsuccessful) or not (successful), which is used to infer reproductive success. It's not perfect, and the raw ratios are sensitive to harvest susceptibilities biases, but it is something to consider using. If we were interested in correcting for harvest susceptibility, our options are limited as there are only really two datasets out there that could </w:t>
      </w:r>
      <w:r>
        <w:rPr>
          <w:rFonts w:ascii="Arial" w:hAnsi="Arial" w:cs="Arial"/>
          <w:color w:val="222222"/>
        </w:rPr>
        <w:lastRenderedPageBreak/>
        <w:t xml:space="preserve">reasonably do this </w:t>
      </w:r>
      <w:proofErr w:type="gramStart"/>
      <w:r>
        <w:rPr>
          <w:rFonts w:ascii="Arial" w:hAnsi="Arial" w:cs="Arial"/>
          <w:color w:val="222222"/>
        </w:rPr>
        <w:t>at the moment</w:t>
      </w:r>
      <w:proofErr w:type="gramEnd"/>
      <w:r>
        <w:rPr>
          <w:rFonts w:ascii="Arial" w:hAnsi="Arial" w:cs="Arial"/>
          <w:color w:val="222222"/>
        </w:rPr>
        <w:t xml:space="preserve">. A </w:t>
      </w:r>
      <w:proofErr w:type="gramStart"/>
      <w:r>
        <w:rPr>
          <w:rFonts w:ascii="Arial" w:hAnsi="Arial" w:cs="Arial"/>
          <w:color w:val="222222"/>
        </w:rPr>
        <w:t>4-5 year</w:t>
      </w:r>
      <w:proofErr w:type="gramEnd"/>
      <w:r>
        <w:rPr>
          <w:rFonts w:ascii="Arial" w:hAnsi="Arial" w:cs="Arial"/>
          <w:color w:val="222222"/>
        </w:rPr>
        <w:t xml:space="preserve"> band-recovery data set from central Nevada from the early 2000's and a 20 year band-recovery data set from North Park, Colorado (this is brownie example from Program Mark). If we decide that the reproductive status information would improve inference, we can think more about how to correct for some of the biases associated with it.</w:t>
      </w:r>
    </w:p>
    <w:p w14:paraId="40171FB2" w14:textId="77777777" w:rsidR="00F15277" w:rsidRDefault="00F15277" w:rsidP="00F15277">
      <w:pPr>
        <w:shd w:val="clear" w:color="auto" w:fill="FFFFFF"/>
        <w:rPr>
          <w:rFonts w:ascii="Arial" w:hAnsi="Arial" w:cs="Arial"/>
          <w:color w:val="222222"/>
        </w:rPr>
      </w:pPr>
    </w:p>
    <w:p w14:paraId="5227D531" w14:textId="77777777" w:rsidR="00F15277" w:rsidRDefault="00F15277" w:rsidP="00F15277">
      <w:pPr>
        <w:shd w:val="clear" w:color="auto" w:fill="FFFFFF"/>
        <w:rPr>
          <w:rFonts w:ascii="Arial" w:hAnsi="Arial" w:cs="Arial"/>
          <w:color w:val="222222"/>
        </w:rPr>
      </w:pPr>
      <w:r>
        <w:rPr>
          <w:rFonts w:ascii="Arial" w:hAnsi="Arial" w:cs="Arial"/>
          <w:color w:val="222222"/>
        </w:rPr>
        <w:t>Lastly, I updated the chukar survey data to include the population management units/biological management units that I think each area fell into. As Erik mentioned on the zoom, there are new surveys being conducted using different methods at different locations (some overlap). We may need to link these data sets together spatially, which may require asking Shawn to let us know what hunt unit each of these surveys were previously conducted in to see if they are relatively match the new survey locales.</w:t>
      </w:r>
    </w:p>
    <w:p w14:paraId="5D2A975C" w14:textId="77777777" w:rsidR="00F15277" w:rsidRDefault="00F15277" w:rsidP="00F15277">
      <w:pPr>
        <w:shd w:val="clear" w:color="auto" w:fill="FFFFFF"/>
        <w:rPr>
          <w:rFonts w:ascii="Arial" w:hAnsi="Arial" w:cs="Arial"/>
          <w:color w:val="222222"/>
        </w:rPr>
      </w:pPr>
    </w:p>
    <w:p w14:paraId="45FD871A" w14:textId="77777777" w:rsidR="00F15277" w:rsidRDefault="00F15277" w:rsidP="00F15277">
      <w:pPr>
        <w:shd w:val="clear" w:color="auto" w:fill="FFFFFF"/>
        <w:rPr>
          <w:rFonts w:ascii="Arial" w:hAnsi="Arial" w:cs="Arial"/>
          <w:color w:val="222222"/>
        </w:rPr>
      </w:pPr>
      <w:r>
        <w:rPr>
          <w:rFonts w:ascii="Arial" w:hAnsi="Arial" w:cs="Arial"/>
          <w:color w:val="222222"/>
        </w:rPr>
        <w:t>Here is a good starting point for structural equation models</w:t>
      </w:r>
    </w:p>
    <w:p w14:paraId="2A34D2C1" w14:textId="77777777" w:rsidR="00F15277" w:rsidRDefault="00F15277" w:rsidP="00F15277">
      <w:pPr>
        <w:shd w:val="clear" w:color="auto" w:fill="FFFFFF"/>
        <w:rPr>
          <w:rFonts w:ascii="Arial" w:hAnsi="Arial" w:cs="Arial"/>
          <w:color w:val="222222"/>
        </w:rPr>
      </w:pPr>
    </w:p>
    <w:p w14:paraId="4785F594" w14:textId="77777777" w:rsidR="00F15277" w:rsidRDefault="00D22559" w:rsidP="00F15277">
      <w:pPr>
        <w:shd w:val="clear" w:color="auto" w:fill="FFFFFF"/>
        <w:rPr>
          <w:rFonts w:ascii="Arial" w:hAnsi="Arial" w:cs="Arial"/>
          <w:color w:val="222222"/>
        </w:rPr>
      </w:pPr>
      <w:hyperlink r:id="rId7" w:tgtFrame="_blank" w:history="1">
        <w:r w:rsidR="00F15277">
          <w:rPr>
            <w:rStyle w:val="Hyperlink"/>
            <w:rFonts w:ascii="Arial" w:hAnsi="Arial" w:cs="Arial"/>
            <w:color w:val="1155CC"/>
          </w:rPr>
          <w:t>https://jslefche.github.io/sem_book/index.html</w:t>
        </w:r>
      </w:hyperlink>
    </w:p>
    <w:p w14:paraId="792B02D5" w14:textId="77777777" w:rsidR="00F15277" w:rsidRDefault="00F15277" w:rsidP="00F15277">
      <w:pPr>
        <w:shd w:val="clear" w:color="auto" w:fill="FFFFFF"/>
        <w:rPr>
          <w:rFonts w:ascii="Arial" w:hAnsi="Arial" w:cs="Arial"/>
          <w:color w:val="222222"/>
        </w:rPr>
      </w:pPr>
    </w:p>
    <w:p w14:paraId="02189DF1" w14:textId="77777777" w:rsidR="00F15277" w:rsidRDefault="00F15277" w:rsidP="00F15277">
      <w:pPr>
        <w:shd w:val="clear" w:color="auto" w:fill="FFFFFF"/>
        <w:rPr>
          <w:rFonts w:ascii="Arial" w:hAnsi="Arial" w:cs="Arial"/>
          <w:color w:val="222222"/>
        </w:rPr>
      </w:pPr>
      <w:r>
        <w:rPr>
          <w:rFonts w:ascii="Arial" w:hAnsi="Arial" w:cs="Arial"/>
          <w:color w:val="222222"/>
        </w:rPr>
        <w:t>and a less user-friendly crash course on splines</w:t>
      </w:r>
    </w:p>
    <w:p w14:paraId="056FE412" w14:textId="77777777" w:rsidR="00F15277" w:rsidRDefault="00F15277" w:rsidP="00F15277">
      <w:pPr>
        <w:shd w:val="clear" w:color="auto" w:fill="FFFFFF"/>
        <w:rPr>
          <w:rFonts w:ascii="Arial" w:hAnsi="Arial" w:cs="Arial"/>
          <w:color w:val="222222"/>
        </w:rPr>
      </w:pPr>
    </w:p>
    <w:p w14:paraId="308D3EE4" w14:textId="77777777" w:rsidR="00F15277" w:rsidRDefault="00D22559" w:rsidP="00F15277">
      <w:pPr>
        <w:shd w:val="clear" w:color="auto" w:fill="FFFFFF"/>
        <w:rPr>
          <w:rFonts w:ascii="Arial" w:hAnsi="Arial" w:cs="Arial"/>
          <w:color w:val="222222"/>
        </w:rPr>
      </w:pPr>
      <w:hyperlink r:id="rId8" w:tgtFrame="_blank" w:history="1">
        <w:r w:rsidR="00F15277">
          <w:rPr>
            <w:rStyle w:val="Hyperlink"/>
            <w:rFonts w:ascii="Arial" w:hAnsi="Arial" w:cs="Arial"/>
            <w:color w:val="1155CC"/>
          </w:rPr>
          <w:t>http://ce.esalq.usp.br/sites/default/files/Crash_course_handout.pdf</w:t>
        </w:r>
      </w:hyperlink>
    </w:p>
    <w:p w14:paraId="35B26BB7" w14:textId="77777777" w:rsidR="00F15277" w:rsidRDefault="00F15277" w:rsidP="00F15277">
      <w:pPr>
        <w:shd w:val="clear" w:color="auto" w:fill="FFFFFF"/>
        <w:rPr>
          <w:rFonts w:ascii="Arial" w:hAnsi="Arial" w:cs="Arial"/>
          <w:color w:val="222222"/>
        </w:rPr>
      </w:pPr>
    </w:p>
    <w:p w14:paraId="18DB0D3C" w14:textId="77777777" w:rsidR="00F15277" w:rsidRDefault="00F15277" w:rsidP="00F15277">
      <w:pPr>
        <w:shd w:val="clear" w:color="auto" w:fill="FFFFFF"/>
        <w:rPr>
          <w:rFonts w:ascii="Arial" w:hAnsi="Arial" w:cs="Arial"/>
          <w:color w:val="222222"/>
        </w:rPr>
      </w:pPr>
      <w:r>
        <w:rPr>
          <w:rFonts w:ascii="Arial" w:hAnsi="Arial" w:cs="Arial"/>
          <w:color w:val="222222"/>
        </w:rPr>
        <w:t>I am searching for what sources I based my spline code on. I will get back to you on that!</w:t>
      </w:r>
    </w:p>
    <w:p w14:paraId="26976601" w14:textId="77777777" w:rsidR="00F15277" w:rsidRDefault="00F15277" w:rsidP="00F15277">
      <w:pPr>
        <w:shd w:val="clear" w:color="auto" w:fill="FFFFFF"/>
        <w:rPr>
          <w:rFonts w:ascii="Arial" w:hAnsi="Arial" w:cs="Arial"/>
          <w:color w:val="222222"/>
        </w:rPr>
      </w:pPr>
    </w:p>
    <w:p w14:paraId="1930F87A" w14:textId="77777777" w:rsidR="00F15277" w:rsidRDefault="00F15277" w:rsidP="00F15277">
      <w:pPr>
        <w:shd w:val="clear" w:color="auto" w:fill="FFFFFF"/>
        <w:rPr>
          <w:rFonts w:ascii="Arial" w:hAnsi="Arial" w:cs="Arial"/>
          <w:color w:val="222222"/>
        </w:rPr>
      </w:pPr>
      <w:r>
        <w:rPr>
          <w:rFonts w:ascii="Arial" w:hAnsi="Arial" w:cs="Arial"/>
          <w:color w:val="222222"/>
        </w:rPr>
        <w:t>-Dan</w:t>
      </w:r>
    </w:p>
    <w:p w14:paraId="650148CD" w14:textId="77777777" w:rsidR="00E42830" w:rsidRDefault="00E42830" w:rsidP="00E42830"/>
    <w:sectPr w:rsidR="00E42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A65"/>
    <w:multiLevelType w:val="hybridMultilevel"/>
    <w:tmpl w:val="8A46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B111C"/>
    <w:multiLevelType w:val="hybridMultilevel"/>
    <w:tmpl w:val="49FE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E2"/>
    <w:rsid w:val="000851B0"/>
    <w:rsid w:val="000B49B8"/>
    <w:rsid w:val="00504740"/>
    <w:rsid w:val="00641979"/>
    <w:rsid w:val="00747139"/>
    <w:rsid w:val="00B73B5F"/>
    <w:rsid w:val="00B950C2"/>
    <w:rsid w:val="00D22559"/>
    <w:rsid w:val="00DB13E4"/>
    <w:rsid w:val="00E07727"/>
    <w:rsid w:val="00E42830"/>
    <w:rsid w:val="00F15277"/>
    <w:rsid w:val="00F5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7613"/>
  <w15:chartTrackingRefBased/>
  <w15:docId w15:val="{E6A43EFA-D036-4FC9-B939-551BE4AA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9B8"/>
    <w:pPr>
      <w:ind w:left="720"/>
      <w:contextualSpacing/>
    </w:pPr>
  </w:style>
  <w:style w:type="character" w:styleId="Hyperlink">
    <w:name w:val="Hyperlink"/>
    <w:basedOn w:val="DefaultParagraphFont"/>
    <w:uiPriority w:val="99"/>
    <w:unhideWhenUsed/>
    <w:rsid w:val="00E42830"/>
    <w:rPr>
      <w:color w:val="0563C1" w:themeColor="hyperlink"/>
      <w:u w:val="single"/>
    </w:rPr>
  </w:style>
  <w:style w:type="character" w:styleId="UnresolvedMention">
    <w:name w:val="Unresolved Mention"/>
    <w:basedOn w:val="DefaultParagraphFont"/>
    <w:uiPriority w:val="99"/>
    <w:semiHidden/>
    <w:unhideWhenUsed/>
    <w:rsid w:val="00E42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58733">
      <w:bodyDiv w:val="1"/>
      <w:marLeft w:val="0"/>
      <w:marRight w:val="0"/>
      <w:marTop w:val="0"/>
      <w:marBottom w:val="0"/>
      <w:divBdr>
        <w:top w:val="none" w:sz="0" w:space="0" w:color="auto"/>
        <w:left w:val="none" w:sz="0" w:space="0" w:color="auto"/>
        <w:bottom w:val="none" w:sz="0" w:space="0" w:color="auto"/>
        <w:right w:val="none" w:sz="0" w:space="0" w:color="auto"/>
      </w:divBdr>
      <w:divsChild>
        <w:div w:id="105779699">
          <w:marLeft w:val="0"/>
          <w:marRight w:val="0"/>
          <w:marTop w:val="0"/>
          <w:marBottom w:val="0"/>
          <w:divBdr>
            <w:top w:val="none" w:sz="0" w:space="0" w:color="auto"/>
            <w:left w:val="none" w:sz="0" w:space="0" w:color="auto"/>
            <w:bottom w:val="none" w:sz="0" w:space="0" w:color="auto"/>
            <w:right w:val="none" w:sz="0" w:space="0" w:color="auto"/>
          </w:divBdr>
        </w:div>
        <w:div w:id="749280427">
          <w:marLeft w:val="0"/>
          <w:marRight w:val="0"/>
          <w:marTop w:val="0"/>
          <w:marBottom w:val="0"/>
          <w:divBdr>
            <w:top w:val="none" w:sz="0" w:space="0" w:color="auto"/>
            <w:left w:val="none" w:sz="0" w:space="0" w:color="auto"/>
            <w:bottom w:val="none" w:sz="0" w:space="0" w:color="auto"/>
            <w:right w:val="none" w:sz="0" w:space="0" w:color="auto"/>
          </w:divBdr>
        </w:div>
        <w:div w:id="1664964973">
          <w:marLeft w:val="0"/>
          <w:marRight w:val="0"/>
          <w:marTop w:val="0"/>
          <w:marBottom w:val="0"/>
          <w:divBdr>
            <w:top w:val="none" w:sz="0" w:space="0" w:color="auto"/>
            <w:left w:val="none" w:sz="0" w:space="0" w:color="auto"/>
            <w:bottom w:val="none" w:sz="0" w:space="0" w:color="auto"/>
            <w:right w:val="none" w:sz="0" w:space="0" w:color="auto"/>
          </w:divBdr>
        </w:div>
        <w:div w:id="1156143185">
          <w:marLeft w:val="0"/>
          <w:marRight w:val="0"/>
          <w:marTop w:val="0"/>
          <w:marBottom w:val="0"/>
          <w:divBdr>
            <w:top w:val="none" w:sz="0" w:space="0" w:color="auto"/>
            <w:left w:val="none" w:sz="0" w:space="0" w:color="auto"/>
            <w:bottom w:val="none" w:sz="0" w:space="0" w:color="auto"/>
            <w:right w:val="none" w:sz="0" w:space="0" w:color="auto"/>
          </w:divBdr>
        </w:div>
        <w:div w:id="961113353">
          <w:marLeft w:val="0"/>
          <w:marRight w:val="0"/>
          <w:marTop w:val="0"/>
          <w:marBottom w:val="0"/>
          <w:divBdr>
            <w:top w:val="none" w:sz="0" w:space="0" w:color="auto"/>
            <w:left w:val="none" w:sz="0" w:space="0" w:color="auto"/>
            <w:bottom w:val="none" w:sz="0" w:space="0" w:color="auto"/>
            <w:right w:val="none" w:sz="0" w:space="0" w:color="auto"/>
          </w:divBdr>
        </w:div>
        <w:div w:id="221402773">
          <w:marLeft w:val="0"/>
          <w:marRight w:val="0"/>
          <w:marTop w:val="0"/>
          <w:marBottom w:val="0"/>
          <w:divBdr>
            <w:top w:val="none" w:sz="0" w:space="0" w:color="auto"/>
            <w:left w:val="none" w:sz="0" w:space="0" w:color="auto"/>
            <w:bottom w:val="none" w:sz="0" w:space="0" w:color="auto"/>
            <w:right w:val="none" w:sz="0" w:space="0" w:color="auto"/>
          </w:divBdr>
        </w:div>
        <w:div w:id="612438265">
          <w:marLeft w:val="0"/>
          <w:marRight w:val="0"/>
          <w:marTop w:val="0"/>
          <w:marBottom w:val="0"/>
          <w:divBdr>
            <w:top w:val="none" w:sz="0" w:space="0" w:color="auto"/>
            <w:left w:val="none" w:sz="0" w:space="0" w:color="auto"/>
            <w:bottom w:val="none" w:sz="0" w:space="0" w:color="auto"/>
            <w:right w:val="none" w:sz="0" w:space="0" w:color="auto"/>
          </w:divBdr>
        </w:div>
        <w:div w:id="1053624327">
          <w:marLeft w:val="0"/>
          <w:marRight w:val="0"/>
          <w:marTop w:val="0"/>
          <w:marBottom w:val="0"/>
          <w:divBdr>
            <w:top w:val="none" w:sz="0" w:space="0" w:color="auto"/>
            <w:left w:val="none" w:sz="0" w:space="0" w:color="auto"/>
            <w:bottom w:val="none" w:sz="0" w:space="0" w:color="auto"/>
            <w:right w:val="none" w:sz="0" w:space="0" w:color="auto"/>
          </w:divBdr>
        </w:div>
        <w:div w:id="185407983">
          <w:marLeft w:val="0"/>
          <w:marRight w:val="0"/>
          <w:marTop w:val="0"/>
          <w:marBottom w:val="0"/>
          <w:divBdr>
            <w:top w:val="none" w:sz="0" w:space="0" w:color="auto"/>
            <w:left w:val="none" w:sz="0" w:space="0" w:color="auto"/>
            <w:bottom w:val="none" w:sz="0" w:space="0" w:color="auto"/>
            <w:right w:val="none" w:sz="0" w:space="0" w:color="auto"/>
          </w:divBdr>
        </w:div>
        <w:div w:id="1826428745">
          <w:marLeft w:val="0"/>
          <w:marRight w:val="0"/>
          <w:marTop w:val="0"/>
          <w:marBottom w:val="0"/>
          <w:divBdr>
            <w:top w:val="none" w:sz="0" w:space="0" w:color="auto"/>
            <w:left w:val="none" w:sz="0" w:space="0" w:color="auto"/>
            <w:bottom w:val="none" w:sz="0" w:space="0" w:color="auto"/>
            <w:right w:val="none" w:sz="0" w:space="0" w:color="auto"/>
          </w:divBdr>
        </w:div>
        <w:div w:id="1228152104">
          <w:marLeft w:val="0"/>
          <w:marRight w:val="0"/>
          <w:marTop w:val="0"/>
          <w:marBottom w:val="0"/>
          <w:divBdr>
            <w:top w:val="none" w:sz="0" w:space="0" w:color="auto"/>
            <w:left w:val="none" w:sz="0" w:space="0" w:color="auto"/>
            <w:bottom w:val="none" w:sz="0" w:space="0" w:color="auto"/>
            <w:right w:val="none" w:sz="0" w:space="0" w:color="auto"/>
          </w:divBdr>
        </w:div>
        <w:div w:id="507132992">
          <w:marLeft w:val="0"/>
          <w:marRight w:val="0"/>
          <w:marTop w:val="0"/>
          <w:marBottom w:val="0"/>
          <w:divBdr>
            <w:top w:val="none" w:sz="0" w:space="0" w:color="auto"/>
            <w:left w:val="none" w:sz="0" w:space="0" w:color="auto"/>
            <w:bottom w:val="none" w:sz="0" w:space="0" w:color="auto"/>
            <w:right w:val="none" w:sz="0" w:space="0" w:color="auto"/>
          </w:divBdr>
        </w:div>
        <w:div w:id="2049405451">
          <w:marLeft w:val="0"/>
          <w:marRight w:val="0"/>
          <w:marTop w:val="0"/>
          <w:marBottom w:val="0"/>
          <w:divBdr>
            <w:top w:val="none" w:sz="0" w:space="0" w:color="auto"/>
            <w:left w:val="none" w:sz="0" w:space="0" w:color="auto"/>
            <w:bottom w:val="none" w:sz="0" w:space="0" w:color="auto"/>
            <w:right w:val="none" w:sz="0" w:space="0" w:color="auto"/>
          </w:divBdr>
        </w:div>
        <w:div w:id="1110323076">
          <w:marLeft w:val="0"/>
          <w:marRight w:val="0"/>
          <w:marTop w:val="0"/>
          <w:marBottom w:val="0"/>
          <w:divBdr>
            <w:top w:val="none" w:sz="0" w:space="0" w:color="auto"/>
            <w:left w:val="none" w:sz="0" w:space="0" w:color="auto"/>
            <w:bottom w:val="none" w:sz="0" w:space="0" w:color="auto"/>
            <w:right w:val="none" w:sz="0" w:space="0" w:color="auto"/>
          </w:divBdr>
        </w:div>
        <w:div w:id="57826807">
          <w:marLeft w:val="0"/>
          <w:marRight w:val="0"/>
          <w:marTop w:val="0"/>
          <w:marBottom w:val="0"/>
          <w:divBdr>
            <w:top w:val="none" w:sz="0" w:space="0" w:color="auto"/>
            <w:left w:val="none" w:sz="0" w:space="0" w:color="auto"/>
            <w:bottom w:val="none" w:sz="0" w:space="0" w:color="auto"/>
            <w:right w:val="none" w:sz="0" w:space="0" w:color="auto"/>
          </w:divBdr>
        </w:div>
        <w:div w:id="1789815238">
          <w:marLeft w:val="0"/>
          <w:marRight w:val="0"/>
          <w:marTop w:val="0"/>
          <w:marBottom w:val="0"/>
          <w:divBdr>
            <w:top w:val="none" w:sz="0" w:space="0" w:color="auto"/>
            <w:left w:val="none" w:sz="0" w:space="0" w:color="auto"/>
            <w:bottom w:val="none" w:sz="0" w:space="0" w:color="auto"/>
            <w:right w:val="none" w:sz="0" w:space="0" w:color="auto"/>
          </w:divBdr>
        </w:div>
        <w:div w:id="122165426">
          <w:marLeft w:val="0"/>
          <w:marRight w:val="0"/>
          <w:marTop w:val="0"/>
          <w:marBottom w:val="0"/>
          <w:divBdr>
            <w:top w:val="none" w:sz="0" w:space="0" w:color="auto"/>
            <w:left w:val="none" w:sz="0" w:space="0" w:color="auto"/>
            <w:bottom w:val="none" w:sz="0" w:space="0" w:color="auto"/>
            <w:right w:val="none" w:sz="0" w:space="0" w:color="auto"/>
          </w:divBdr>
        </w:div>
        <w:div w:id="2100826124">
          <w:marLeft w:val="0"/>
          <w:marRight w:val="0"/>
          <w:marTop w:val="0"/>
          <w:marBottom w:val="0"/>
          <w:divBdr>
            <w:top w:val="none" w:sz="0" w:space="0" w:color="auto"/>
            <w:left w:val="none" w:sz="0" w:space="0" w:color="auto"/>
            <w:bottom w:val="none" w:sz="0" w:space="0" w:color="auto"/>
            <w:right w:val="none" w:sz="0" w:space="0" w:color="auto"/>
          </w:divBdr>
        </w:div>
        <w:div w:id="681782040">
          <w:marLeft w:val="0"/>
          <w:marRight w:val="0"/>
          <w:marTop w:val="0"/>
          <w:marBottom w:val="0"/>
          <w:divBdr>
            <w:top w:val="none" w:sz="0" w:space="0" w:color="auto"/>
            <w:left w:val="none" w:sz="0" w:space="0" w:color="auto"/>
            <w:bottom w:val="none" w:sz="0" w:space="0" w:color="auto"/>
            <w:right w:val="none" w:sz="0" w:space="0" w:color="auto"/>
          </w:divBdr>
        </w:div>
        <w:div w:id="1144159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esalq.usp.br/sites/default/files/Crash_course_handout.pdf" TargetMode="External"/><Relationship Id="rId3" Type="http://schemas.openxmlformats.org/officeDocument/2006/relationships/settings" Target="settings.xml"/><Relationship Id="rId7" Type="http://schemas.openxmlformats.org/officeDocument/2006/relationships/hyperlink" Target="https://jslefche.github.io/sem_book/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usercontent.com/71d4ba85fe261d411f0d2a098/files/f4ffb14d-14ee-8d1b-4359-e937646e50de/2021_NV_Chukar_Forecast.pdf" TargetMode="External"/><Relationship Id="rId5" Type="http://schemas.openxmlformats.org/officeDocument/2006/relationships/hyperlink" Target="https://academic-oup-com.wv-o-ursus-proxy02.ursus.maine.edu/condor/article/123/1/duaa065/6053195?login=tr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Gonnerman</dc:creator>
  <cp:keywords/>
  <dc:description/>
  <cp:lastModifiedBy>Matt Gonnerman</cp:lastModifiedBy>
  <cp:revision>9</cp:revision>
  <dcterms:created xsi:type="dcterms:W3CDTF">2022-02-15T16:58:00Z</dcterms:created>
  <dcterms:modified xsi:type="dcterms:W3CDTF">2022-04-04T18:53:00Z</dcterms:modified>
</cp:coreProperties>
</file>