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E14D9" w14:textId="77777777" w:rsidR="00485844" w:rsidRDefault="00481DAD">
      <w:pPr>
        <w:pStyle w:val="Title"/>
      </w:pPr>
      <w:r>
        <w:t>DA410_Project1_MattGraham</w:t>
      </w:r>
    </w:p>
    <w:p w14:paraId="3362B6C1" w14:textId="77777777" w:rsidR="00485844" w:rsidRDefault="00481DAD">
      <w:pPr>
        <w:pStyle w:val="FirstParagraph"/>
      </w:pPr>
      <w:r>
        <w:t>This is our first project, analyzing air pollution, mortality rates, and relevant parameters.</w:t>
      </w:r>
    </w:p>
    <w:p w14:paraId="6D09CF7F" w14:textId="77777777" w:rsidR="00485844" w:rsidRDefault="00481DAD">
      <w:pPr>
        <w:pStyle w:val="Heading4"/>
      </w:pPr>
      <w:bookmarkStart w:id="0" w:name="getting-imports-for-analysis"/>
      <w:r>
        <w:t>Getting imports for analysis</w:t>
      </w:r>
    </w:p>
    <w:p w14:paraId="2C6A1C9F" w14:textId="77777777" w:rsidR="00485844" w:rsidRDefault="00481DAD">
      <w:pPr>
        <w:pStyle w:val="SourceCode"/>
      </w:pPr>
      <w:r>
        <w:rPr>
          <w:rStyle w:val="FunctionTok"/>
        </w:rPr>
        <w:t>library</w:t>
      </w:r>
      <w:r>
        <w:rPr>
          <w:rStyle w:val="NormalTok"/>
        </w:rPr>
        <w:t xml:space="preserve">(nnspat)  </w:t>
      </w:r>
      <w:r>
        <w:rPr>
          <w:rStyle w:val="CommentTok"/>
        </w:rPr>
        <w:t># used for dist2full()</w:t>
      </w:r>
      <w:r>
        <w:br/>
      </w:r>
      <w:r>
        <w:rPr>
          <w:rStyle w:val="FunctionTok"/>
        </w:rPr>
        <w:t>library</w:t>
      </w:r>
      <w:r>
        <w:rPr>
          <w:rStyle w:val="NormalTok"/>
        </w:rPr>
        <w:t>(</w:t>
      </w:r>
      <w:r>
        <w:rPr>
          <w:rStyle w:val="StringTok"/>
        </w:rPr>
        <w:t>"dplyr"</w:t>
      </w:r>
      <w:r>
        <w:rPr>
          <w:rStyle w:val="NormalTok"/>
        </w:rPr>
        <w:t xml:space="preserve">)  </w:t>
      </w:r>
      <w:r>
        <w:rPr>
          <w:rStyle w:val="CommentTok"/>
        </w:rPr>
        <w:t># used to select numeric datatypes</w:t>
      </w:r>
      <w:r>
        <w:br/>
      </w:r>
      <w:r>
        <w:rPr>
          <w:rStyle w:val="FunctionTok"/>
        </w:rPr>
        <w:t>library</w:t>
      </w:r>
      <w:r>
        <w:rPr>
          <w:rStyle w:val="NormalTok"/>
        </w:rPr>
        <w:t>(</w:t>
      </w:r>
      <w:r>
        <w:rPr>
          <w:rStyle w:val="StringTok"/>
        </w:rPr>
        <w:t>"ggplot2"</w:t>
      </w:r>
      <w:r>
        <w:rPr>
          <w:rStyle w:val="NormalTok"/>
        </w:rPr>
        <w:t>)</w:t>
      </w:r>
      <w:r>
        <w:br/>
      </w:r>
      <w:r>
        <w:rPr>
          <w:rStyle w:val="FunctionTok"/>
        </w:rPr>
        <w:t>library</w:t>
      </w:r>
      <w:r>
        <w:rPr>
          <w:rStyle w:val="NormalTok"/>
        </w:rPr>
        <w:t xml:space="preserve">(reshape)  </w:t>
      </w:r>
      <w:r>
        <w:rPr>
          <w:rStyle w:val="CommentTok"/>
        </w:rPr>
        <w:t># used for melting matricies</w:t>
      </w:r>
      <w:r>
        <w:br/>
      </w:r>
      <w:r>
        <w:br/>
      </w:r>
      <w:r>
        <w:rPr>
          <w:rStyle w:val="NormalTok"/>
        </w:rPr>
        <w:t xml:space="preserve">airpol.full </w:t>
      </w:r>
      <w:r>
        <w:rPr>
          <w:rStyle w:val="OtherTok"/>
        </w:rPr>
        <w:t>&lt;-</w:t>
      </w:r>
      <w:r>
        <w:rPr>
          <w:rStyle w:val="NormalTok"/>
        </w:rPr>
        <w:t xml:space="preserve"> </w:t>
      </w:r>
      <w:r>
        <w:rPr>
          <w:rStyle w:val="FunctionTok"/>
        </w:rPr>
        <w:t>read.table</w:t>
      </w:r>
      <w:r>
        <w:rPr>
          <w:rStyle w:val="NormalTok"/>
        </w:rPr>
        <w:t>(</w:t>
      </w:r>
      <w:r>
        <w:rPr>
          <w:rStyle w:val="StringTok"/>
        </w:rPr>
        <w:t>"C:/mattgraham93.github.io/school/22_3_DA410/data/airpoll.txt"</w:t>
      </w:r>
      <w:r>
        <w:rPr>
          <w:rStyle w:val="NormalTok"/>
        </w:rPr>
        <w:t xml:space="preserve">, </w:t>
      </w:r>
      <w:r>
        <w:rPr>
          <w:rStyle w:val="AttributeTok"/>
        </w:rPr>
        <w:t>header=</w:t>
      </w:r>
      <w:r>
        <w:rPr>
          <w:rStyle w:val="ConstantTok"/>
        </w:rPr>
        <w:t>TRUE</w:t>
      </w:r>
      <w:r>
        <w:rPr>
          <w:rStyle w:val="NormalTok"/>
        </w:rPr>
        <w:t>)</w:t>
      </w:r>
      <w:r>
        <w:br/>
      </w:r>
      <w:r>
        <w:br/>
      </w:r>
      <w:r>
        <w:rPr>
          <w:rStyle w:val="NormalTok"/>
        </w:rPr>
        <w:t xml:space="preserve">city.names </w:t>
      </w:r>
      <w:r>
        <w:rPr>
          <w:rStyle w:val="OtherTok"/>
        </w:rPr>
        <w:t>&lt;-</w:t>
      </w:r>
      <w:r>
        <w:rPr>
          <w:rStyle w:val="NormalTok"/>
        </w:rPr>
        <w:t xml:space="preserve"> </w:t>
      </w:r>
      <w:r>
        <w:rPr>
          <w:rStyle w:val="FunctionTok"/>
        </w:rPr>
        <w:t>as.character</w:t>
      </w:r>
      <w:r>
        <w:rPr>
          <w:rStyle w:val="NormalTok"/>
        </w:rPr>
        <w:t>(airpol.full[</w:t>
      </w:r>
      <w:r>
        <w:rPr>
          <w:rStyle w:val="DecValTok"/>
        </w:rPr>
        <w:t>1</w:t>
      </w:r>
      <w:r>
        <w:rPr>
          <w:rStyle w:val="SpecialCharTok"/>
        </w:rPr>
        <w:t>:</w:t>
      </w:r>
      <w:r>
        <w:rPr>
          <w:rStyle w:val="DecValTok"/>
        </w:rPr>
        <w:t>16</w:t>
      </w:r>
      <w:r>
        <w:rPr>
          <w:rStyle w:val="NormalTok"/>
        </w:rPr>
        <w:t>,</w:t>
      </w:r>
      <w:r>
        <w:rPr>
          <w:rStyle w:val="DecValTok"/>
        </w:rPr>
        <w:t>1</w:t>
      </w:r>
      <w:r>
        <w:rPr>
          <w:rStyle w:val="NormalTok"/>
        </w:rPr>
        <w:t>])</w:t>
      </w:r>
      <w:r>
        <w:br/>
      </w:r>
      <w:r>
        <w:rPr>
          <w:rStyle w:val="NormalTok"/>
        </w:rPr>
        <w:t>ai</w:t>
      </w:r>
      <w:r>
        <w:rPr>
          <w:rStyle w:val="NormalTok"/>
        </w:rPr>
        <w:t xml:space="preserve">rpol.data.sub </w:t>
      </w:r>
      <w:r>
        <w:rPr>
          <w:rStyle w:val="OtherTok"/>
        </w:rPr>
        <w:t>&lt;-</w:t>
      </w:r>
      <w:r>
        <w:rPr>
          <w:rStyle w:val="NormalTok"/>
        </w:rPr>
        <w:t xml:space="preserve"> airpol.full[</w:t>
      </w:r>
      <w:r>
        <w:rPr>
          <w:rStyle w:val="DecValTok"/>
        </w:rPr>
        <w:t>1</w:t>
      </w:r>
      <w:r>
        <w:rPr>
          <w:rStyle w:val="SpecialCharTok"/>
        </w:rPr>
        <w:t>:</w:t>
      </w:r>
      <w:r>
        <w:rPr>
          <w:rStyle w:val="DecValTok"/>
        </w:rPr>
        <w:t>16</w:t>
      </w:r>
      <w:r>
        <w:rPr>
          <w:rStyle w:val="NormalTok"/>
        </w:rPr>
        <w:t>,</w:t>
      </w:r>
      <w:r>
        <w:rPr>
          <w:rStyle w:val="DecValTok"/>
        </w:rPr>
        <w:t>2</w:t>
      </w:r>
      <w:r>
        <w:rPr>
          <w:rStyle w:val="SpecialCharTok"/>
        </w:rPr>
        <w:t>:</w:t>
      </w:r>
      <w:r>
        <w:rPr>
          <w:rStyle w:val="DecValTok"/>
        </w:rPr>
        <w:t>8</w:t>
      </w:r>
      <w:r>
        <w:rPr>
          <w:rStyle w:val="NormalTok"/>
        </w:rPr>
        <w:t>]</w:t>
      </w:r>
      <w:r>
        <w:br/>
      </w:r>
      <w:r>
        <w:br/>
      </w:r>
      <w:r>
        <w:rPr>
          <w:rStyle w:val="NormalTok"/>
        </w:rPr>
        <w:t>airpol.data.sub</w:t>
      </w:r>
    </w:p>
    <w:p w14:paraId="7DD8BF5F" w14:textId="77777777" w:rsidR="00485844" w:rsidRDefault="00481DAD">
      <w:pPr>
        <w:pStyle w:val="SourceCode"/>
      </w:pPr>
      <w:r>
        <w:rPr>
          <w:rStyle w:val="VerbatimChar"/>
        </w:rPr>
        <w:t>##    Rainfall Education Popden Nonwhite NOX SO2 Mortality</w:t>
      </w:r>
      <w:r>
        <w:br/>
      </w:r>
      <w:r>
        <w:rPr>
          <w:rStyle w:val="VerbatimChar"/>
        </w:rPr>
        <w:t>## 1        36      11.4   3243      8.8  15  59     921.9</w:t>
      </w:r>
      <w:r>
        <w:br/>
      </w:r>
      <w:r>
        <w:rPr>
          <w:rStyle w:val="VerbatimChar"/>
        </w:rPr>
        <w:t>## 2        35      11.0   4281      3.5  10  39     997.9</w:t>
      </w:r>
      <w:r>
        <w:br/>
      </w:r>
      <w:r>
        <w:rPr>
          <w:rStyle w:val="VerbatimChar"/>
        </w:rPr>
        <w:t>## 3        44       9.</w:t>
      </w:r>
      <w:r>
        <w:rPr>
          <w:rStyle w:val="VerbatimChar"/>
        </w:rPr>
        <w:t>8   4260      0.8   6  33     962.4</w:t>
      </w:r>
      <w:r>
        <w:br/>
      </w:r>
      <w:r>
        <w:rPr>
          <w:rStyle w:val="VerbatimChar"/>
        </w:rPr>
        <w:t>## 4        47      11.1   3125     27.1   8  24     982.3</w:t>
      </w:r>
      <w:r>
        <w:br/>
      </w:r>
      <w:r>
        <w:rPr>
          <w:rStyle w:val="VerbatimChar"/>
        </w:rPr>
        <w:t>## 5        43       9.6   6441     24.4  38 206    1071.0</w:t>
      </w:r>
      <w:r>
        <w:br/>
      </w:r>
      <w:r>
        <w:rPr>
          <w:rStyle w:val="VerbatimChar"/>
        </w:rPr>
        <w:t>## 6        53      10.2   3325     38.5  32  72    1030.0</w:t>
      </w:r>
      <w:r>
        <w:br/>
      </w:r>
      <w:r>
        <w:rPr>
          <w:rStyle w:val="VerbatimChar"/>
        </w:rPr>
        <w:t>## 7        43      12.1   4679      3.5  3</w:t>
      </w:r>
      <w:r>
        <w:rPr>
          <w:rStyle w:val="VerbatimChar"/>
        </w:rPr>
        <w:t>2  62     934.7</w:t>
      </w:r>
      <w:r>
        <w:br/>
      </w:r>
      <w:r>
        <w:rPr>
          <w:rStyle w:val="VerbatimChar"/>
        </w:rPr>
        <w:t>## 8        45      10.6   2140      5.3   4   4     899.5</w:t>
      </w:r>
      <w:r>
        <w:br/>
      </w:r>
      <w:r>
        <w:rPr>
          <w:rStyle w:val="VerbatimChar"/>
        </w:rPr>
        <w:t>## 9        36      10.5   6582      8.1  12  37    1002.0</w:t>
      </w:r>
      <w:r>
        <w:br/>
      </w:r>
      <w:r>
        <w:rPr>
          <w:rStyle w:val="VerbatimChar"/>
        </w:rPr>
        <w:t>## 10       36      10.7   4213      6.7   7  20     912.3</w:t>
      </w:r>
      <w:r>
        <w:br/>
      </w:r>
      <w:r>
        <w:rPr>
          <w:rStyle w:val="VerbatimChar"/>
        </w:rPr>
        <w:t>## 11       52       9.6   2302     22.2   8  27    1018.0</w:t>
      </w:r>
      <w:r>
        <w:br/>
      </w:r>
      <w:r>
        <w:rPr>
          <w:rStyle w:val="VerbatimChar"/>
        </w:rPr>
        <w:t>## 1</w:t>
      </w:r>
      <w:r>
        <w:rPr>
          <w:rStyle w:val="VerbatimChar"/>
        </w:rPr>
        <w:t>2       33      10.9   6122     16.3  63 278    1025.0</w:t>
      </w:r>
      <w:r>
        <w:br/>
      </w:r>
      <w:r>
        <w:rPr>
          <w:rStyle w:val="VerbatimChar"/>
        </w:rPr>
        <w:t>## 13       40      10.2   4101     13.0  26 146     970.5</w:t>
      </w:r>
      <w:r>
        <w:br/>
      </w:r>
      <w:r>
        <w:rPr>
          <w:rStyle w:val="VerbatimChar"/>
        </w:rPr>
        <w:t>## 14       35      11.1   3042     14.7  21  64     986.0</w:t>
      </w:r>
      <w:r>
        <w:br/>
      </w:r>
      <w:r>
        <w:rPr>
          <w:rStyle w:val="VerbatimChar"/>
        </w:rPr>
        <w:t>## 15       37      11.9   4259     13.1   9  15     958.8</w:t>
      </w:r>
      <w:r>
        <w:br/>
      </w:r>
      <w:r>
        <w:rPr>
          <w:rStyle w:val="VerbatimChar"/>
        </w:rPr>
        <w:t>## 16       35      11.8   1441     14.8   1   1     860.1</w:t>
      </w:r>
    </w:p>
    <w:p w14:paraId="7F32A7E1" w14:textId="77777777" w:rsidR="00485844" w:rsidRDefault="00481DAD">
      <w:pPr>
        <w:pStyle w:val="Heading3"/>
      </w:pPr>
      <w:bookmarkStart w:id="1" w:name="calculating-covariance-and-correlation"/>
      <w:bookmarkEnd w:id="0"/>
      <w:r>
        <w:t>1 - Calculating covariance and correlation</w:t>
      </w:r>
    </w:p>
    <w:p w14:paraId="555F530E" w14:textId="77777777" w:rsidR="00485844" w:rsidRDefault="00481DAD">
      <w:pPr>
        <w:pStyle w:val="FirstParagraph"/>
      </w:pPr>
      <w:r>
        <w:t>Identify which pairs of variables seem to be strongly associated, and describe the nature (stre</w:t>
      </w:r>
      <w:r>
        <w:t>ngth and direction) of the relationship between these variable pairs.</w:t>
      </w:r>
    </w:p>
    <w:p w14:paraId="450224B7" w14:textId="77777777" w:rsidR="00485844" w:rsidRDefault="00481DAD">
      <w:pPr>
        <w:pStyle w:val="Heading4"/>
      </w:pPr>
      <w:bookmarkStart w:id="2" w:name="covariance"/>
      <w:r>
        <w:t>Covariance</w:t>
      </w:r>
    </w:p>
    <w:p w14:paraId="7E475825" w14:textId="77777777" w:rsidR="00485844" w:rsidRDefault="00481DAD">
      <w:pPr>
        <w:pStyle w:val="SourceCode"/>
      </w:pPr>
      <w:r>
        <w:rPr>
          <w:rStyle w:val="NormalTok"/>
        </w:rPr>
        <w:t xml:space="preserve">my.S </w:t>
      </w:r>
      <w:r>
        <w:rPr>
          <w:rStyle w:val="OtherTok"/>
        </w:rPr>
        <w:t>&lt;-</w:t>
      </w:r>
      <w:r>
        <w:rPr>
          <w:rStyle w:val="NormalTok"/>
        </w:rPr>
        <w:t xml:space="preserve"> </w:t>
      </w:r>
      <w:r>
        <w:rPr>
          <w:rStyle w:val="FunctionTok"/>
        </w:rPr>
        <w:t>round</w:t>
      </w:r>
      <w:r>
        <w:rPr>
          <w:rStyle w:val="NormalTok"/>
        </w:rPr>
        <w:t>(</w:t>
      </w:r>
      <w:r>
        <w:rPr>
          <w:rStyle w:val="FunctionTok"/>
        </w:rPr>
        <w:t>var</w:t>
      </w:r>
      <w:r>
        <w:rPr>
          <w:rStyle w:val="NormalTok"/>
        </w:rPr>
        <w:t xml:space="preserve">(airpol.data.sub), </w:t>
      </w:r>
      <w:r>
        <w:rPr>
          <w:rStyle w:val="AttributeTok"/>
        </w:rPr>
        <w:t>digits=</w:t>
      </w:r>
      <w:r>
        <w:rPr>
          <w:rStyle w:val="DecValTok"/>
        </w:rPr>
        <w:t>2</w:t>
      </w:r>
      <w:r>
        <w:rPr>
          <w:rStyle w:val="NormalTok"/>
        </w:rPr>
        <w:t>)</w:t>
      </w:r>
      <w:r>
        <w:br/>
      </w:r>
      <w:r>
        <w:br/>
      </w:r>
      <w:r>
        <w:rPr>
          <w:rStyle w:val="NormalTok"/>
        </w:rPr>
        <w:t xml:space="preserve">melted.my.S </w:t>
      </w:r>
      <w:r>
        <w:rPr>
          <w:rStyle w:val="OtherTok"/>
        </w:rPr>
        <w:t>&lt;-</w:t>
      </w:r>
      <w:r>
        <w:rPr>
          <w:rStyle w:val="NormalTok"/>
        </w:rPr>
        <w:t xml:space="preserve"> </w:t>
      </w:r>
      <w:r>
        <w:rPr>
          <w:rStyle w:val="FunctionTok"/>
        </w:rPr>
        <w:t>melt</w:t>
      </w:r>
      <w:r>
        <w:rPr>
          <w:rStyle w:val="NormalTok"/>
        </w:rPr>
        <w:t>(my.S)</w:t>
      </w:r>
      <w:r>
        <w:br/>
      </w:r>
      <w:r>
        <w:br/>
      </w:r>
      <w:r>
        <w:rPr>
          <w:rStyle w:val="FunctionTok"/>
        </w:rPr>
        <w:lastRenderedPageBreak/>
        <w:t>ggplot</w:t>
      </w:r>
      <w:r>
        <w:rPr>
          <w:rStyle w:val="NormalTok"/>
        </w:rPr>
        <w:t>(</w:t>
      </w:r>
      <w:r>
        <w:rPr>
          <w:rStyle w:val="AttributeTok"/>
        </w:rPr>
        <w:t>data =</w:t>
      </w:r>
      <w:r>
        <w:rPr>
          <w:rStyle w:val="NormalTok"/>
        </w:rPr>
        <w:t xml:space="preserve"> melted.my.S, </w:t>
      </w:r>
      <w:r>
        <w:rPr>
          <w:rStyle w:val="FunctionTok"/>
        </w:rPr>
        <w:t>aes</w:t>
      </w:r>
      <w:r>
        <w:rPr>
          <w:rStyle w:val="NormalTok"/>
        </w:rPr>
        <w:t>(</w:t>
      </w:r>
      <w:r>
        <w:rPr>
          <w:rStyle w:val="AttributeTok"/>
        </w:rPr>
        <w:t>x=</w:t>
      </w:r>
      <w:r>
        <w:rPr>
          <w:rStyle w:val="NormalTok"/>
        </w:rPr>
        <w:t xml:space="preserve">X1, </w:t>
      </w:r>
      <w:r>
        <w:rPr>
          <w:rStyle w:val="AttributeTok"/>
        </w:rPr>
        <w:t>y=</w:t>
      </w:r>
      <w:r>
        <w:rPr>
          <w:rStyle w:val="NormalTok"/>
        </w:rPr>
        <w:t xml:space="preserve">X2, </w:t>
      </w:r>
      <w:r>
        <w:rPr>
          <w:rStyle w:val="AttributeTok"/>
        </w:rPr>
        <w:t>fill=</w:t>
      </w:r>
      <w:r>
        <w:rPr>
          <w:rStyle w:val="NormalTok"/>
        </w:rPr>
        <w:t xml:space="preserve">value)) </w:t>
      </w:r>
      <w:r>
        <w:rPr>
          <w:rStyle w:val="SpecialCharTok"/>
        </w:rPr>
        <w:t>+</w:t>
      </w:r>
      <w:r>
        <w:rPr>
          <w:rStyle w:val="NormalTok"/>
        </w:rPr>
        <w:t xml:space="preserve"> </w:t>
      </w:r>
      <w:r>
        <w:br/>
      </w:r>
      <w:r>
        <w:rPr>
          <w:rStyle w:val="NormalTok"/>
        </w:rPr>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ro</w:t>
      </w:r>
      <w:r>
        <w:rPr>
          <w:rStyle w:val="FunctionTok"/>
        </w:rPr>
        <w:t>und</w:t>
      </w:r>
      <w:r>
        <w:rPr>
          <w:rStyle w:val="NormalTok"/>
        </w:rPr>
        <w:t xml:space="preserve">(value, </w:t>
      </w:r>
      <w:r>
        <w:rPr>
          <w:rStyle w:val="DecValTok"/>
        </w:rPr>
        <w:t>1</w:t>
      </w:r>
      <w:r>
        <w:rPr>
          <w:rStyle w:val="NormalTok"/>
        </w:rPr>
        <w:t>)))</w:t>
      </w:r>
    </w:p>
    <w:p w14:paraId="120D7137" w14:textId="77777777" w:rsidR="00485844" w:rsidRDefault="00481DAD">
      <w:pPr>
        <w:pStyle w:val="FirstParagraph"/>
      </w:pPr>
      <w:r>
        <w:rPr>
          <w:noProof/>
        </w:rPr>
        <w:drawing>
          <wp:inline distT="0" distB="0" distL="0" distR="0" wp14:anchorId="7E5F3EED" wp14:editId="26FE073B">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Project1_covariance_correlation_distance_plots_files/figure-docx/unnamed-chunk-1-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28BD0281" w14:textId="77777777" w:rsidR="00485844" w:rsidRDefault="00481DAD">
      <w:pPr>
        <w:pStyle w:val="Heading4"/>
      </w:pPr>
      <w:bookmarkStart w:id="3" w:name="correlation"/>
      <w:bookmarkEnd w:id="2"/>
      <w:r>
        <w:t>Correlation</w:t>
      </w:r>
    </w:p>
    <w:p w14:paraId="7615D930" w14:textId="77777777" w:rsidR="00485844" w:rsidRDefault="00481DAD">
      <w:pPr>
        <w:pStyle w:val="SourceCode"/>
      </w:pPr>
      <w:r>
        <w:rPr>
          <w:rStyle w:val="NormalTok"/>
        </w:rPr>
        <w:t xml:space="preserve">my.R </w:t>
      </w:r>
      <w:r>
        <w:rPr>
          <w:rStyle w:val="OtherTok"/>
        </w:rPr>
        <w:t>&lt;-</w:t>
      </w:r>
      <w:r>
        <w:rPr>
          <w:rStyle w:val="NormalTok"/>
        </w:rPr>
        <w:t xml:space="preserve"> </w:t>
      </w:r>
      <w:r>
        <w:rPr>
          <w:rStyle w:val="FunctionTok"/>
        </w:rPr>
        <w:t>round</w:t>
      </w:r>
      <w:r>
        <w:rPr>
          <w:rStyle w:val="NormalTok"/>
        </w:rPr>
        <w:t>(</w:t>
      </w:r>
      <w:r>
        <w:rPr>
          <w:rStyle w:val="FunctionTok"/>
        </w:rPr>
        <w:t>cor</w:t>
      </w:r>
      <w:r>
        <w:rPr>
          <w:rStyle w:val="NormalTok"/>
        </w:rPr>
        <w:t xml:space="preserve">(airpol.data.sub), </w:t>
      </w:r>
      <w:r>
        <w:rPr>
          <w:rStyle w:val="AttributeTok"/>
        </w:rPr>
        <w:t>digits=</w:t>
      </w:r>
      <w:r>
        <w:rPr>
          <w:rStyle w:val="DecValTok"/>
        </w:rPr>
        <w:t>2</w:t>
      </w:r>
      <w:r>
        <w:rPr>
          <w:rStyle w:val="NormalTok"/>
        </w:rPr>
        <w:t>)</w:t>
      </w:r>
      <w:r>
        <w:br/>
      </w:r>
      <w:r>
        <w:br/>
      </w:r>
      <w:r>
        <w:rPr>
          <w:rStyle w:val="NormalTok"/>
        </w:rPr>
        <w:t xml:space="preserve">melted.my.R </w:t>
      </w:r>
      <w:r>
        <w:rPr>
          <w:rStyle w:val="OtherTok"/>
        </w:rPr>
        <w:t>&lt;-</w:t>
      </w:r>
      <w:r>
        <w:rPr>
          <w:rStyle w:val="NormalTok"/>
        </w:rPr>
        <w:t xml:space="preserve"> </w:t>
      </w:r>
      <w:r>
        <w:rPr>
          <w:rStyle w:val="FunctionTok"/>
        </w:rPr>
        <w:t>melt</w:t>
      </w:r>
      <w:r>
        <w:rPr>
          <w:rStyle w:val="NormalTok"/>
        </w:rPr>
        <w:t>(my.R)</w:t>
      </w:r>
      <w:r>
        <w:br/>
      </w:r>
      <w:r>
        <w:br/>
      </w:r>
      <w:r>
        <w:rPr>
          <w:rStyle w:val="FunctionTok"/>
        </w:rPr>
        <w:t>ggplot</w:t>
      </w:r>
      <w:r>
        <w:rPr>
          <w:rStyle w:val="NormalTok"/>
        </w:rPr>
        <w:t>(</w:t>
      </w:r>
      <w:r>
        <w:rPr>
          <w:rStyle w:val="AttributeTok"/>
        </w:rPr>
        <w:t>data =</w:t>
      </w:r>
      <w:r>
        <w:rPr>
          <w:rStyle w:val="NormalTok"/>
        </w:rPr>
        <w:t xml:space="preserve"> melted.my.R, </w:t>
      </w:r>
      <w:r>
        <w:rPr>
          <w:rStyle w:val="FunctionTok"/>
        </w:rPr>
        <w:t>aes</w:t>
      </w:r>
      <w:r>
        <w:rPr>
          <w:rStyle w:val="NormalTok"/>
        </w:rPr>
        <w:t>(</w:t>
      </w:r>
      <w:r>
        <w:rPr>
          <w:rStyle w:val="AttributeTok"/>
        </w:rPr>
        <w:t>x=</w:t>
      </w:r>
      <w:r>
        <w:rPr>
          <w:rStyle w:val="NormalTok"/>
        </w:rPr>
        <w:t xml:space="preserve">X1, </w:t>
      </w:r>
      <w:r>
        <w:rPr>
          <w:rStyle w:val="AttributeTok"/>
        </w:rPr>
        <w:t>y=</w:t>
      </w:r>
      <w:r>
        <w:rPr>
          <w:rStyle w:val="NormalTok"/>
        </w:rPr>
        <w:t xml:space="preserve">X2, </w:t>
      </w:r>
      <w:r>
        <w:rPr>
          <w:rStyle w:val="AttributeTok"/>
        </w:rPr>
        <w:t>fill=</w:t>
      </w:r>
      <w:r>
        <w:rPr>
          <w:rStyle w:val="NormalTok"/>
        </w:rPr>
        <w:t xml:space="preserve">value)) </w:t>
      </w:r>
      <w:r>
        <w:rPr>
          <w:rStyle w:val="SpecialCharTok"/>
        </w:rPr>
        <w:t>+</w:t>
      </w:r>
      <w:r>
        <w:rPr>
          <w:rStyle w:val="NormalTok"/>
        </w:rPr>
        <w:t xml:space="preserve"> </w:t>
      </w:r>
      <w:r>
        <w:br/>
      </w:r>
      <w:r>
        <w:rPr>
          <w:rStyle w:val="NormalTok"/>
        </w:rPr>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(value, </w:t>
      </w:r>
      <w:r>
        <w:rPr>
          <w:rStyle w:val="DecValTok"/>
        </w:rPr>
        <w:t>1</w:t>
      </w:r>
      <w:r>
        <w:rPr>
          <w:rStyle w:val="NormalTok"/>
        </w:rPr>
        <w:t>)))</w:t>
      </w:r>
    </w:p>
    <w:p w14:paraId="3F3A0DD5" w14:textId="77777777" w:rsidR="00485844" w:rsidRDefault="00481DAD">
      <w:pPr>
        <w:pStyle w:val="FirstParagraph"/>
      </w:pPr>
      <w:r>
        <w:rPr>
          <w:noProof/>
        </w:rPr>
        <w:lastRenderedPageBreak/>
        <w:drawing>
          <wp:inline distT="0" distB="0" distL="0" distR="0" wp14:anchorId="7A682318" wp14:editId="0817468F">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Project1_covariance_correlation_distance_plots_files/figure-docx/unnamed-chunk-2-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313186E9" w14:textId="77777777" w:rsidR="00485844" w:rsidRDefault="00481DAD">
      <w:pPr>
        <w:pStyle w:val="Heading4"/>
      </w:pPr>
      <w:bookmarkStart w:id="4" w:name="covariance-vs.-correlation"/>
      <w:bookmarkEnd w:id="3"/>
      <w:r>
        <w:t>Covariance vs. Correlation</w:t>
      </w:r>
    </w:p>
    <w:p w14:paraId="54116D03" w14:textId="77777777" w:rsidR="00485844" w:rsidRDefault="00481DAD">
      <w:pPr>
        <w:pStyle w:val="SourceCode"/>
      </w:pPr>
      <w:r>
        <w:rPr>
          <w:rStyle w:val="FunctionTok"/>
        </w:rPr>
        <w:t>as.data.frame</w:t>
      </w:r>
      <w:r>
        <w:rPr>
          <w:rStyle w:val="NormalTok"/>
        </w:rPr>
        <w:t>(</w:t>
      </w:r>
      <w:r>
        <w:rPr>
          <w:rStyle w:val="FunctionTok"/>
        </w:rPr>
        <w:t>cov2cor</w:t>
      </w:r>
      <w:r>
        <w:rPr>
          <w:rStyle w:val="NormalTok"/>
        </w:rPr>
        <w:t>(my.S))</w:t>
      </w:r>
    </w:p>
    <w:p w14:paraId="3B8FFA29" w14:textId="77777777" w:rsidR="00485844" w:rsidRDefault="00481DAD">
      <w:pPr>
        <w:pStyle w:val="SourceCode"/>
      </w:pPr>
      <w:r>
        <w:rPr>
          <w:rStyle w:val="VerbatimChar"/>
        </w:rPr>
        <w:t>##             Rainfall   Education     Popden   Nonwhite         NOX        SO2</w:t>
      </w:r>
      <w:r>
        <w:br/>
      </w:r>
      <w:r>
        <w:rPr>
          <w:rStyle w:val="VerbatimChar"/>
        </w:rPr>
        <w:t>## Rainfall   1.0000000 -0.49976469 -0.2939816  0.5419172 -0.08035640 -0.1737525</w:t>
      </w:r>
      <w:r>
        <w:br/>
      </w:r>
      <w:r>
        <w:rPr>
          <w:rStyle w:val="VerbatimChar"/>
        </w:rPr>
        <w:t>## Education -0.4997647  1.00000000 -0</w:t>
      </w:r>
      <w:r>
        <w:rPr>
          <w:rStyle w:val="VerbatimChar"/>
        </w:rPr>
        <w:t>.1924363 -0.2842847 -0.08906087 -0.2663758</w:t>
      </w:r>
      <w:r>
        <w:br/>
      </w:r>
      <w:r>
        <w:rPr>
          <w:rStyle w:val="VerbatimChar"/>
        </w:rPr>
        <w:t>## Popden    -0.2939816 -0.19243630  1.0000000 -0.1100481  0.58408307  0.6185629</w:t>
      </w:r>
      <w:r>
        <w:br/>
      </w:r>
      <w:r>
        <w:rPr>
          <w:rStyle w:val="VerbatimChar"/>
        </w:rPr>
        <w:t>## Nonwhite   0.5419172 -0.28428472 -0.1100481  1.0000000  0.31286146  0.2537516</w:t>
      </w:r>
      <w:r>
        <w:br/>
      </w:r>
      <w:r>
        <w:rPr>
          <w:rStyle w:val="VerbatimChar"/>
        </w:rPr>
        <w:t>## NOX       -0.0803564 -0.08906087  0.5840831  0.3</w:t>
      </w:r>
      <w:r>
        <w:rPr>
          <w:rStyle w:val="VerbatimChar"/>
        </w:rPr>
        <w:t>128615  1.00000000  0.9230345</w:t>
      </w:r>
      <w:r>
        <w:br/>
      </w:r>
      <w:r>
        <w:rPr>
          <w:rStyle w:val="VerbatimChar"/>
        </w:rPr>
        <w:t>## SO2       -0.1737525 -0.26637581  0.6185629  0.2537516  0.92303455  1.0000000</w:t>
      </w:r>
      <w:r>
        <w:br/>
      </w:r>
      <w:r>
        <w:rPr>
          <w:rStyle w:val="VerbatimChar"/>
        </w:rPr>
        <w:t>## Mortality  0.2925457 -0.58057023  0.5787939  0.5271655  0.56885330  0.5879137</w:t>
      </w:r>
      <w:r>
        <w:br/>
      </w:r>
      <w:r>
        <w:rPr>
          <w:rStyle w:val="VerbatimChar"/>
        </w:rPr>
        <w:t>##            Mortality</w:t>
      </w:r>
      <w:r>
        <w:br/>
      </w:r>
      <w:r>
        <w:rPr>
          <w:rStyle w:val="VerbatimChar"/>
        </w:rPr>
        <w:t>## Rainfall   0.2925457</w:t>
      </w:r>
      <w:r>
        <w:br/>
      </w:r>
      <w:r>
        <w:rPr>
          <w:rStyle w:val="VerbatimChar"/>
        </w:rPr>
        <w:t>## Education -0.</w:t>
      </w:r>
      <w:r>
        <w:rPr>
          <w:rStyle w:val="VerbatimChar"/>
        </w:rPr>
        <w:t>5805702</w:t>
      </w:r>
      <w:r>
        <w:br/>
      </w:r>
      <w:r>
        <w:rPr>
          <w:rStyle w:val="VerbatimChar"/>
        </w:rPr>
        <w:t>## Popden     0.5787939</w:t>
      </w:r>
      <w:r>
        <w:br/>
      </w:r>
      <w:r>
        <w:rPr>
          <w:rStyle w:val="VerbatimChar"/>
        </w:rPr>
        <w:t>## Nonwhite   0.5271655</w:t>
      </w:r>
      <w:r>
        <w:br/>
      </w:r>
      <w:r>
        <w:rPr>
          <w:rStyle w:val="VerbatimChar"/>
        </w:rPr>
        <w:t>## NOX        0.5688533</w:t>
      </w:r>
      <w:r>
        <w:br/>
      </w:r>
      <w:r>
        <w:rPr>
          <w:rStyle w:val="VerbatimChar"/>
        </w:rPr>
        <w:t>## SO2        0.5879137</w:t>
      </w:r>
      <w:r>
        <w:br/>
      </w:r>
      <w:r>
        <w:rPr>
          <w:rStyle w:val="VerbatimChar"/>
        </w:rPr>
        <w:t>## Mortality  1.0000000</w:t>
      </w:r>
    </w:p>
    <w:p w14:paraId="1D7CCA38" w14:textId="77777777" w:rsidR="00485844" w:rsidRDefault="00481DAD">
      <w:pPr>
        <w:pStyle w:val="SourceCode"/>
      </w:pPr>
      <w:r>
        <w:rPr>
          <w:rStyle w:val="NormalTok"/>
        </w:rPr>
        <w:lastRenderedPageBreak/>
        <w:t xml:space="preserve">melted.my.cor2cov </w:t>
      </w:r>
      <w:r>
        <w:rPr>
          <w:rStyle w:val="OtherTok"/>
        </w:rPr>
        <w:t>&lt;-</w:t>
      </w:r>
      <w:r>
        <w:rPr>
          <w:rStyle w:val="NormalTok"/>
        </w:rPr>
        <w:t xml:space="preserve"> </w:t>
      </w:r>
      <w:r>
        <w:rPr>
          <w:rStyle w:val="FunctionTok"/>
        </w:rPr>
        <w:t>melt</w:t>
      </w:r>
      <w:r>
        <w:rPr>
          <w:rStyle w:val="NormalTok"/>
        </w:rPr>
        <w:t>(</w:t>
      </w:r>
      <w:r>
        <w:rPr>
          <w:rStyle w:val="FunctionTok"/>
        </w:rPr>
        <w:t>cov2cor</w:t>
      </w:r>
      <w:r>
        <w:rPr>
          <w:rStyle w:val="NormalTok"/>
        </w:rPr>
        <w:t>(my.S))</w:t>
      </w:r>
      <w:r>
        <w:br/>
      </w:r>
      <w:r>
        <w:br/>
      </w:r>
      <w:r>
        <w:rPr>
          <w:rStyle w:val="FunctionTok"/>
        </w:rPr>
        <w:t>ggplot</w:t>
      </w:r>
      <w:r>
        <w:rPr>
          <w:rStyle w:val="NormalTok"/>
        </w:rPr>
        <w:t>(</w:t>
      </w:r>
      <w:r>
        <w:rPr>
          <w:rStyle w:val="AttributeTok"/>
        </w:rPr>
        <w:t>data =</w:t>
      </w:r>
      <w:r>
        <w:rPr>
          <w:rStyle w:val="NormalTok"/>
        </w:rPr>
        <w:t xml:space="preserve"> melted.my.cor2cov, </w:t>
      </w:r>
      <w:r>
        <w:rPr>
          <w:rStyle w:val="FunctionTok"/>
        </w:rPr>
        <w:t>aes</w:t>
      </w:r>
      <w:r>
        <w:rPr>
          <w:rStyle w:val="NormalTok"/>
        </w:rPr>
        <w:t>(</w:t>
      </w:r>
      <w:r>
        <w:rPr>
          <w:rStyle w:val="AttributeTok"/>
        </w:rPr>
        <w:t>x=</w:t>
      </w:r>
      <w:r>
        <w:rPr>
          <w:rStyle w:val="NormalTok"/>
        </w:rPr>
        <w:t xml:space="preserve">X1, </w:t>
      </w:r>
      <w:r>
        <w:rPr>
          <w:rStyle w:val="AttributeTok"/>
        </w:rPr>
        <w:t>y=</w:t>
      </w:r>
      <w:r>
        <w:rPr>
          <w:rStyle w:val="NormalTok"/>
        </w:rPr>
        <w:t xml:space="preserve">X2, </w:t>
      </w:r>
      <w:r>
        <w:rPr>
          <w:rStyle w:val="AttributeTok"/>
        </w:rPr>
        <w:t>fill=</w:t>
      </w:r>
      <w:r>
        <w:rPr>
          <w:rStyle w:val="NormalTok"/>
        </w:rPr>
        <w:t xml:space="preserve">value)) </w:t>
      </w:r>
      <w:r>
        <w:rPr>
          <w:rStyle w:val="SpecialCharTok"/>
        </w:rPr>
        <w:t>+</w:t>
      </w:r>
      <w:r>
        <w:rPr>
          <w:rStyle w:val="NormalTok"/>
        </w:rPr>
        <w:t xml:space="preserve"> </w:t>
      </w:r>
      <w:r>
        <w:br/>
      </w:r>
      <w:r>
        <w:rPr>
          <w:rStyle w:val="NormalTok"/>
        </w:rPr>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(value, </w:t>
      </w:r>
      <w:r>
        <w:rPr>
          <w:rStyle w:val="DecValTok"/>
        </w:rPr>
        <w:t>1</w:t>
      </w:r>
      <w:r>
        <w:rPr>
          <w:rStyle w:val="NormalTok"/>
        </w:rPr>
        <w:t>)))</w:t>
      </w:r>
    </w:p>
    <w:p w14:paraId="57667938" w14:textId="77777777" w:rsidR="00485844" w:rsidRDefault="00481DAD">
      <w:pPr>
        <w:pStyle w:val="FirstParagraph"/>
      </w:pPr>
      <w:r>
        <w:rPr>
          <w:noProof/>
        </w:rPr>
        <w:drawing>
          <wp:inline distT="0" distB="0" distL="0" distR="0" wp14:anchorId="7FFA92B8" wp14:editId="4ADB9494">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Project1_covariance_correlation_distance_plots_files/figure-docx/unnamed-chunk-3-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11454000" w14:textId="77777777" w:rsidR="00485844" w:rsidRDefault="00481DAD">
      <w:pPr>
        <w:pStyle w:val="Heading4"/>
      </w:pPr>
      <w:bookmarkStart w:id="5" w:name="covariancecorrelation-analysis"/>
      <w:bookmarkEnd w:id="4"/>
      <w:r>
        <w:t>Covariance/correlation analysis</w:t>
      </w:r>
    </w:p>
    <w:p w14:paraId="28B4EDA2" w14:textId="77777777" w:rsidR="00485844" w:rsidRDefault="00481DAD">
      <w:pPr>
        <w:pStyle w:val="FirstParagraph"/>
      </w:pPr>
      <w:r>
        <w:t>Looking at our correlation plots, a few things really stood out to me. The first being the negative correlation between education and rainfall. There is also a strong positive correl</w:t>
      </w:r>
      <w:r>
        <w:t>ation between NOX and SO2. It would make sense for pollutanats to be holistically more present in places with more pollution versus those without.</w:t>
      </w:r>
    </w:p>
    <w:p w14:paraId="400D2B14" w14:textId="77777777" w:rsidR="00485844" w:rsidRDefault="00481DAD">
      <w:pPr>
        <w:pStyle w:val="BodyText"/>
      </w:pPr>
      <w:r>
        <w:t>We can also see the positive correlation between NOX and SO2 has on mortality rates! Theo only negative corre</w:t>
      </w:r>
      <w:r>
        <w:t>lation is education, which is quite interesting.</w:t>
      </w:r>
    </w:p>
    <w:p w14:paraId="543A8631" w14:textId="77777777" w:rsidR="00485844" w:rsidRDefault="00481DAD">
      <w:pPr>
        <w:pStyle w:val="Heading3"/>
      </w:pPr>
      <w:bookmarkStart w:id="6" w:name="calculating-weighted-distance"/>
      <w:bookmarkEnd w:id="1"/>
      <w:bookmarkEnd w:id="5"/>
      <w:r>
        <w:t>2 - Calculating weighted distance</w:t>
      </w:r>
    </w:p>
    <w:p w14:paraId="643ADD2A" w14:textId="77777777" w:rsidR="00485844" w:rsidRDefault="00481DAD">
      <w:pPr>
        <w:pStyle w:val="FirstParagraph"/>
      </w:pPr>
      <w:r>
        <w:t>Describe some of the most similar pairs of cities and some of the most different pairs of cities, giving evidence from the distance matrix.</w:t>
      </w:r>
    </w:p>
    <w:p w14:paraId="41438C85" w14:textId="77777777" w:rsidR="00485844" w:rsidRDefault="00481DAD">
      <w:pPr>
        <w:pStyle w:val="SourceCode"/>
      </w:pPr>
      <w:r>
        <w:rPr>
          <w:rStyle w:val="NormalTok"/>
        </w:rPr>
        <w:t xml:space="preserve">std </w:t>
      </w:r>
      <w:r>
        <w:rPr>
          <w:rStyle w:val="OtherTok"/>
        </w:rPr>
        <w:t>&lt;-</w:t>
      </w:r>
      <w:r>
        <w:rPr>
          <w:rStyle w:val="NormalTok"/>
        </w:rPr>
        <w:t xml:space="preserve"> </w:t>
      </w:r>
      <w:r>
        <w:rPr>
          <w:rStyle w:val="FunctionTok"/>
        </w:rPr>
        <w:t>sapply</w:t>
      </w:r>
      <w:r>
        <w:rPr>
          <w:rStyle w:val="NormalTok"/>
        </w:rPr>
        <w:t>(airpol.data.sub, sd</w:t>
      </w:r>
      <w:r>
        <w:rPr>
          <w:rStyle w:val="NormalTok"/>
        </w:rPr>
        <w:t xml:space="preserve">) </w:t>
      </w:r>
      <w:r>
        <w:rPr>
          <w:rStyle w:val="CommentTok"/>
        </w:rPr>
        <w:t># finding standard deviations of variables</w:t>
      </w:r>
      <w:r>
        <w:br/>
      </w:r>
      <w:r>
        <w:rPr>
          <w:rStyle w:val="NormalTok"/>
        </w:rPr>
        <w:t xml:space="preserve">airpol.data.std </w:t>
      </w:r>
      <w:r>
        <w:rPr>
          <w:rStyle w:val="OtherTok"/>
        </w:rPr>
        <w:t>&lt;-</w:t>
      </w:r>
      <w:r>
        <w:rPr>
          <w:rStyle w:val="NormalTok"/>
        </w:rPr>
        <w:t xml:space="preserve"> </w:t>
      </w:r>
      <w:r>
        <w:rPr>
          <w:rStyle w:val="FunctionTok"/>
        </w:rPr>
        <w:t>sweep</w:t>
      </w:r>
      <w:r>
        <w:rPr>
          <w:rStyle w:val="NormalTok"/>
        </w:rPr>
        <w:t>(airpol.data.sub,</w:t>
      </w:r>
      <w:r>
        <w:rPr>
          <w:rStyle w:val="DecValTok"/>
        </w:rPr>
        <w:t>2</w:t>
      </w:r>
      <w:r>
        <w:rPr>
          <w:rStyle w:val="NormalTok"/>
        </w:rPr>
        <w:t>,std,</w:t>
      </w:r>
      <w:r>
        <w:rPr>
          <w:rStyle w:val="AttributeTok"/>
        </w:rPr>
        <w:t>FUN=</w:t>
      </w:r>
      <w:r>
        <w:rPr>
          <w:rStyle w:val="StringTok"/>
        </w:rPr>
        <w:t>"/"</w:t>
      </w:r>
      <w:r>
        <w:rPr>
          <w:rStyle w:val="NormalTok"/>
        </w:rPr>
        <w:t xml:space="preserve">)  </w:t>
      </w:r>
      <w:r>
        <w:rPr>
          <w:rStyle w:val="CommentTok"/>
        </w:rPr>
        <w:t># dividing each variable by its standard deviation</w:t>
      </w:r>
      <w:r>
        <w:br/>
      </w:r>
      <w:r>
        <w:rPr>
          <w:rStyle w:val="NormalTok"/>
        </w:rPr>
        <w:t xml:space="preserve">dis </w:t>
      </w:r>
      <w:r>
        <w:rPr>
          <w:rStyle w:val="OtherTok"/>
        </w:rPr>
        <w:t>&lt;-</w:t>
      </w:r>
      <w:r>
        <w:rPr>
          <w:rStyle w:val="NormalTok"/>
        </w:rPr>
        <w:t xml:space="preserve"> </w:t>
      </w:r>
      <w:r>
        <w:rPr>
          <w:rStyle w:val="FunctionTok"/>
        </w:rPr>
        <w:t>dist</w:t>
      </w:r>
      <w:r>
        <w:rPr>
          <w:rStyle w:val="NormalTok"/>
        </w:rPr>
        <w:t xml:space="preserve">(airpol.data.std) </w:t>
      </w:r>
      <w:r>
        <w:br/>
      </w:r>
      <w:r>
        <w:rPr>
          <w:rStyle w:val="NormalTok"/>
        </w:rPr>
        <w:t>dis.matrix</w:t>
      </w:r>
      <w:r>
        <w:rPr>
          <w:rStyle w:val="OtherTok"/>
        </w:rPr>
        <w:t>&lt;-</w:t>
      </w:r>
      <w:r>
        <w:rPr>
          <w:rStyle w:val="FunctionTok"/>
        </w:rPr>
        <w:t>dist2full</w:t>
      </w:r>
      <w:r>
        <w:rPr>
          <w:rStyle w:val="NormalTok"/>
        </w:rPr>
        <w:t xml:space="preserve">(dis) </w:t>
      </w:r>
      <w:r>
        <w:br/>
      </w:r>
      <w:r>
        <w:rPr>
          <w:rStyle w:val="FunctionTok"/>
        </w:rPr>
        <w:t>rownames</w:t>
      </w:r>
      <w:r>
        <w:rPr>
          <w:rStyle w:val="NormalTok"/>
        </w:rPr>
        <w:t xml:space="preserve">(dis.matrix) </w:t>
      </w:r>
      <w:r>
        <w:rPr>
          <w:rStyle w:val="OtherTok"/>
        </w:rPr>
        <w:t>&lt;-</w:t>
      </w:r>
      <w:r>
        <w:rPr>
          <w:rStyle w:val="NormalTok"/>
        </w:rPr>
        <w:t xml:space="preserve"> city.names</w:t>
      </w:r>
      <w:r>
        <w:br/>
      </w:r>
      <w:r>
        <w:rPr>
          <w:rStyle w:val="FunctionTok"/>
        </w:rPr>
        <w:lastRenderedPageBreak/>
        <w:t>colnames</w:t>
      </w:r>
      <w:r>
        <w:rPr>
          <w:rStyle w:val="NormalTok"/>
        </w:rPr>
        <w:t>(d</w:t>
      </w:r>
      <w:r>
        <w:rPr>
          <w:rStyle w:val="NormalTok"/>
        </w:rPr>
        <w:t xml:space="preserve">is.matrix) </w:t>
      </w:r>
      <w:r>
        <w:rPr>
          <w:rStyle w:val="OtherTok"/>
        </w:rPr>
        <w:t>&lt;-</w:t>
      </w:r>
      <w:r>
        <w:rPr>
          <w:rStyle w:val="NormalTok"/>
        </w:rPr>
        <w:t xml:space="preserve"> city.names</w:t>
      </w:r>
      <w:r>
        <w:br/>
      </w:r>
      <w:r>
        <w:br/>
      </w:r>
      <w:r>
        <w:rPr>
          <w:rStyle w:val="NormalTok"/>
        </w:rPr>
        <w:t xml:space="preserve">my.melted.dist </w:t>
      </w:r>
      <w:r>
        <w:rPr>
          <w:rStyle w:val="OtherTok"/>
        </w:rPr>
        <w:t>&lt;-</w:t>
      </w:r>
      <w:r>
        <w:rPr>
          <w:rStyle w:val="NormalTok"/>
        </w:rPr>
        <w:t xml:space="preserve"> </w:t>
      </w:r>
      <w:r>
        <w:rPr>
          <w:rStyle w:val="FunctionTok"/>
        </w:rPr>
        <w:t>melt</w:t>
      </w:r>
      <w:r>
        <w:rPr>
          <w:rStyle w:val="NormalTok"/>
        </w:rPr>
        <w:t>(</w:t>
      </w:r>
      <w:r>
        <w:rPr>
          <w:rStyle w:val="FunctionTok"/>
        </w:rPr>
        <w:t>round</w:t>
      </w:r>
      <w:r>
        <w:rPr>
          <w:rStyle w:val="NormalTok"/>
        </w:rPr>
        <w:t>(dis.matrix,</w:t>
      </w:r>
      <w:r>
        <w:rPr>
          <w:rStyle w:val="AttributeTok"/>
        </w:rPr>
        <w:t>digits=</w:t>
      </w:r>
      <w:r>
        <w:rPr>
          <w:rStyle w:val="DecValTok"/>
        </w:rPr>
        <w:t>2</w:t>
      </w:r>
      <w:r>
        <w:rPr>
          <w:rStyle w:val="NormalTok"/>
        </w:rPr>
        <w:t>))</w:t>
      </w:r>
      <w:r>
        <w:br/>
      </w:r>
      <w:r>
        <w:br/>
      </w:r>
      <w:r>
        <w:rPr>
          <w:rStyle w:val="FunctionTok"/>
        </w:rPr>
        <w:t>ggplot</w:t>
      </w:r>
      <w:r>
        <w:rPr>
          <w:rStyle w:val="NormalTok"/>
        </w:rPr>
        <w:t>(</w:t>
      </w:r>
      <w:r>
        <w:rPr>
          <w:rStyle w:val="AttributeTok"/>
        </w:rPr>
        <w:t>data =</w:t>
      </w:r>
      <w:r>
        <w:rPr>
          <w:rStyle w:val="NormalTok"/>
        </w:rPr>
        <w:t xml:space="preserve"> my.melted.dist, </w:t>
      </w:r>
      <w:r>
        <w:rPr>
          <w:rStyle w:val="FunctionTok"/>
        </w:rPr>
        <w:t>aes</w:t>
      </w:r>
      <w:r>
        <w:rPr>
          <w:rStyle w:val="NormalTok"/>
        </w:rPr>
        <w:t>(</w:t>
      </w:r>
      <w:r>
        <w:rPr>
          <w:rStyle w:val="AttributeTok"/>
        </w:rPr>
        <w:t>x=</w:t>
      </w:r>
      <w:r>
        <w:rPr>
          <w:rStyle w:val="NormalTok"/>
        </w:rPr>
        <w:t xml:space="preserve">X1, </w:t>
      </w:r>
      <w:r>
        <w:rPr>
          <w:rStyle w:val="AttributeTok"/>
        </w:rPr>
        <w:t>y=</w:t>
      </w:r>
      <w:r>
        <w:rPr>
          <w:rStyle w:val="NormalTok"/>
        </w:rPr>
        <w:t xml:space="preserve">X2, </w:t>
      </w:r>
      <w:r>
        <w:rPr>
          <w:rStyle w:val="AttributeTok"/>
        </w:rPr>
        <w:t>fill=</w:t>
      </w:r>
      <w:r>
        <w:rPr>
          <w:rStyle w:val="NormalTok"/>
        </w:rPr>
        <w:t xml:space="preserve">value)) </w:t>
      </w:r>
      <w:r>
        <w:rPr>
          <w:rStyle w:val="SpecialCharTok"/>
        </w:rPr>
        <w:t>+</w:t>
      </w:r>
      <w:r>
        <w:rPr>
          <w:rStyle w:val="NormalTok"/>
        </w:rPr>
        <w:t xml:space="preserve"> </w:t>
      </w:r>
      <w:r>
        <w:br/>
      </w:r>
      <w:r>
        <w:rPr>
          <w:rStyle w:val="NormalTok"/>
        </w:rPr>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(value, </w:t>
      </w:r>
      <w:r>
        <w:rPr>
          <w:rStyle w:val="DecValTok"/>
        </w:rPr>
        <w:t>1</w:t>
      </w:r>
      <w:r>
        <w:rPr>
          <w:rStyle w:val="NormalTok"/>
        </w:rPr>
        <w:t>)))</w:t>
      </w:r>
    </w:p>
    <w:p w14:paraId="5772923F" w14:textId="77777777" w:rsidR="00485844" w:rsidRDefault="00481DAD">
      <w:pPr>
        <w:pStyle w:val="FirstParagraph"/>
      </w:pPr>
      <w:r>
        <w:rPr>
          <w:noProof/>
        </w:rPr>
        <w:drawing>
          <wp:inline distT="0" distB="0" distL="0" distR="0" wp14:anchorId="64DFD5CB" wp14:editId="7A19B964">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Project1_covariance_correlation_distance_plots_files/figure-docx/unnamed-chunk-4-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6161631C" w14:textId="77777777" w:rsidR="00485844" w:rsidRDefault="00481DAD">
      <w:pPr>
        <w:pStyle w:val="Heading4"/>
      </w:pPr>
      <w:bookmarkStart w:id="7" w:name="distance-analysis"/>
      <w:r>
        <w:t>Distance analysis</w:t>
      </w:r>
    </w:p>
    <w:p w14:paraId="70241C69" w14:textId="77777777" w:rsidR="00485844" w:rsidRDefault="00481DAD">
      <w:pPr>
        <w:pStyle w:val="FirstParagraph"/>
      </w:pPr>
      <w:r>
        <w:t>We can see that some of the biggest differences are stemming from Chicago, IL. It differs most from other metro areas like Atlanta, GA and even Dallas, TX!</w:t>
      </w:r>
    </w:p>
    <w:p w14:paraId="3462CFEC" w14:textId="77777777" w:rsidR="00485844" w:rsidRDefault="00481DAD">
      <w:pPr>
        <w:pStyle w:val="BodyText"/>
      </w:pPr>
      <w:r>
        <w:t>Some of the most similar are among the cities in Ohio - Akron, Canton, Cleveland, and Columbus.</w:t>
      </w:r>
    </w:p>
    <w:p w14:paraId="4DCF5A3D" w14:textId="77777777" w:rsidR="00485844" w:rsidRDefault="00481DAD">
      <w:pPr>
        <w:pStyle w:val="Heading3"/>
      </w:pPr>
      <w:bookmarkStart w:id="8" w:name="determining-multivariate-normality"/>
      <w:bookmarkEnd w:id="6"/>
      <w:bookmarkEnd w:id="7"/>
      <w:r>
        <w:t>3 - Determining multivariate normality</w:t>
      </w:r>
    </w:p>
    <w:p w14:paraId="26C5B745" w14:textId="77777777" w:rsidR="00485844" w:rsidRDefault="00481DAD">
      <w:pPr>
        <w:pStyle w:val="FirstParagraph"/>
      </w:pPr>
      <w:r>
        <w:t>What is your conclusion based on the plot?</w:t>
      </w:r>
    </w:p>
    <w:p w14:paraId="0A149521" w14:textId="77777777" w:rsidR="00485844" w:rsidRDefault="00481DAD">
      <w:pPr>
        <w:pStyle w:val="SourceCode"/>
      </w:pPr>
      <w:r>
        <w:rPr>
          <w:rStyle w:val="CommentTok"/>
        </w:rPr>
        <w:t>#Copy the chisplot function into R</w:t>
      </w:r>
      <w:r>
        <w:br/>
      </w:r>
      <w:r>
        <w:rPr>
          <w:rStyle w:val="NormalTok"/>
        </w:rPr>
        <w:t xml:space="preserve">chisplot </w:t>
      </w:r>
      <w:r>
        <w:rPr>
          <w:rStyle w:val="OtherTok"/>
        </w:rPr>
        <w:t>&lt;-</w:t>
      </w:r>
      <w:r>
        <w:rPr>
          <w:rStyle w:val="NormalTok"/>
        </w:rPr>
        <w:t xml:space="preserve"> </w:t>
      </w:r>
      <w:r>
        <w:rPr>
          <w:rStyle w:val="ControlFlowTok"/>
        </w:rPr>
        <w:t>function</w:t>
      </w:r>
      <w:r>
        <w:rPr>
          <w:rStyle w:val="NormalTok"/>
        </w:rPr>
        <w:t>(x) {</w:t>
      </w:r>
      <w:r>
        <w:br/>
      </w:r>
      <w:r>
        <w:rPr>
          <w:rStyle w:val="NormalTok"/>
        </w:rPr>
        <w:t xml:space="preserve">  </w:t>
      </w:r>
      <w:r>
        <w:rPr>
          <w:rStyle w:val="ControlFlowTok"/>
        </w:rPr>
        <w:t>if</w:t>
      </w:r>
      <w:r>
        <w:rPr>
          <w:rStyle w:val="NormalTok"/>
        </w:rPr>
        <w:t xml:space="preserve"> (</w:t>
      </w:r>
      <w:r>
        <w:rPr>
          <w:rStyle w:val="SpecialCharTok"/>
        </w:rPr>
        <w:t>!</w:t>
      </w:r>
      <w:r>
        <w:rPr>
          <w:rStyle w:val="FunctionTok"/>
        </w:rPr>
        <w:t>is.matrix</w:t>
      </w:r>
      <w:r>
        <w:rPr>
          <w:rStyle w:val="NormalTok"/>
        </w:rPr>
        <w:t xml:space="preserve">(x)) </w:t>
      </w:r>
      <w:r>
        <w:rPr>
          <w:rStyle w:val="FunctionTok"/>
        </w:rPr>
        <w:t>stop</w:t>
      </w:r>
      <w:r>
        <w:rPr>
          <w:rStyle w:val="NormalTok"/>
        </w:rPr>
        <w:t>(</w:t>
      </w:r>
      <w:r>
        <w:rPr>
          <w:rStyle w:val="StringTok"/>
        </w:rPr>
        <w:t>"x is not a matrix"</w:t>
      </w:r>
      <w:r>
        <w:rPr>
          <w:rStyle w:val="NormalTok"/>
        </w:rPr>
        <w:t>)</w:t>
      </w:r>
      <w:r>
        <w:br/>
      </w:r>
      <w:r>
        <w:rPr>
          <w:rStyle w:val="NormalTok"/>
        </w:rPr>
        <w:t xml:space="preserve">  </w:t>
      </w:r>
      <w:r>
        <w:rPr>
          <w:rStyle w:val="DocumentationTok"/>
        </w:rPr>
        <w:t>### determine dimensions</w:t>
      </w:r>
      <w:r>
        <w:br/>
      </w:r>
      <w:r>
        <w:rPr>
          <w:rStyle w:val="NormalTok"/>
        </w:rPr>
        <w:t xml:space="preserve">  n </w:t>
      </w:r>
      <w:r>
        <w:rPr>
          <w:rStyle w:val="OtherTok"/>
        </w:rPr>
        <w:t>&lt;-</w:t>
      </w:r>
      <w:r>
        <w:rPr>
          <w:rStyle w:val="NormalTok"/>
        </w:rPr>
        <w:t xml:space="preserve"> </w:t>
      </w:r>
      <w:r>
        <w:rPr>
          <w:rStyle w:val="FunctionTok"/>
        </w:rPr>
        <w:t>nrow</w:t>
      </w:r>
      <w:r>
        <w:rPr>
          <w:rStyle w:val="NormalTok"/>
        </w:rPr>
        <w:t>(x)</w:t>
      </w:r>
      <w:r>
        <w:br/>
      </w:r>
      <w:r>
        <w:rPr>
          <w:rStyle w:val="NormalTok"/>
        </w:rPr>
        <w:t xml:space="preserve">  p </w:t>
      </w:r>
      <w:r>
        <w:rPr>
          <w:rStyle w:val="OtherTok"/>
        </w:rPr>
        <w:t>&lt;-</w:t>
      </w:r>
      <w:r>
        <w:rPr>
          <w:rStyle w:val="NormalTok"/>
        </w:rPr>
        <w:t xml:space="preserve"> </w:t>
      </w:r>
      <w:r>
        <w:rPr>
          <w:rStyle w:val="FunctionTok"/>
        </w:rPr>
        <w:t>ncol</w:t>
      </w:r>
      <w:r>
        <w:rPr>
          <w:rStyle w:val="NormalTok"/>
        </w:rPr>
        <w:t>(x)</w:t>
      </w:r>
      <w:r>
        <w:br/>
      </w:r>
      <w:r>
        <w:rPr>
          <w:rStyle w:val="NormalTok"/>
        </w:rPr>
        <w:t xml:space="preserve">  xbar </w:t>
      </w:r>
      <w:r>
        <w:rPr>
          <w:rStyle w:val="OtherTok"/>
        </w:rPr>
        <w:t>&lt;-</w:t>
      </w:r>
      <w:r>
        <w:rPr>
          <w:rStyle w:val="NormalTok"/>
        </w:rPr>
        <w:t xml:space="preserve"> </w:t>
      </w:r>
      <w:r>
        <w:rPr>
          <w:rStyle w:val="FunctionTok"/>
        </w:rPr>
        <w:t>apply</w:t>
      </w:r>
      <w:r>
        <w:rPr>
          <w:rStyle w:val="NormalTok"/>
        </w:rPr>
        <w:t xml:space="preserve">(x, </w:t>
      </w:r>
      <w:r>
        <w:rPr>
          <w:rStyle w:val="DecValTok"/>
        </w:rPr>
        <w:t>2</w:t>
      </w:r>
      <w:r>
        <w:rPr>
          <w:rStyle w:val="NormalTok"/>
        </w:rPr>
        <w:t>, mean)</w:t>
      </w:r>
      <w:r>
        <w:br/>
      </w:r>
      <w:r>
        <w:rPr>
          <w:rStyle w:val="NormalTok"/>
        </w:rPr>
        <w:lastRenderedPageBreak/>
        <w:t xml:space="preserve">  S </w:t>
      </w:r>
      <w:r>
        <w:rPr>
          <w:rStyle w:val="OtherTok"/>
        </w:rPr>
        <w:t>&lt;-</w:t>
      </w:r>
      <w:r>
        <w:rPr>
          <w:rStyle w:val="NormalTok"/>
        </w:rPr>
        <w:t xml:space="preserve"> </w:t>
      </w:r>
      <w:r>
        <w:rPr>
          <w:rStyle w:val="FunctionTok"/>
        </w:rPr>
        <w:t>var</w:t>
      </w:r>
      <w:r>
        <w:rPr>
          <w:rStyle w:val="NormalTok"/>
        </w:rPr>
        <w:t>(x)</w:t>
      </w:r>
      <w:r>
        <w:br/>
      </w:r>
      <w:r>
        <w:rPr>
          <w:rStyle w:val="NormalTok"/>
        </w:rPr>
        <w:t xml:space="preserve">  S </w:t>
      </w:r>
      <w:r>
        <w:rPr>
          <w:rStyle w:val="OtherTok"/>
        </w:rPr>
        <w:t>&lt;-</w:t>
      </w:r>
      <w:r>
        <w:rPr>
          <w:rStyle w:val="NormalTok"/>
        </w:rPr>
        <w:t xml:space="preserve"> </w:t>
      </w:r>
      <w:r>
        <w:rPr>
          <w:rStyle w:val="FunctionTok"/>
        </w:rPr>
        <w:t>solve</w:t>
      </w:r>
      <w:r>
        <w:rPr>
          <w:rStyle w:val="NormalTok"/>
        </w:rPr>
        <w:t>(S)</w:t>
      </w:r>
      <w:r>
        <w:br/>
      </w:r>
      <w:r>
        <w:rPr>
          <w:rStyle w:val="NormalTok"/>
        </w:rPr>
        <w:t xml:space="preserve">  index </w:t>
      </w:r>
      <w:r>
        <w:rPr>
          <w:rStyle w:val="OtherTok"/>
        </w:rPr>
        <w:t>&lt;-</w:t>
      </w:r>
      <w:r>
        <w:rPr>
          <w:rStyle w:val="NormalTok"/>
        </w:rPr>
        <w:t xml:space="preserve"> (</w:t>
      </w:r>
      <w:r>
        <w:rPr>
          <w:rStyle w:val="DecValTok"/>
        </w:rPr>
        <w:t>1</w:t>
      </w:r>
      <w:r>
        <w:rPr>
          <w:rStyle w:val="SpecialCharTok"/>
        </w:rPr>
        <w:t>:</w:t>
      </w:r>
      <w:r>
        <w:rPr>
          <w:rStyle w:val="NormalTok"/>
        </w:rPr>
        <w:t>n)</w:t>
      </w:r>
      <w:r>
        <w:rPr>
          <w:rStyle w:val="SpecialCharTok"/>
        </w:rPr>
        <w:t>/</w:t>
      </w:r>
      <w:r>
        <w:rPr>
          <w:rStyle w:val="NormalTok"/>
        </w:rPr>
        <w:t>(n</w:t>
      </w:r>
      <w:r>
        <w:rPr>
          <w:rStyle w:val="SpecialCharTok"/>
        </w:rPr>
        <w:t>+</w:t>
      </w:r>
      <w:r>
        <w:rPr>
          <w:rStyle w:val="DecValTok"/>
        </w:rPr>
        <w:t>1</w:t>
      </w:r>
      <w:r>
        <w:rPr>
          <w:rStyle w:val="NormalTok"/>
        </w:rPr>
        <w:t>)</w:t>
      </w:r>
      <w:r>
        <w:br/>
      </w:r>
      <w:r>
        <w:rPr>
          <w:rStyle w:val="NormalTok"/>
        </w:rPr>
        <w:t xml:space="preserve">  xcent </w:t>
      </w:r>
      <w:r>
        <w:rPr>
          <w:rStyle w:val="OtherTok"/>
        </w:rPr>
        <w:t>&lt;-</w:t>
      </w:r>
      <w:r>
        <w:rPr>
          <w:rStyle w:val="NormalTok"/>
        </w:rPr>
        <w:t xml:space="preserve"> </w:t>
      </w:r>
      <w:r>
        <w:rPr>
          <w:rStyle w:val="FunctionTok"/>
        </w:rPr>
        <w:t>t</w:t>
      </w:r>
      <w:r>
        <w:rPr>
          <w:rStyle w:val="NormalTok"/>
        </w:rPr>
        <w:t>(</w:t>
      </w:r>
      <w:r>
        <w:rPr>
          <w:rStyle w:val="FunctionTok"/>
        </w:rPr>
        <w:t>t</w:t>
      </w:r>
      <w:r>
        <w:rPr>
          <w:rStyle w:val="NormalTok"/>
        </w:rPr>
        <w:t xml:space="preserve">(x) </w:t>
      </w:r>
      <w:r>
        <w:rPr>
          <w:rStyle w:val="SpecialCharTok"/>
        </w:rPr>
        <w:t>-</w:t>
      </w:r>
      <w:r>
        <w:rPr>
          <w:rStyle w:val="NormalTok"/>
        </w:rPr>
        <w:t xml:space="preserve"> xbar)</w:t>
      </w:r>
      <w:r>
        <w:br/>
      </w:r>
      <w:r>
        <w:rPr>
          <w:rStyle w:val="NormalTok"/>
        </w:rPr>
        <w:t xml:space="preserve">  di </w:t>
      </w:r>
      <w:r>
        <w:rPr>
          <w:rStyle w:val="OtherTok"/>
        </w:rPr>
        <w:t>&lt;-</w:t>
      </w:r>
      <w:r>
        <w:rPr>
          <w:rStyle w:val="NormalTok"/>
        </w:rPr>
        <w:t xml:space="preserve"> </w:t>
      </w:r>
      <w:r>
        <w:rPr>
          <w:rStyle w:val="FunctionTok"/>
        </w:rPr>
        <w:t>apply</w:t>
      </w:r>
      <w:r>
        <w:rPr>
          <w:rStyle w:val="NormalTok"/>
        </w:rPr>
        <w:t xml:space="preserve">(xcent, </w:t>
      </w:r>
      <w:r>
        <w:rPr>
          <w:rStyle w:val="DecValTok"/>
        </w:rPr>
        <w:t>1</w:t>
      </w:r>
      <w:r>
        <w:rPr>
          <w:rStyle w:val="NormalTok"/>
        </w:rPr>
        <w:t xml:space="preserve">, </w:t>
      </w:r>
      <w:r>
        <w:rPr>
          <w:rStyle w:val="ControlFlowTok"/>
        </w:rPr>
        <w:t>function</w:t>
      </w:r>
      <w:r>
        <w:rPr>
          <w:rStyle w:val="NormalTok"/>
        </w:rPr>
        <w:t xml:space="preserve">(x,S) x </w:t>
      </w:r>
      <w:r>
        <w:rPr>
          <w:rStyle w:val="SpecialCharTok"/>
        </w:rPr>
        <w:t>%*%</w:t>
      </w:r>
      <w:r>
        <w:rPr>
          <w:rStyle w:val="NormalTok"/>
        </w:rPr>
        <w:t xml:space="preserve"> S </w:t>
      </w:r>
      <w:r>
        <w:rPr>
          <w:rStyle w:val="SpecialCharTok"/>
        </w:rPr>
        <w:t>%*%</w:t>
      </w:r>
      <w:r>
        <w:rPr>
          <w:rStyle w:val="NormalTok"/>
        </w:rPr>
        <w:t xml:space="preserve"> x,S)</w:t>
      </w:r>
      <w:r>
        <w:br/>
      </w:r>
      <w:r>
        <w:rPr>
          <w:rStyle w:val="NormalTok"/>
        </w:rPr>
        <w:t xml:space="preserve">  quant </w:t>
      </w:r>
      <w:r>
        <w:rPr>
          <w:rStyle w:val="OtherTok"/>
        </w:rPr>
        <w:t>&lt;-</w:t>
      </w:r>
      <w:r>
        <w:rPr>
          <w:rStyle w:val="NormalTok"/>
        </w:rPr>
        <w:t xml:space="preserve"> </w:t>
      </w:r>
      <w:r>
        <w:rPr>
          <w:rStyle w:val="FunctionTok"/>
        </w:rPr>
        <w:t>qchisq</w:t>
      </w:r>
      <w:r>
        <w:rPr>
          <w:rStyle w:val="NormalTok"/>
        </w:rPr>
        <w:t>(index,p)</w:t>
      </w:r>
      <w:r>
        <w:br/>
      </w:r>
      <w:r>
        <w:rPr>
          <w:rStyle w:val="NormalTok"/>
        </w:rPr>
        <w:t xml:space="preserve">  </w:t>
      </w:r>
      <w:r>
        <w:rPr>
          <w:rStyle w:val="FunctionTok"/>
        </w:rPr>
        <w:t>plot</w:t>
      </w:r>
      <w:r>
        <w:rPr>
          <w:rStyle w:val="NormalTok"/>
        </w:rPr>
        <w:t xml:space="preserve">(quant, </w:t>
      </w:r>
      <w:r>
        <w:rPr>
          <w:rStyle w:val="FunctionTok"/>
        </w:rPr>
        <w:t>sort</w:t>
      </w:r>
      <w:r>
        <w:rPr>
          <w:rStyle w:val="NormalTok"/>
        </w:rPr>
        <w:t xml:space="preserve">(di), </w:t>
      </w:r>
      <w:r>
        <w:rPr>
          <w:rStyle w:val="AttributeTok"/>
        </w:rPr>
        <w:t>ylab =</w:t>
      </w:r>
      <w:r>
        <w:rPr>
          <w:rStyle w:val="NormalTok"/>
        </w:rPr>
        <w:t xml:space="preserve"> </w:t>
      </w:r>
      <w:r>
        <w:rPr>
          <w:rStyle w:val="StringTok"/>
        </w:rPr>
        <w:t>"Ordered distances"</w:t>
      </w:r>
      <w:r>
        <w:rPr>
          <w:rStyle w:val="NormalTok"/>
        </w:rPr>
        <w:t>,</w:t>
      </w:r>
      <w:r>
        <w:br/>
      </w:r>
      <w:r>
        <w:rPr>
          <w:rStyle w:val="NormalTok"/>
        </w:rPr>
        <w:t xml:space="preserve">  </w:t>
      </w:r>
      <w:r>
        <w:rPr>
          <w:rStyle w:val="AttributeTok"/>
        </w:rPr>
        <w:t>xlab =</w:t>
      </w:r>
      <w:r>
        <w:rPr>
          <w:rStyle w:val="NormalTok"/>
        </w:rPr>
        <w:t xml:space="preserve"> </w:t>
      </w:r>
      <w:r>
        <w:rPr>
          <w:rStyle w:val="StringTok"/>
        </w:rPr>
        <w:t>"Chi-square quantile"</w:t>
      </w:r>
      <w:r>
        <w:rPr>
          <w:rStyle w:val="NormalTok"/>
        </w:rPr>
        <w:t xml:space="preserve">, </w:t>
      </w:r>
      <w:r>
        <w:rPr>
          <w:rStyle w:val="AttributeTok"/>
        </w:rPr>
        <w:t>lwd=</w:t>
      </w:r>
      <w:r>
        <w:rPr>
          <w:rStyle w:val="DecValTok"/>
        </w:rPr>
        <w:t>2</w:t>
      </w:r>
      <w:r>
        <w:rPr>
          <w:rStyle w:val="NormalTok"/>
        </w:rPr>
        <w:t>,</w:t>
      </w:r>
      <w:r>
        <w:rPr>
          <w:rStyle w:val="AttributeTok"/>
        </w:rPr>
        <w:t>pch=</w:t>
      </w:r>
      <w:r>
        <w:rPr>
          <w:rStyle w:val="DecValTok"/>
        </w:rPr>
        <w:t>1</w:t>
      </w:r>
      <w:r>
        <w:rPr>
          <w:rStyle w:val="NormalTok"/>
        </w:rPr>
        <w:t>)</w:t>
      </w:r>
      <w:r>
        <w:br/>
      </w:r>
      <w:r>
        <w:rPr>
          <w:rStyle w:val="NormalTok"/>
        </w:rPr>
        <w:t>}</w:t>
      </w:r>
      <w:r>
        <w:br/>
      </w:r>
      <w:r>
        <w:br/>
      </w:r>
      <w:r>
        <w:rPr>
          <w:rStyle w:val="CommentTok"/>
        </w:rPr>
        <w:t># Note: You must check if airpol.full has non-numerical columns or not. Use only numerical columns for plot!</w:t>
      </w:r>
      <w:r>
        <w:br/>
      </w:r>
      <w:r>
        <w:rPr>
          <w:rStyle w:val="FunctionTok"/>
        </w:rPr>
        <w:t>chisplot</w:t>
      </w:r>
      <w:r>
        <w:rPr>
          <w:rStyle w:val="NormalTok"/>
        </w:rPr>
        <w:t>(</w:t>
      </w:r>
      <w:r>
        <w:rPr>
          <w:rStyle w:val="FunctionTok"/>
        </w:rPr>
        <w:t>as.matrix</w:t>
      </w:r>
      <w:r>
        <w:rPr>
          <w:rStyle w:val="NormalTok"/>
        </w:rPr>
        <w:t>(</w:t>
      </w:r>
      <w:r>
        <w:rPr>
          <w:rStyle w:val="FunctionTok"/>
        </w:rPr>
        <w:t>select_if</w:t>
      </w:r>
      <w:r>
        <w:rPr>
          <w:rStyle w:val="NormalTok"/>
        </w:rPr>
        <w:t>(airpol.full, is.numeric)))</w:t>
      </w:r>
    </w:p>
    <w:p w14:paraId="52A9DC44" w14:textId="77777777" w:rsidR="00485844" w:rsidRDefault="00481DAD">
      <w:pPr>
        <w:pStyle w:val="FirstParagraph"/>
      </w:pPr>
      <w:r>
        <w:rPr>
          <w:noProof/>
        </w:rPr>
        <w:drawing>
          <wp:inline distT="0" distB="0" distL="0" distR="0" wp14:anchorId="47EA19B4" wp14:editId="7AE8E946">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Project1_covariance_correlation_distance_plots_files/figure-docx/unnamed-chunk-5-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59740F44" w14:textId="77777777" w:rsidR="00485844" w:rsidRDefault="00481DAD">
      <w:pPr>
        <w:pStyle w:val="Heading4"/>
      </w:pPr>
      <w:bookmarkStart w:id="9" w:name="normality-analysis"/>
      <w:r>
        <w:t>Normality analysis</w:t>
      </w:r>
    </w:p>
    <w:p w14:paraId="547A997D" w14:textId="77777777" w:rsidR="00485844" w:rsidRDefault="00481DAD">
      <w:pPr>
        <w:pStyle w:val="FirstParagraph"/>
      </w:pPr>
      <w:r>
        <w:t>Given the quantile plot above, we can see an exponentially increase in distance from our mean expected value. This implies that mortality is not normal across the United States in cities that were measured!</w:t>
      </w:r>
      <w:bookmarkEnd w:id="8"/>
      <w:bookmarkEnd w:id="9"/>
    </w:p>
    <w:sectPr w:rsidR="004858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2BBD8" w14:textId="77777777" w:rsidR="00481DAD" w:rsidRDefault="00481DAD">
      <w:pPr>
        <w:spacing w:after="0"/>
      </w:pPr>
      <w:r>
        <w:separator/>
      </w:r>
    </w:p>
  </w:endnote>
  <w:endnote w:type="continuationSeparator" w:id="0">
    <w:p w14:paraId="49C50C63" w14:textId="77777777" w:rsidR="00481DAD" w:rsidRDefault="00481D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01805" w14:textId="77777777" w:rsidR="00481DAD" w:rsidRDefault="00481DAD">
      <w:r>
        <w:separator/>
      </w:r>
    </w:p>
  </w:footnote>
  <w:footnote w:type="continuationSeparator" w:id="0">
    <w:p w14:paraId="1CB750C0" w14:textId="77777777" w:rsidR="00481DAD" w:rsidRDefault="00481D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148CC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844"/>
    <w:rsid w:val="00312144"/>
    <w:rsid w:val="00481DAD"/>
    <w:rsid w:val="0048584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19257"/>
  <w15:docId w15:val="{64202FF8-05B3-4995-BDB5-6609D736F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833</Words>
  <Characters>4750</Characters>
  <Application>Microsoft Office Word</Application>
  <DocSecurity>0</DocSecurity>
  <Lines>39</Lines>
  <Paragraphs>11</Paragraphs>
  <ScaleCrop>false</ScaleCrop>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DA410_Project1_MattGraham</dc:title>
  <dc:creator>Matt Graham</dc:creator>
  <cp:keywords/>
  <cp:lastModifiedBy>Matt Graham</cp:lastModifiedBy>
  <cp:revision>2</cp:revision>
  <dcterms:created xsi:type="dcterms:W3CDTF">2022-10-01T22:33:00Z</dcterms:created>
  <dcterms:modified xsi:type="dcterms:W3CDTF">2022-10-01T22:33:00Z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