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CA5F2" w14:textId="77777777" w:rsidR="00664C50" w:rsidRPr="00664C50" w:rsidRDefault="00664C50" w:rsidP="00664C50">
      <w:pPr>
        <w:rPr>
          <w:rFonts w:ascii="Times New Roman" w:eastAsia="Times New Roman" w:hAnsi="Times New Roman" w:cs="Times New Roman"/>
        </w:rPr>
      </w:pPr>
      <w:r w:rsidRPr="00664C50">
        <w:rPr>
          <w:rFonts w:ascii="Times New Roman" w:eastAsia="Times New Roman" w:hAnsi="Times New Roman" w:cs="Times New Roman"/>
        </w:rPr>
        <w:t>A given work of art should be compared not to any isolated locus but to a river's catchment, complete with its estuaries, its many tributaries, its dramatic rapids, its many meandering turns and, of course, also, its several hidden sources. To give a name to this catchment area, we will use the word trajectory.</w:t>
      </w:r>
    </w:p>
    <w:p w14:paraId="2CC6E46C" w14:textId="77777777" w:rsidR="00A23064" w:rsidRDefault="00830687"/>
    <w:p w14:paraId="6535BCDA"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HIST3812</w:t>
      </w:r>
    </w:p>
    <w:p w14:paraId="599AEB2F"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January 10th 2018</w:t>
      </w:r>
    </w:p>
    <w:p w14:paraId="273D4ACF" w14:textId="77777777" w:rsidR="00830687" w:rsidRPr="00830687" w:rsidRDefault="00830687" w:rsidP="00830687">
      <w:pPr>
        <w:rPr>
          <w:rFonts w:ascii="Times New Roman" w:eastAsia="Times New Roman" w:hAnsi="Times New Roman" w:cs="Times New Roman"/>
        </w:rPr>
      </w:pPr>
    </w:p>
    <w:p w14:paraId="756BADC7"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 xml:space="preserve">“If we stop interpreting, if we stop rehearsing, if we stop reproducing, the very existence of the original is at stake. It might stop having abundant copies and slowly disappear.” </w:t>
      </w:r>
    </w:p>
    <w:p w14:paraId="3EF6AF8B"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-what about those people who cannot visit Paris every day to visit the Louvre?</w:t>
      </w:r>
    </w:p>
    <w:p w14:paraId="18B931E7"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-what about authenticity? Who is looking for authenticity?</w:t>
      </w:r>
    </w:p>
    <w:p w14:paraId="13BC2C8F" w14:textId="77777777" w:rsidR="00830687" w:rsidRPr="00830687" w:rsidRDefault="00830687" w:rsidP="00830687">
      <w:pPr>
        <w:rPr>
          <w:rFonts w:ascii="Times New Roman" w:hAnsi="Times New Roman" w:cs="Times New Roman"/>
        </w:rPr>
      </w:pPr>
      <w:r w:rsidRPr="00830687">
        <w:rPr>
          <w:rFonts w:ascii="Arial" w:hAnsi="Arial" w:cs="Arial"/>
          <w:b/>
          <w:bCs/>
          <w:color w:val="000000"/>
          <w:sz w:val="22"/>
          <w:szCs w:val="22"/>
        </w:rPr>
        <w:t>-collective memory</w:t>
      </w:r>
    </w:p>
    <w:p w14:paraId="350621EC"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-but without these copies, would we value the original as much?</w:t>
      </w:r>
    </w:p>
    <w:p w14:paraId="47502883" w14:textId="77777777" w:rsidR="00830687" w:rsidRPr="00830687" w:rsidRDefault="00830687" w:rsidP="00830687">
      <w:pPr>
        <w:rPr>
          <w:rFonts w:ascii="Times New Roman" w:eastAsia="Times New Roman" w:hAnsi="Times New Roman" w:cs="Times New Roman"/>
        </w:rPr>
      </w:pPr>
    </w:p>
    <w:p w14:paraId="692EF1E5"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What does originality mean?</w:t>
      </w:r>
    </w:p>
    <w:p w14:paraId="4902C2E5" w14:textId="77777777" w:rsidR="00830687" w:rsidRPr="00830687" w:rsidRDefault="00830687" w:rsidP="00830687">
      <w:pPr>
        <w:rPr>
          <w:rFonts w:ascii="Times New Roman" w:eastAsia="Times New Roman" w:hAnsi="Times New Roman" w:cs="Times New Roman"/>
        </w:rPr>
      </w:pPr>
    </w:p>
    <w:p w14:paraId="09FBA9D4"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“The original although only in the name”</w:t>
      </w:r>
    </w:p>
    <w:p w14:paraId="16AEED4E" w14:textId="77777777" w:rsidR="00830687" w:rsidRPr="00830687" w:rsidRDefault="00830687" w:rsidP="00830687">
      <w:pPr>
        <w:rPr>
          <w:rFonts w:ascii="Times New Roman" w:eastAsia="Times New Roman" w:hAnsi="Times New Roman" w:cs="Times New Roman"/>
        </w:rPr>
      </w:pPr>
    </w:p>
    <w:p w14:paraId="4FD28128"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 xml:space="preserve">The value of </w:t>
      </w:r>
      <w:proofErr w:type="gramStart"/>
      <w:r w:rsidRPr="00830687">
        <w:rPr>
          <w:rFonts w:ascii="Arial" w:hAnsi="Arial" w:cs="Arial"/>
          <w:color w:val="000000"/>
          <w:sz w:val="22"/>
          <w:szCs w:val="22"/>
        </w:rPr>
        <w:t>replications..</w:t>
      </w:r>
      <w:proofErr w:type="gramEnd"/>
    </w:p>
    <w:p w14:paraId="59B1C1BB"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 xml:space="preserve">Why are these objects replicated? </w:t>
      </w:r>
    </w:p>
    <w:p w14:paraId="136219D9" w14:textId="77777777" w:rsidR="00830687" w:rsidRPr="00830687" w:rsidRDefault="00830687" w:rsidP="00830687">
      <w:pPr>
        <w:rPr>
          <w:rFonts w:ascii="Times New Roman" w:eastAsia="Times New Roman" w:hAnsi="Times New Roman" w:cs="Times New Roman"/>
        </w:rPr>
      </w:pPr>
    </w:p>
    <w:p w14:paraId="3586576D"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 xml:space="preserve"> The “secondary”</w:t>
      </w:r>
    </w:p>
    <w:p w14:paraId="7DD4AFE9" w14:textId="77777777" w:rsidR="00830687" w:rsidRPr="00830687" w:rsidRDefault="00830687" w:rsidP="00830687">
      <w:pPr>
        <w:rPr>
          <w:rFonts w:ascii="Times New Roman" w:hAnsi="Times New Roman" w:cs="Times New Roman"/>
        </w:rPr>
      </w:pPr>
      <w:r w:rsidRPr="00830687">
        <w:rPr>
          <w:rFonts w:ascii="Arial" w:hAnsi="Arial" w:cs="Arial"/>
          <w:noProof/>
          <w:color w:val="000000"/>
          <w:sz w:val="22"/>
          <w:szCs w:val="22"/>
        </w:rPr>
        <w:drawing>
          <wp:inline distT="0" distB="0" distL="0" distR="0" wp14:anchorId="5124008E" wp14:editId="6D3637E7">
            <wp:extent cx="1884680" cy="1862455"/>
            <wp:effectExtent l="0" t="0" r="0" b="0"/>
            <wp:docPr id="3" name="Picture 3" descr="https://lh4.googleusercontent.com/cezx9jPBWxRLS5eIbcZinaM7PnPbcQop5U_1-zGfA-vjsZ7NeI4lQQxGpkTY3uxtGiEXSfpWdejQ3aGymEJ6bsHGQ9Eyv8C8k8xcN67xv13CmUEtzfeGIgkNhixIxlqR2vg6F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ezx9jPBWxRLS5eIbcZinaM7PnPbcQop5U_1-zGfA-vjsZ7NeI4lQQxGpkTY3uxtGiEXSfpWdejQ3aGymEJ6bsHGQ9Eyv8C8k8xcN67xv13CmUEtzfeGIgkNhixIxlqR2vg6FH-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4680" cy="1862455"/>
                    </a:xfrm>
                    <a:prstGeom prst="rect">
                      <a:avLst/>
                    </a:prstGeom>
                    <a:noFill/>
                    <a:ln>
                      <a:noFill/>
                    </a:ln>
                  </pic:spPr>
                </pic:pic>
              </a:graphicData>
            </a:graphic>
          </wp:inline>
        </w:drawing>
      </w:r>
    </w:p>
    <w:p w14:paraId="636D6A24" w14:textId="77777777" w:rsidR="00830687" w:rsidRPr="00830687" w:rsidRDefault="00830687" w:rsidP="00830687">
      <w:pPr>
        <w:rPr>
          <w:rFonts w:ascii="Times New Roman" w:hAnsi="Times New Roman" w:cs="Times New Roman"/>
        </w:rPr>
      </w:pPr>
      <w:r w:rsidRPr="00830687">
        <w:rPr>
          <w:rFonts w:ascii="Arial" w:hAnsi="Arial" w:cs="Arial"/>
          <w:noProof/>
          <w:color w:val="000000"/>
          <w:sz w:val="22"/>
          <w:szCs w:val="22"/>
        </w:rPr>
        <w:drawing>
          <wp:inline distT="0" distB="0" distL="0" distR="0" wp14:anchorId="540B7D79" wp14:editId="57D95BCE">
            <wp:extent cx="3088640" cy="2185670"/>
            <wp:effectExtent l="0" t="0" r="10160" b="0"/>
            <wp:docPr id="2" name="Picture 2" descr="https://lh3.googleusercontent.com/bZxr9iKsdpyoG6jW2MkcEkd7hzwP8Pdip7IZlMlB14AcbOKJzPia5btg1Wt_ZeD8o0HzkrzYbWfuZVwhqvAtLcx5p4cahMlrxuI8QSszb8o6Pdy4fIV9pcDG7BSRRi-mf2BdGE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Zxr9iKsdpyoG6jW2MkcEkd7hzwP8Pdip7IZlMlB14AcbOKJzPia5btg1Wt_ZeD8o0HzkrzYbWfuZVwhqvAtLcx5p4cahMlrxuI8QSszb8o6Pdy4fIV9pcDG7BSRRi-mf2BdGEv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8640" cy="2185670"/>
                    </a:xfrm>
                    <a:prstGeom prst="rect">
                      <a:avLst/>
                    </a:prstGeom>
                    <a:noFill/>
                    <a:ln>
                      <a:noFill/>
                    </a:ln>
                  </pic:spPr>
                </pic:pic>
              </a:graphicData>
            </a:graphic>
          </wp:inline>
        </w:drawing>
      </w:r>
      <w:r w:rsidRPr="00830687">
        <w:rPr>
          <w:rFonts w:ascii="Arial" w:hAnsi="Arial" w:cs="Arial"/>
          <w:color w:val="000000"/>
          <w:sz w:val="22"/>
          <w:szCs w:val="22"/>
        </w:rPr>
        <w:t xml:space="preserve"> </w:t>
      </w:r>
    </w:p>
    <w:p w14:paraId="778DC183"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 xml:space="preserve">Which one is the </w:t>
      </w:r>
      <w:proofErr w:type="gramStart"/>
      <w:r w:rsidRPr="00830687">
        <w:rPr>
          <w:rFonts w:ascii="Arial" w:hAnsi="Arial" w:cs="Arial"/>
          <w:color w:val="000000"/>
          <w:sz w:val="22"/>
          <w:szCs w:val="22"/>
        </w:rPr>
        <w:t>reproduction?^</w:t>
      </w:r>
      <w:proofErr w:type="gramEnd"/>
    </w:p>
    <w:p w14:paraId="1445C803"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Which one is more valuable?</w:t>
      </w:r>
    </w:p>
    <w:p w14:paraId="5416D3A9" w14:textId="77777777" w:rsidR="00830687" w:rsidRPr="00830687" w:rsidRDefault="00830687" w:rsidP="00830687">
      <w:pPr>
        <w:rPr>
          <w:rFonts w:ascii="Times New Roman" w:eastAsia="Times New Roman" w:hAnsi="Times New Roman" w:cs="Times New Roman"/>
        </w:rPr>
      </w:pPr>
    </w:p>
    <w:p w14:paraId="0AC2D98F" w14:textId="77777777" w:rsidR="00830687" w:rsidRPr="00830687" w:rsidRDefault="00830687" w:rsidP="00830687">
      <w:pPr>
        <w:rPr>
          <w:rFonts w:ascii="Times New Roman" w:hAnsi="Times New Roman" w:cs="Times New Roman"/>
        </w:rPr>
      </w:pPr>
      <w:hyperlink r:id="rId6" w:history="1">
        <w:r w:rsidRPr="00830687">
          <w:rPr>
            <w:rFonts w:ascii="Arial" w:hAnsi="Arial" w:cs="Arial"/>
            <w:color w:val="1155CC"/>
            <w:sz w:val="22"/>
            <w:szCs w:val="22"/>
            <w:u w:val="single"/>
          </w:rPr>
          <w:t>Botched Restoration of Jesus Fresco Miraculously Saves Spanish Town</w:t>
        </w:r>
      </w:hyperlink>
    </w:p>
    <w:p w14:paraId="7020EA49" w14:textId="77777777" w:rsidR="00830687" w:rsidRPr="00830687" w:rsidRDefault="00830687" w:rsidP="00830687">
      <w:pPr>
        <w:rPr>
          <w:rFonts w:ascii="Times New Roman" w:eastAsia="Times New Roman" w:hAnsi="Times New Roman" w:cs="Times New Roman"/>
        </w:rPr>
      </w:pPr>
    </w:p>
    <w:p w14:paraId="39C8DA39"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 xml:space="preserve">Subjectivity, reproductions with small defects are worth more than the </w:t>
      </w:r>
      <w:proofErr w:type="gramStart"/>
      <w:r w:rsidRPr="00830687">
        <w:rPr>
          <w:rFonts w:ascii="Arial" w:hAnsi="Arial" w:cs="Arial"/>
          <w:color w:val="000000"/>
          <w:sz w:val="22"/>
          <w:szCs w:val="22"/>
        </w:rPr>
        <w:t>original(</w:t>
      </w:r>
      <w:proofErr w:type="gramEnd"/>
      <w:r w:rsidRPr="00830687">
        <w:rPr>
          <w:rFonts w:ascii="Arial" w:hAnsi="Arial" w:cs="Arial"/>
          <w:color w:val="000000"/>
          <w:sz w:val="22"/>
          <w:szCs w:val="22"/>
        </w:rPr>
        <w:t>ex: star wars figures, rare coins, stamps, defect bank notes)</w:t>
      </w:r>
    </w:p>
    <w:p w14:paraId="69687F2B" w14:textId="77777777" w:rsidR="00830687" w:rsidRPr="00830687" w:rsidRDefault="00830687" w:rsidP="00830687">
      <w:pPr>
        <w:rPr>
          <w:rFonts w:ascii="Times New Roman" w:eastAsia="Times New Roman" w:hAnsi="Times New Roman" w:cs="Times New Roman"/>
        </w:rPr>
      </w:pPr>
    </w:p>
    <w:p w14:paraId="68E372E1"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Mechanical reproduction of art gives more access to the masses. Original vs. cheap reproduction. An artist’s intention of their piece loses meaning as time goes on. The audience may perceive the piece of art entirely different than the artist or fellow audience members.  </w:t>
      </w:r>
    </w:p>
    <w:p w14:paraId="78BB0EE8" w14:textId="77777777" w:rsidR="00830687" w:rsidRPr="00830687" w:rsidRDefault="00830687" w:rsidP="00830687">
      <w:pPr>
        <w:rPr>
          <w:rFonts w:ascii="Times New Roman" w:eastAsia="Times New Roman" w:hAnsi="Times New Roman" w:cs="Times New Roman"/>
        </w:rPr>
      </w:pPr>
    </w:p>
    <w:p w14:paraId="3B37CD12"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 xml:space="preserve">Censorship in restoring original paintings. </w:t>
      </w:r>
    </w:p>
    <w:p w14:paraId="66C30FDE" w14:textId="77777777" w:rsidR="00830687" w:rsidRPr="00830687" w:rsidRDefault="00830687" w:rsidP="00830687">
      <w:pPr>
        <w:rPr>
          <w:rFonts w:ascii="Times New Roman" w:eastAsia="Times New Roman" w:hAnsi="Times New Roman" w:cs="Times New Roman"/>
        </w:rPr>
      </w:pPr>
    </w:p>
    <w:p w14:paraId="644499CD"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 xml:space="preserve"> The public is an examiner, but an absent-minded one.</w:t>
      </w:r>
    </w:p>
    <w:p w14:paraId="36CD4BBA" w14:textId="77777777" w:rsidR="00830687" w:rsidRPr="00830687" w:rsidRDefault="00830687" w:rsidP="00830687">
      <w:pPr>
        <w:rPr>
          <w:rFonts w:ascii="Times New Roman" w:eastAsia="Times New Roman" w:hAnsi="Times New Roman" w:cs="Times New Roman"/>
        </w:rPr>
      </w:pPr>
    </w:p>
    <w:p w14:paraId="7CDEFAE1" w14:textId="77777777" w:rsidR="00830687" w:rsidRPr="00830687" w:rsidRDefault="00830687" w:rsidP="00830687">
      <w:pPr>
        <w:rPr>
          <w:rFonts w:ascii="Times New Roman" w:hAnsi="Times New Roman" w:cs="Times New Roman"/>
        </w:rPr>
      </w:pPr>
      <w:r w:rsidRPr="00830687">
        <w:rPr>
          <w:rFonts w:ascii="Arial" w:hAnsi="Arial" w:cs="Arial"/>
          <w:color w:val="000000"/>
          <w:sz w:val="22"/>
          <w:szCs w:val="22"/>
        </w:rPr>
        <w:t xml:space="preserve">Objects have a use biography - used and represented different ways throughout its life. </w:t>
      </w:r>
    </w:p>
    <w:p w14:paraId="114B818D" w14:textId="77777777" w:rsidR="00830687" w:rsidRPr="00830687" w:rsidRDefault="00830687" w:rsidP="00830687">
      <w:pPr>
        <w:rPr>
          <w:rFonts w:ascii="Times New Roman" w:eastAsia="Times New Roman" w:hAnsi="Times New Roman" w:cs="Times New Roman"/>
        </w:rPr>
      </w:pPr>
    </w:p>
    <w:p w14:paraId="18B5C2C9" w14:textId="77777777" w:rsidR="00830687" w:rsidRPr="00830687" w:rsidRDefault="00830687" w:rsidP="00830687">
      <w:pPr>
        <w:rPr>
          <w:rFonts w:ascii="Times New Roman" w:hAnsi="Times New Roman" w:cs="Times New Roman"/>
        </w:rPr>
      </w:pPr>
      <w:r w:rsidRPr="00830687">
        <w:rPr>
          <w:rFonts w:ascii="Arial" w:hAnsi="Arial" w:cs="Arial"/>
          <w:b/>
          <w:bCs/>
          <w:color w:val="000000"/>
          <w:sz w:val="22"/>
          <w:szCs w:val="22"/>
          <w:u w:val="single"/>
        </w:rPr>
        <w:t>Programming is Forgetting</w:t>
      </w:r>
      <w:r w:rsidRPr="00830687">
        <w:rPr>
          <w:rFonts w:ascii="Arial" w:hAnsi="Arial" w:cs="Arial"/>
          <w:color w:val="000000"/>
          <w:sz w:val="22"/>
          <w:szCs w:val="22"/>
        </w:rPr>
        <w:t xml:space="preserve">: </w:t>
      </w:r>
    </w:p>
    <w:p w14:paraId="0FFE5437" w14:textId="77777777" w:rsidR="00830687" w:rsidRPr="00830687" w:rsidRDefault="00830687" w:rsidP="00830687">
      <w:pPr>
        <w:rPr>
          <w:rFonts w:ascii="Times New Roman" w:eastAsia="Times New Roman" w:hAnsi="Times New Roman" w:cs="Times New Roman"/>
        </w:rPr>
      </w:pPr>
    </w:p>
    <w:p w14:paraId="2AF1887D" w14:textId="77777777" w:rsidR="00830687" w:rsidRPr="00830687" w:rsidRDefault="00830687" w:rsidP="00830687">
      <w:pPr>
        <w:rPr>
          <w:rFonts w:ascii="Times New Roman" w:hAnsi="Times New Roman" w:cs="Times New Roman"/>
        </w:rPr>
      </w:pPr>
      <w:hyperlink r:id="rId7" w:history="1">
        <w:r w:rsidRPr="00830687">
          <w:rPr>
            <w:rFonts w:ascii="Arial" w:hAnsi="Arial" w:cs="Arial"/>
            <w:color w:val="1155CC"/>
            <w:sz w:val="22"/>
            <w:szCs w:val="22"/>
            <w:u w:val="single"/>
          </w:rPr>
          <w:t>http://opentranscripts.org/transcript/programming-forgetting-new-hacker-ethic/</w:t>
        </w:r>
      </w:hyperlink>
    </w:p>
    <w:p w14:paraId="0F0DFA55" w14:textId="77777777" w:rsidR="00830687" w:rsidRPr="00830687" w:rsidRDefault="00830687" w:rsidP="00830687">
      <w:pPr>
        <w:spacing w:after="240"/>
        <w:rPr>
          <w:rFonts w:ascii="Times New Roman" w:eastAsia="Times New Roman" w:hAnsi="Times New Roman" w:cs="Times New Roman"/>
        </w:rPr>
      </w:pPr>
    </w:p>
    <w:p w14:paraId="264936F8" w14:textId="77777777" w:rsidR="00830687" w:rsidRPr="00830687" w:rsidRDefault="00830687" w:rsidP="00830687">
      <w:pPr>
        <w:rPr>
          <w:rFonts w:ascii="Times New Roman" w:hAnsi="Times New Roman" w:cs="Times New Roman"/>
        </w:rPr>
      </w:pPr>
      <w:r w:rsidRPr="00830687">
        <w:rPr>
          <w:rFonts w:ascii="Arial" w:hAnsi="Arial" w:cs="Arial"/>
          <w:noProof/>
          <w:color w:val="000000"/>
          <w:sz w:val="22"/>
          <w:szCs w:val="22"/>
        </w:rPr>
        <w:drawing>
          <wp:inline distT="0" distB="0" distL="0" distR="0" wp14:anchorId="48A3C74D" wp14:editId="4E21AA2A">
            <wp:extent cx="3691255" cy="3234055"/>
            <wp:effectExtent l="0" t="0" r="0" b="0"/>
            <wp:docPr id="1" name="Picture 1" descr="https://lh3.googleusercontent.com/ZrG7rcA4gP4WliLwRim8AlaFycKL-ppDmgXWXpNI-CxT6eGAKvyKfSMk8dOYXKlOq9Y9Mq6wozalkELn461wDGOdLWthu9QmAJWgcvhH1DpwL9wvTx2opOflGEOnvz3f6ECwxK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rG7rcA4gP4WliLwRim8AlaFycKL-ppDmgXWXpNI-CxT6eGAKvyKfSMk8dOYXKlOq9Y9Mq6wozalkELn461wDGOdLWthu9QmAJWgcvhH1DpwL9wvTx2opOflGEOnvz3f6ECwxKE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1255" cy="3234055"/>
                    </a:xfrm>
                    <a:prstGeom prst="rect">
                      <a:avLst/>
                    </a:prstGeom>
                    <a:noFill/>
                    <a:ln>
                      <a:noFill/>
                    </a:ln>
                  </pic:spPr>
                </pic:pic>
              </a:graphicData>
            </a:graphic>
          </wp:inline>
        </w:drawing>
      </w:r>
    </w:p>
    <w:p w14:paraId="61CE8263" w14:textId="77777777" w:rsidR="00830687" w:rsidRPr="00830687" w:rsidRDefault="00830687" w:rsidP="00830687">
      <w:pPr>
        <w:rPr>
          <w:rFonts w:ascii="Times New Roman" w:eastAsia="Times New Roman" w:hAnsi="Times New Roman" w:cs="Times New Roman"/>
        </w:rPr>
      </w:pPr>
    </w:p>
    <w:p w14:paraId="4A6CF5F1" w14:textId="77777777" w:rsidR="00E20E9B" w:rsidRDefault="00E20E9B">
      <w:bookmarkStart w:id="0" w:name="_GoBack"/>
      <w:bookmarkEnd w:id="0"/>
    </w:p>
    <w:sectPr w:rsidR="00E20E9B" w:rsidSect="00EC6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50"/>
    <w:rsid w:val="00664C50"/>
    <w:rsid w:val="00830687"/>
    <w:rsid w:val="00E20E9B"/>
    <w:rsid w:val="00E94E62"/>
    <w:rsid w:val="00E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8FD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68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306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621855">
      <w:bodyDiv w:val="1"/>
      <w:marLeft w:val="0"/>
      <w:marRight w:val="0"/>
      <w:marTop w:val="0"/>
      <w:marBottom w:val="0"/>
      <w:divBdr>
        <w:top w:val="none" w:sz="0" w:space="0" w:color="auto"/>
        <w:left w:val="none" w:sz="0" w:space="0" w:color="auto"/>
        <w:bottom w:val="none" w:sz="0" w:space="0" w:color="auto"/>
        <w:right w:val="none" w:sz="0" w:space="0" w:color="auto"/>
      </w:divBdr>
    </w:div>
    <w:div w:id="1468162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s://news.artnet.com/art-world/botched-restoration-of-jesus-fresco-miraculously-saves-spanish-town-197057" TargetMode="External"/><Relationship Id="rId7" Type="http://schemas.openxmlformats.org/officeDocument/2006/relationships/hyperlink" Target="http://opentranscripts.org/transcript/programming-forgetting-new-hacker-ethic/" TargetMode="External"/><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294</Words>
  <Characters>1682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2018-01-10T14:51:00Z</dcterms:created>
  <dcterms:modified xsi:type="dcterms:W3CDTF">2018-01-10T17:36:00Z</dcterms:modified>
</cp:coreProperties>
</file>