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Jennifer Boger</w:t>
      </w:r>
      <w:r w:rsidDel="00000000" w:rsidR="00000000" w:rsidRPr="00000000">
        <w:rPr>
          <w:rtl w:val="0"/>
        </w:rPr>
        <w:t xml:space="preserv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https://uwaterloo.ca/systems-design-engineering/profile/jboger</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https://uwaterloo.ca/intelligent-technologies-wellness-independent-living/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the professor doesn’t have enough time to be our mentor, we could always ask her to set us up with one of her current postdoc or PhD students from ITWIL who can help us.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William Bishop:</w:t>
      </w:r>
    </w:p>
    <w:p w:rsidR="00000000" w:rsidDel="00000000" w:rsidP="00000000" w:rsidRDefault="00000000" w:rsidRPr="00000000" w14:paraId="00000007">
      <w:pPr>
        <w:rPr/>
      </w:pPr>
      <w:r w:rsidDel="00000000" w:rsidR="00000000" w:rsidRPr="00000000">
        <w:rPr>
          <w:rtl w:val="0"/>
        </w:rPr>
        <w:t xml:space="preserve">Had assisted in developing Pimp My Stretcher for FYDP last year which is very similar to the project we are building. His expertise may not exactly lie in the field of medicine/independent living, but he can definitely help us with this.</w:t>
      </w:r>
    </w:p>
    <w:p w:rsidR="00000000" w:rsidDel="00000000" w:rsidP="00000000" w:rsidRDefault="00000000" w:rsidRPr="00000000" w14:paraId="00000008">
      <w:pPr>
        <w:rPr/>
      </w:pPr>
      <w:r w:rsidDel="00000000" w:rsidR="00000000" w:rsidRPr="00000000">
        <w:rPr>
          <w:rtl w:val="0"/>
        </w:rPr>
        <w:t xml:space="preserve">Currently busy in First Year Undergraduate Admissions as per his latest post on </w:t>
      </w:r>
      <w:hyperlink r:id="rId8">
        <w:r w:rsidDel="00000000" w:rsidR="00000000" w:rsidRPr="00000000">
          <w:rPr>
            <w:color w:val="1155cc"/>
            <w:u w:val="single"/>
            <w:rtl w:val="0"/>
          </w:rPr>
          <w:t xml:space="preserve">https://theroadtoengineering.com/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Main choices/options for mentor: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Jennifer Boger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One of ITWIL lab postdoc or PhD students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William Bishop as main consultant with Jennifer Boger consulting us occasionally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Last choice:</w:t>
      </w:r>
    </w:p>
    <w:p w:rsidR="00000000" w:rsidDel="00000000" w:rsidP="00000000" w:rsidRDefault="00000000" w:rsidRPr="00000000" w14:paraId="00000010">
      <w:pPr>
        <w:ind w:left="0" w:firstLine="0"/>
        <w:rPr>
          <w:b w:val="1"/>
        </w:rPr>
      </w:pPr>
      <w:r w:rsidDel="00000000" w:rsidR="00000000" w:rsidRPr="00000000">
        <w:rPr>
          <w:b w:val="1"/>
          <w:rtl w:val="0"/>
        </w:rPr>
        <w:t xml:space="preserve">GERIATRIC HEALTH SYSTEMS RESEARCH GROUP</w:t>
      </w:r>
    </w:p>
    <w:p w:rsidR="00000000" w:rsidDel="00000000" w:rsidP="00000000" w:rsidRDefault="00000000" w:rsidRPr="00000000" w14:paraId="00000011">
      <w:pPr>
        <w:rPr/>
      </w:pPr>
      <w:hyperlink r:id="rId9">
        <w:r w:rsidDel="00000000" w:rsidR="00000000" w:rsidRPr="00000000">
          <w:rPr>
            <w:color w:val="1155cc"/>
            <w:u w:val="single"/>
            <w:rtl w:val="0"/>
          </w:rPr>
          <w:t xml:space="preserve">https://uwaterloo.ca/geriatric-health-systems-research-group/current-research/aging-and-technology</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No one having an engineering/technological background really, most are from AHS.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t xml:space="preserve">May try asking </w:t>
      </w:r>
      <w:r w:rsidDel="00000000" w:rsidR="00000000" w:rsidRPr="00000000">
        <w:rPr>
          <w:b w:val="1"/>
          <w:rtl w:val="0"/>
        </w:rPr>
        <w:t xml:space="preserve">Catherine Burns</w:t>
      </w:r>
    </w:p>
    <w:p w:rsidR="00000000" w:rsidDel="00000000" w:rsidP="00000000" w:rsidRDefault="00000000" w:rsidRPr="00000000" w14:paraId="00000016">
      <w:pPr>
        <w:ind w:left="0" w:firstLine="0"/>
        <w:rPr/>
      </w:pPr>
      <w:hyperlink r:id="rId10">
        <w:r w:rsidDel="00000000" w:rsidR="00000000" w:rsidRPr="00000000">
          <w:rPr>
            <w:color w:val="1155cc"/>
            <w:u w:val="single"/>
            <w:rtl w:val="0"/>
          </w:rPr>
          <w:t xml:space="preserve">https://uwaterloo.ca/systems-design-engineering/profile/c4burns</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waterloo.ca/systems-design-engineering/profile/c4burns" TargetMode="External"/><Relationship Id="rId9" Type="http://schemas.openxmlformats.org/officeDocument/2006/relationships/hyperlink" Target="https://uwaterloo.ca/geriatric-health-systems-research-group/current-research/aging-and-technology" TargetMode="External"/><Relationship Id="rId5" Type="http://schemas.openxmlformats.org/officeDocument/2006/relationships/styles" Target="styles.xml"/><Relationship Id="rId6" Type="http://schemas.openxmlformats.org/officeDocument/2006/relationships/hyperlink" Target="https://uwaterloo.ca/systems-design-engineering/profile/jboger" TargetMode="External"/><Relationship Id="rId7" Type="http://schemas.openxmlformats.org/officeDocument/2006/relationships/hyperlink" Target="https://uwaterloo.ca/intelligent-technologies-wellness-independent-living/" TargetMode="External"/><Relationship Id="rId8" Type="http://schemas.openxmlformats.org/officeDocument/2006/relationships/hyperlink" Target="https://theroadtoenginee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