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01A159" w14:textId="77777777" w:rsidR="00B368EC" w:rsidRPr="00066251" w:rsidRDefault="00B368EC" w:rsidP="00856012">
      <w:pPr>
        <w:jc w:val="center"/>
        <w:rPr>
          <w:rFonts w:eastAsia="Times New Roman" w:cs="Times New Roman"/>
          <w:b/>
          <w:szCs w:val="24"/>
        </w:rPr>
      </w:pPr>
      <w:r w:rsidRPr="00856012">
        <w:rPr>
          <w:rFonts w:ascii="Helvetica" w:eastAsia="Times New Roman" w:hAnsi="Helvetica" w:cs="Times New Roman"/>
          <w:color w:val="CF4947"/>
          <w:kern w:val="36"/>
          <w:sz w:val="48"/>
          <w:szCs w:val="48"/>
        </w:rPr>
        <w:t>How Does</w:t>
      </w:r>
      <w:r w:rsidRPr="00066251">
        <w:rPr>
          <w:rFonts w:eastAsia="Times New Roman" w:cs="Times New Roman"/>
          <w:b/>
          <w:szCs w:val="24"/>
        </w:rPr>
        <w:t xml:space="preserve"> </w:t>
      </w:r>
      <w:r w:rsidRPr="00856012">
        <w:rPr>
          <w:rFonts w:ascii="Helvetica" w:eastAsia="Times New Roman" w:hAnsi="Helvetica" w:cs="Times New Roman"/>
          <w:color w:val="CF4947"/>
          <w:kern w:val="36"/>
          <w:sz w:val="48"/>
          <w:szCs w:val="48"/>
        </w:rPr>
        <w:t>Heart</w:t>
      </w:r>
      <w:r>
        <w:rPr>
          <w:rFonts w:eastAsia="Times New Roman" w:cs="Times New Roman"/>
          <w:b/>
          <w:szCs w:val="24"/>
        </w:rPr>
        <w:t xml:space="preserve"> </w:t>
      </w:r>
      <w:r w:rsidRPr="00856012">
        <w:rPr>
          <w:rFonts w:ascii="Helvetica" w:eastAsia="Times New Roman" w:hAnsi="Helvetica" w:cs="Times New Roman"/>
          <w:color w:val="CF4947"/>
          <w:kern w:val="36"/>
          <w:sz w:val="48"/>
          <w:szCs w:val="48"/>
        </w:rPr>
        <w:t>Disease Start?</w:t>
      </w:r>
    </w:p>
    <w:p w14:paraId="0B97C30E" w14:textId="77777777" w:rsidR="00856012" w:rsidRDefault="00856012" w:rsidP="004831C5">
      <w:pPr>
        <w:ind w:firstLine="360"/>
        <w:jc w:val="center"/>
        <w:rPr>
          <w:rFonts w:eastAsia="Times New Roman" w:cs="Times New Roman"/>
          <w:szCs w:val="24"/>
        </w:rPr>
      </w:pPr>
    </w:p>
    <w:p w14:paraId="58229CE4" w14:textId="4C5BB8DC" w:rsidR="00B368EC" w:rsidRDefault="00B54CD9" w:rsidP="00B54CD9">
      <w:pPr>
        <w:ind w:firstLine="360"/>
        <w:rPr>
          <w:rFonts w:eastAsia="Times New Roman" w:cs="Times New Roman"/>
          <w:szCs w:val="24"/>
        </w:rPr>
      </w:pPr>
      <w:r>
        <w:rPr>
          <w:rFonts w:eastAsia="Times New Roman" w:cs="Times New Roman"/>
          <w:noProof/>
          <w:szCs w:val="24"/>
        </w:rPr>
        <w:drawing>
          <wp:anchor distT="0" distB="0" distL="114300" distR="457200" simplePos="0" relativeHeight="251658240" behindDoc="0" locked="0" layoutInCell="1" allowOverlap="1" wp14:anchorId="7438F5F0" wp14:editId="6FF2C4F0">
            <wp:simplePos x="0" y="0"/>
            <wp:positionH relativeFrom="column">
              <wp:align>left</wp:align>
            </wp:positionH>
            <wp:positionV relativeFrom="paragraph">
              <wp:posOffset>81280</wp:posOffset>
            </wp:positionV>
            <wp:extent cx="2514600" cy="25146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jor-Risk-Factors-of-Heart-Disease.jpg"/>
                    <pic:cNvPicPr/>
                  </pic:nvPicPr>
                  <pic:blipFill>
                    <a:blip r:embed="rId6">
                      <a:extLst>
                        <a:ext uri="{28A0092B-C50C-407E-A947-70E740481C1C}">
                          <a14:useLocalDpi xmlns:a14="http://schemas.microsoft.com/office/drawing/2010/main" val="0"/>
                        </a:ext>
                      </a:extLst>
                    </a:blip>
                    <a:stretch>
                      <a:fillRect/>
                    </a:stretch>
                  </pic:blipFill>
                  <pic:spPr>
                    <a:xfrm>
                      <a:off x="0" y="0"/>
                      <a:ext cx="2514600" cy="25146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368EC">
        <w:rPr>
          <w:rFonts w:eastAsia="Times New Roman" w:cs="Times New Roman"/>
          <w:szCs w:val="24"/>
        </w:rPr>
        <w:t xml:space="preserve">There are many risk factors for heart disease.  Some of these risk factors you are born with or cannot be eliminated, but may be treated to minimize.  These are known as non-modifiable risk factors.  Others are under your control.  These are known as modifiable risk factors.  There are traditional risk factors that are well known and researched and have a high probability of causing heart disease.  There are also non-traditional risk factors that are not quite so </w:t>
      </w:r>
      <w:r w:rsidR="004831C5">
        <w:rPr>
          <w:rFonts w:eastAsia="Times New Roman" w:cs="Times New Roman"/>
          <w:szCs w:val="24"/>
        </w:rPr>
        <w:t>well known</w:t>
      </w:r>
      <w:r w:rsidR="00B368EC">
        <w:rPr>
          <w:rFonts w:eastAsia="Times New Roman" w:cs="Times New Roman"/>
          <w:szCs w:val="24"/>
        </w:rPr>
        <w:t xml:space="preserve"> and researched but seem to have a high probability of causing heart disease.  These two grouping overlap.</w:t>
      </w:r>
    </w:p>
    <w:p w14:paraId="42E9C87F" w14:textId="77777777" w:rsidR="00B54CD9" w:rsidRDefault="00B54CD9" w:rsidP="00B54CD9">
      <w:pPr>
        <w:ind w:firstLine="360"/>
        <w:rPr>
          <w:rFonts w:eastAsia="Times New Roman" w:cs="Times New Roman"/>
          <w:szCs w:val="24"/>
        </w:rPr>
      </w:pPr>
    </w:p>
    <w:p w14:paraId="1DBD78AB" w14:textId="77777777" w:rsidR="00B368EC" w:rsidRDefault="00B368EC" w:rsidP="00B368EC">
      <w:pPr>
        <w:numPr>
          <w:ilvl w:val="0"/>
          <w:numId w:val="1"/>
        </w:numPr>
        <w:rPr>
          <w:rFonts w:cs="Times New Roman"/>
        </w:rPr>
      </w:pPr>
      <w:r w:rsidRPr="00856012">
        <w:rPr>
          <w:rFonts w:ascii="Helvetica" w:eastAsia="Times New Roman" w:hAnsi="Helvetica" w:cs="Times New Roman"/>
          <w:color w:val="0D3D9B"/>
          <w:sz w:val="36"/>
          <w:szCs w:val="36"/>
        </w:rPr>
        <w:t>Traditional Risk Factors</w:t>
      </w:r>
      <w:r>
        <w:rPr>
          <w:rFonts w:cs="Times New Roman"/>
          <w:bCs/>
        </w:rPr>
        <w:t xml:space="preserve"> include</w:t>
      </w:r>
      <w:r>
        <w:rPr>
          <w:rFonts w:cs="Times New Roman"/>
        </w:rPr>
        <w:t>:</w:t>
      </w:r>
    </w:p>
    <w:p w14:paraId="08CB0B5F" w14:textId="77777777" w:rsidR="00B368EC" w:rsidRDefault="00B368EC" w:rsidP="00B368EC">
      <w:pPr>
        <w:numPr>
          <w:ilvl w:val="1"/>
          <w:numId w:val="1"/>
        </w:numPr>
        <w:rPr>
          <w:rFonts w:cs="Times New Roman"/>
        </w:rPr>
      </w:pPr>
      <w:r>
        <w:rPr>
          <w:rFonts w:cs="Times New Roman"/>
        </w:rPr>
        <w:t>Age</w:t>
      </w:r>
    </w:p>
    <w:p w14:paraId="707FE76B" w14:textId="77777777" w:rsidR="00B368EC" w:rsidRPr="00C57803" w:rsidRDefault="00B368EC" w:rsidP="00B368EC">
      <w:pPr>
        <w:numPr>
          <w:ilvl w:val="2"/>
          <w:numId w:val="1"/>
        </w:numPr>
        <w:spacing w:before="0"/>
        <w:contextualSpacing/>
        <w:rPr>
          <w:rFonts w:cs="Times New Roman"/>
        </w:rPr>
      </w:pPr>
      <w:r>
        <w:rPr>
          <w:rFonts w:cs="Times New Roman"/>
        </w:rPr>
        <w:t xml:space="preserve">Women </w:t>
      </w:r>
      <w:r w:rsidRPr="00066251">
        <w:rPr>
          <w:rFonts w:cs="Times New Roman"/>
          <w:szCs w:val="18"/>
        </w:rPr>
        <w:t>≥ 55 y</w:t>
      </w:r>
      <w:r>
        <w:rPr>
          <w:rFonts w:cs="Times New Roman"/>
          <w:szCs w:val="18"/>
        </w:rPr>
        <w:t>ea</w:t>
      </w:r>
      <w:r w:rsidRPr="00066251">
        <w:rPr>
          <w:rFonts w:cs="Times New Roman"/>
          <w:szCs w:val="18"/>
        </w:rPr>
        <w:t xml:space="preserve">rs </w:t>
      </w:r>
      <w:r>
        <w:rPr>
          <w:rFonts w:cs="Times New Roman"/>
          <w:szCs w:val="18"/>
        </w:rPr>
        <w:t xml:space="preserve">of age and </w:t>
      </w:r>
      <w:r w:rsidRPr="00066251">
        <w:rPr>
          <w:rFonts w:cs="Times New Roman"/>
          <w:szCs w:val="18"/>
        </w:rPr>
        <w:t>post-menopausal women</w:t>
      </w:r>
      <w:r>
        <w:rPr>
          <w:rFonts w:cs="Times New Roman"/>
          <w:szCs w:val="18"/>
        </w:rPr>
        <w:t>,</w:t>
      </w:r>
      <w:r w:rsidRPr="00066251">
        <w:rPr>
          <w:rFonts w:cs="Times New Roman"/>
          <w:szCs w:val="18"/>
        </w:rPr>
        <w:t xml:space="preserve"> </w:t>
      </w:r>
      <w:r>
        <w:rPr>
          <w:rFonts w:cs="Times New Roman"/>
          <w:szCs w:val="18"/>
        </w:rPr>
        <w:t>and</w:t>
      </w:r>
    </w:p>
    <w:p w14:paraId="75DDDEA4" w14:textId="77777777" w:rsidR="00B368EC" w:rsidRDefault="00B368EC" w:rsidP="00B368EC">
      <w:pPr>
        <w:numPr>
          <w:ilvl w:val="2"/>
          <w:numId w:val="1"/>
        </w:numPr>
        <w:spacing w:before="0"/>
        <w:contextualSpacing/>
        <w:rPr>
          <w:rFonts w:cs="Times New Roman"/>
        </w:rPr>
      </w:pPr>
      <w:r>
        <w:rPr>
          <w:rFonts w:cs="Times New Roman"/>
          <w:szCs w:val="18"/>
        </w:rPr>
        <w:t xml:space="preserve">Men </w:t>
      </w:r>
      <w:r w:rsidRPr="00066251">
        <w:rPr>
          <w:rFonts w:cs="Times New Roman"/>
          <w:szCs w:val="18"/>
        </w:rPr>
        <w:t>≥ 45 y</w:t>
      </w:r>
      <w:r>
        <w:rPr>
          <w:rFonts w:cs="Times New Roman"/>
          <w:szCs w:val="18"/>
        </w:rPr>
        <w:t>ears</w:t>
      </w:r>
      <w:r w:rsidRPr="00066251">
        <w:rPr>
          <w:rFonts w:cs="Times New Roman"/>
        </w:rPr>
        <w:t>,</w:t>
      </w:r>
    </w:p>
    <w:p w14:paraId="5BB333A3" w14:textId="19DD0FBD" w:rsidR="00B368EC" w:rsidRPr="00C57803" w:rsidRDefault="004831C5" w:rsidP="00B368EC">
      <w:pPr>
        <w:numPr>
          <w:ilvl w:val="1"/>
          <w:numId w:val="1"/>
        </w:numPr>
        <w:spacing w:before="0"/>
        <w:contextualSpacing/>
        <w:rPr>
          <w:rFonts w:cs="Times New Roman"/>
        </w:rPr>
      </w:pPr>
      <w:r>
        <w:rPr>
          <w:rFonts w:cs="Times New Roman"/>
          <w:szCs w:val="18"/>
        </w:rPr>
        <w:t>Diabetes Mellitus</w:t>
      </w:r>
      <w:r w:rsidR="00B368EC" w:rsidRPr="00066251">
        <w:rPr>
          <w:rFonts w:cs="Times New Roman"/>
          <w:szCs w:val="18"/>
        </w:rPr>
        <w:t xml:space="preserve"> </w:t>
      </w:r>
    </w:p>
    <w:p w14:paraId="04D0CA03" w14:textId="4344A81A" w:rsidR="00B368EC" w:rsidRPr="00C57803" w:rsidRDefault="004831C5" w:rsidP="00B368EC">
      <w:pPr>
        <w:numPr>
          <w:ilvl w:val="1"/>
          <w:numId w:val="1"/>
        </w:numPr>
        <w:spacing w:before="0"/>
        <w:contextualSpacing/>
        <w:rPr>
          <w:rFonts w:cs="Times New Roman"/>
        </w:rPr>
      </w:pPr>
      <w:r>
        <w:rPr>
          <w:rFonts w:cs="Times New Roman"/>
          <w:szCs w:val="18"/>
        </w:rPr>
        <w:t>Smoking</w:t>
      </w:r>
      <w:r w:rsidR="00B368EC" w:rsidRPr="00066251">
        <w:rPr>
          <w:rFonts w:cs="Times New Roman"/>
          <w:szCs w:val="18"/>
        </w:rPr>
        <w:t xml:space="preserve"> </w:t>
      </w:r>
    </w:p>
    <w:p w14:paraId="58E287BD" w14:textId="77777777" w:rsidR="00B368EC" w:rsidRPr="00C57803" w:rsidRDefault="00B368EC" w:rsidP="00B368EC">
      <w:pPr>
        <w:numPr>
          <w:ilvl w:val="1"/>
          <w:numId w:val="1"/>
        </w:numPr>
        <w:spacing w:before="0"/>
        <w:contextualSpacing/>
        <w:rPr>
          <w:rFonts w:cs="Times New Roman"/>
        </w:rPr>
      </w:pPr>
      <w:r w:rsidRPr="00066251">
        <w:rPr>
          <w:rFonts w:cs="Times New Roman"/>
          <w:szCs w:val="18"/>
        </w:rPr>
        <w:t>High blood pressure (BP) or Hypertension</w:t>
      </w:r>
    </w:p>
    <w:p w14:paraId="057E55C6" w14:textId="77777777" w:rsidR="00B368EC" w:rsidRPr="00C57803" w:rsidRDefault="00B368EC" w:rsidP="00B368EC">
      <w:pPr>
        <w:numPr>
          <w:ilvl w:val="2"/>
          <w:numId w:val="1"/>
        </w:numPr>
        <w:spacing w:before="0"/>
        <w:contextualSpacing/>
        <w:rPr>
          <w:rFonts w:cs="Times New Roman"/>
        </w:rPr>
      </w:pPr>
      <w:r>
        <w:rPr>
          <w:rFonts w:cs="Times New Roman"/>
          <w:szCs w:val="18"/>
        </w:rPr>
        <w:t xml:space="preserve">Hypertension is defined as resting </w:t>
      </w:r>
      <w:r w:rsidRPr="00066251">
        <w:rPr>
          <w:rFonts w:cs="Times New Roman"/>
          <w:szCs w:val="18"/>
        </w:rPr>
        <w:t>BP &gt; 140/90 mmHg or history of anti-</w:t>
      </w:r>
      <w:proofErr w:type="spellStart"/>
      <w:r w:rsidRPr="00066251">
        <w:rPr>
          <w:rFonts w:cs="Times New Roman"/>
          <w:szCs w:val="18"/>
        </w:rPr>
        <w:t>hypertensives</w:t>
      </w:r>
      <w:proofErr w:type="spellEnd"/>
      <w:r w:rsidRPr="00066251">
        <w:rPr>
          <w:rFonts w:cs="Times New Roman"/>
          <w:szCs w:val="18"/>
        </w:rPr>
        <w:t xml:space="preserve">, </w:t>
      </w:r>
    </w:p>
    <w:p w14:paraId="5AAD46EC" w14:textId="77777777" w:rsidR="00B368EC" w:rsidRPr="00C57803" w:rsidRDefault="00B368EC" w:rsidP="00B368EC">
      <w:pPr>
        <w:numPr>
          <w:ilvl w:val="1"/>
          <w:numId w:val="1"/>
        </w:numPr>
        <w:spacing w:before="0"/>
        <w:contextualSpacing/>
        <w:rPr>
          <w:rFonts w:cs="Times New Roman"/>
        </w:rPr>
      </w:pPr>
      <w:r w:rsidRPr="00066251">
        <w:rPr>
          <w:rFonts w:cs="Times New Roman"/>
          <w:szCs w:val="18"/>
        </w:rPr>
        <w:t>Dyslipidemia</w:t>
      </w:r>
      <w:r>
        <w:rPr>
          <w:rFonts w:cs="Times New Roman"/>
          <w:szCs w:val="18"/>
        </w:rPr>
        <w:t>, may include one or more of the following three disorders</w:t>
      </w:r>
    </w:p>
    <w:p w14:paraId="4486BC34" w14:textId="77777777" w:rsidR="00B368EC" w:rsidRPr="00C57803" w:rsidRDefault="00B368EC" w:rsidP="00B368EC">
      <w:pPr>
        <w:numPr>
          <w:ilvl w:val="2"/>
          <w:numId w:val="2"/>
        </w:numPr>
        <w:spacing w:before="0"/>
        <w:contextualSpacing/>
        <w:rPr>
          <w:rFonts w:cs="Times New Roman"/>
        </w:rPr>
      </w:pPr>
      <w:r>
        <w:rPr>
          <w:rFonts w:cs="Times New Roman"/>
          <w:szCs w:val="18"/>
        </w:rPr>
        <w:t>H</w:t>
      </w:r>
      <w:r w:rsidRPr="00066251">
        <w:rPr>
          <w:rFonts w:cs="Times New Roman"/>
          <w:szCs w:val="18"/>
        </w:rPr>
        <w:t xml:space="preserve">igh </w:t>
      </w:r>
      <w:r>
        <w:rPr>
          <w:rFonts w:cs="Times New Roman"/>
          <w:szCs w:val="18"/>
        </w:rPr>
        <w:t xml:space="preserve">levels of </w:t>
      </w:r>
      <w:r w:rsidRPr="00066251">
        <w:rPr>
          <w:rFonts w:cs="Times New Roman"/>
          <w:szCs w:val="18"/>
        </w:rPr>
        <w:t>low-density lipoprotein</w:t>
      </w:r>
      <w:r>
        <w:rPr>
          <w:rFonts w:cs="Times New Roman"/>
          <w:szCs w:val="18"/>
        </w:rPr>
        <w:t xml:space="preserve"> (</w:t>
      </w:r>
      <w:r w:rsidRPr="00066251">
        <w:rPr>
          <w:rFonts w:cs="Times New Roman"/>
          <w:szCs w:val="18"/>
        </w:rPr>
        <w:t xml:space="preserve">LDL, </w:t>
      </w:r>
      <w:r>
        <w:rPr>
          <w:rFonts w:cs="Times New Roman"/>
          <w:szCs w:val="18"/>
        </w:rPr>
        <w:t xml:space="preserve">also known as “bad </w:t>
      </w:r>
      <w:r w:rsidRPr="00066251">
        <w:rPr>
          <w:rFonts w:cs="Times New Roman"/>
          <w:szCs w:val="18"/>
        </w:rPr>
        <w:t>cholesterol</w:t>
      </w:r>
      <w:r>
        <w:rPr>
          <w:rFonts w:cs="Times New Roman"/>
          <w:szCs w:val="18"/>
        </w:rPr>
        <w:t>”)</w:t>
      </w:r>
    </w:p>
    <w:p w14:paraId="7FEEE304" w14:textId="77777777" w:rsidR="00B368EC" w:rsidRPr="00C57803" w:rsidRDefault="00B368EC" w:rsidP="00B368EC">
      <w:pPr>
        <w:numPr>
          <w:ilvl w:val="3"/>
          <w:numId w:val="1"/>
        </w:numPr>
        <w:spacing w:before="0"/>
        <w:contextualSpacing/>
        <w:rPr>
          <w:rFonts w:cs="Times New Roman"/>
        </w:rPr>
      </w:pPr>
      <w:r>
        <w:rPr>
          <w:rFonts w:cs="Times New Roman"/>
        </w:rPr>
        <w:t xml:space="preserve">This form of </w:t>
      </w:r>
      <w:r>
        <w:rPr>
          <w:rFonts w:cs="Times New Roman"/>
          <w:szCs w:val="18"/>
        </w:rPr>
        <w:t xml:space="preserve">Dyslipidemia is defined as LDL </w:t>
      </w:r>
      <w:r w:rsidRPr="00066251">
        <w:rPr>
          <w:rFonts w:cs="Times New Roman"/>
          <w:szCs w:val="18"/>
        </w:rPr>
        <w:t>cholesterol &gt; 99 mg/</w:t>
      </w:r>
      <w:proofErr w:type="spellStart"/>
      <w:r w:rsidRPr="00066251">
        <w:rPr>
          <w:rFonts w:cs="Times New Roman"/>
          <w:szCs w:val="18"/>
        </w:rPr>
        <w:t>dL</w:t>
      </w:r>
      <w:proofErr w:type="spellEnd"/>
      <w:r>
        <w:rPr>
          <w:rFonts w:cs="Times New Roman"/>
          <w:szCs w:val="18"/>
        </w:rPr>
        <w:t>,</w:t>
      </w:r>
    </w:p>
    <w:p w14:paraId="0A87FF47" w14:textId="77777777" w:rsidR="00B368EC" w:rsidRPr="00C57803" w:rsidRDefault="00B368EC" w:rsidP="00B368EC">
      <w:pPr>
        <w:numPr>
          <w:ilvl w:val="0"/>
          <w:numId w:val="3"/>
        </w:numPr>
        <w:spacing w:before="0"/>
        <w:contextualSpacing/>
        <w:rPr>
          <w:rFonts w:cs="Times New Roman"/>
        </w:rPr>
      </w:pPr>
      <w:r w:rsidRPr="00066251">
        <w:rPr>
          <w:rFonts w:cs="Times New Roman"/>
          <w:szCs w:val="18"/>
        </w:rPr>
        <w:t xml:space="preserve">Low </w:t>
      </w:r>
      <w:r>
        <w:rPr>
          <w:rFonts w:cs="Times New Roman"/>
          <w:szCs w:val="18"/>
        </w:rPr>
        <w:t xml:space="preserve">levels of </w:t>
      </w:r>
      <w:r w:rsidRPr="00066251">
        <w:rPr>
          <w:rFonts w:cs="Times New Roman"/>
          <w:szCs w:val="18"/>
        </w:rPr>
        <w:t>high-density lipoprotein cholesterol (</w:t>
      </w:r>
      <w:proofErr w:type="spellStart"/>
      <w:r w:rsidRPr="00066251">
        <w:rPr>
          <w:rFonts w:cs="Times New Roman"/>
          <w:szCs w:val="18"/>
        </w:rPr>
        <w:t>HDL</w:t>
      </w:r>
      <w:proofErr w:type="gramStart"/>
      <w:r w:rsidRPr="00066251">
        <w:rPr>
          <w:rFonts w:cs="Times New Roman"/>
          <w:szCs w:val="18"/>
        </w:rPr>
        <w:t>,</w:t>
      </w:r>
      <w:r>
        <w:rPr>
          <w:rFonts w:cs="Times New Roman"/>
          <w:szCs w:val="18"/>
        </w:rPr>
        <w:t>also</w:t>
      </w:r>
      <w:proofErr w:type="spellEnd"/>
      <w:proofErr w:type="gramEnd"/>
      <w:r>
        <w:rPr>
          <w:rFonts w:cs="Times New Roman"/>
          <w:szCs w:val="18"/>
        </w:rPr>
        <w:t xml:space="preserve"> known as the “good” cholesterol)</w:t>
      </w:r>
    </w:p>
    <w:p w14:paraId="1E58ECC9" w14:textId="77777777" w:rsidR="00B368EC" w:rsidRPr="00C57803" w:rsidRDefault="00B368EC" w:rsidP="00B368EC">
      <w:pPr>
        <w:numPr>
          <w:ilvl w:val="3"/>
          <w:numId w:val="1"/>
        </w:numPr>
        <w:spacing w:before="0"/>
        <w:contextualSpacing/>
        <w:rPr>
          <w:rFonts w:cs="Times New Roman"/>
        </w:rPr>
      </w:pPr>
      <w:r>
        <w:rPr>
          <w:rFonts w:cs="Times New Roman"/>
        </w:rPr>
        <w:t xml:space="preserve">This form of </w:t>
      </w:r>
      <w:r>
        <w:rPr>
          <w:rFonts w:cs="Times New Roman"/>
          <w:szCs w:val="18"/>
        </w:rPr>
        <w:t>Dyslipidemia is defined as</w:t>
      </w:r>
      <w:r w:rsidRPr="00066251">
        <w:rPr>
          <w:rFonts w:cs="Times New Roman"/>
          <w:szCs w:val="18"/>
        </w:rPr>
        <w:t xml:space="preserve"> </w:t>
      </w:r>
      <w:r>
        <w:rPr>
          <w:rFonts w:cs="Times New Roman"/>
          <w:szCs w:val="18"/>
        </w:rPr>
        <w:t xml:space="preserve">HDL </w:t>
      </w:r>
      <w:r w:rsidRPr="00066251">
        <w:rPr>
          <w:rFonts w:cs="Times New Roman"/>
          <w:szCs w:val="18"/>
        </w:rPr>
        <w:t>cholesterol &lt; 40 mg/</w:t>
      </w:r>
      <w:proofErr w:type="spellStart"/>
      <w:r w:rsidRPr="00066251">
        <w:rPr>
          <w:rFonts w:cs="Times New Roman"/>
          <w:szCs w:val="18"/>
        </w:rPr>
        <w:t>dL</w:t>
      </w:r>
      <w:proofErr w:type="spellEnd"/>
      <w:r w:rsidRPr="00066251">
        <w:rPr>
          <w:rFonts w:cs="Times New Roman"/>
          <w:szCs w:val="18"/>
        </w:rPr>
        <w:t>,</w:t>
      </w:r>
      <w:r>
        <w:rPr>
          <w:rFonts w:cs="Times New Roman"/>
          <w:szCs w:val="18"/>
        </w:rPr>
        <w:t xml:space="preserve"> and</w:t>
      </w:r>
    </w:p>
    <w:p w14:paraId="54809204" w14:textId="77777777" w:rsidR="00B368EC" w:rsidRPr="00C57803" w:rsidRDefault="00B368EC" w:rsidP="00B368EC">
      <w:pPr>
        <w:numPr>
          <w:ilvl w:val="0"/>
          <w:numId w:val="3"/>
        </w:numPr>
        <w:spacing w:before="0"/>
        <w:contextualSpacing/>
        <w:rPr>
          <w:rFonts w:cs="Times New Roman"/>
        </w:rPr>
      </w:pPr>
      <w:r w:rsidRPr="00066251">
        <w:rPr>
          <w:rFonts w:cs="Times New Roman"/>
          <w:szCs w:val="18"/>
        </w:rPr>
        <w:t>Hypertriglyceridemia</w:t>
      </w:r>
      <w:r>
        <w:rPr>
          <w:rFonts w:cs="Times New Roman"/>
          <w:szCs w:val="18"/>
        </w:rPr>
        <w:t>, cause by too many triglycerides in the blood,</w:t>
      </w:r>
    </w:p>
    <w:p w14:paraId="636E89BA" w14:textId="77777777" w:rsidR="00B368EC" w:rsidRPr="00C57803" w:rsidRDefault="00B368EC" w:rsidP="00B368EC">
      <w:pPr>
        <w:numPr>
          <w:ilvl w:val="3"/>
          <w:numId w:val="1"/>
        </w:numPr>
        <w:spacing w:before="0"/>
        <w:contextualSpacing/>
        <w:rPr>
          <w:rFonts w:cs="Times New Roman"/>
        </w:rPr>
      </w:pPr>
      <w:r>
        <w:rPr>
          <w:rFonts w:cs="Times New Roman"/>
        </w:rPr>
        <w:t xml:space="preserve">This form of </w:t>
      </w:r>
      <w:r>
        <w:rPr>
          <w:rFonts w:cs="Times New Roman"/>
          <w:szCs w:val="18"/>
        </w:rPr>
        <w:t xml:space="preserve">Dyslipidemia is defined as Triglycerides </w:t>
      </w:r>
      <w:r w:rsidRPr="00066251">
        <w:rPr>
          <w:rFonts w:cs="Times New Roman"/>
          <w:szCs w:val="18"/>
        </w:rPr>
        <w:t>&gt; 150 mg/</w:t>
      </w:r>
      <w:proofErr w:type="spellStart"/>
      <w:r w:rsidRPr="00066251">
        <w:rPr>
          <w:rFonts w:cs="Times New Roman"/>
          <w:szCs w:val="18"/>
        </w:rPr>
        <w:t>dL</w:t>
      </w:r>
      <w:proofErr w:type="spellEnd"/>
      <w:r w:rsidRPr="00066251">
        <w:rPr>
          <w:rFonts w:cs="Times New Roman"/>
          <w:szCs w:val="18"/>
        </w:rPr>
        <w:t xml:space="preserve">, and </w:t>
      </w:r>
    </w:p>
    <w:p w14:paraId="22A6A274" w14:textId="77777777" w:rsidR="00B368EC" w:rsidRPr="00C57803" w:rsidRDefault="00B368EC" w:rsidP="00B368EC">
      <w:pPr>
        <w:numPr>
          <w:ilvl w:val="1"/>
          <w:numId w:val="1"/>
        </w:numPr>
        <w:spacing w:before="0"/>
        <w:contextualSpacing/>
        <w:rPr>
          <w:rFonts w:cs="Times New Roman"/>
        </w:rPr>
      </w:pPr>
      <w:r w:rsidRPr="00066251">
        <w:rPr>
          <w:rFonts w:cs="Times New Roman"/>
          <w:szCs w:val="18"/>
        </w:rPr>
        <w:t>Family history of premature coronary artery disease (CAD).</w:t>
      </w:r>
    </w:p>
    <w:p w14:paraId="6DB2F59C" w14:textId="77777777" w:rsidR="00B368EC" w:rsidRPr="00AF1518" w:rsidRDefault="00B368EC" w:rsidP="00B368EC">
      <w:pPr>
        <w:numPr>
          <w:ilvl w:val="2"/>
          <w:numId w:val="1"/>
        </w:numPr>
        <w:spacing w:before="0"/>
        <w:contextualSpacing/>
        <w:rPr>
          <w:rFonts w:cs="Times New Roman"/>
        </w:rPr>
      </w:pPr>
      <w:r>
        <w:rPr>
          <w:rFonts w:cs="Times New Roman"/>
          <w:szCs w:val="18"/>
        </w:rPr>
        <w:t xml:space="preserve">Premature is defined in women as </w:t>
      </w:r>
      <w:r w:rsidRPr="00066251">
        <w:rPr>
          <w:rFonts w:cs="Times New Roman"/>
          <w:szCs w:val="18"/>
        </w:rPr>
        <w:t>&lt; 65 y</w:t>
      </w:r>
      <w:r>
        <w:rPr>
          <w:rFonts w:cs="Times New Roman"/>
          <w:szCs w:val="18"/>
        </w:rPr>
        <w:t>ea</w:t>
      </w:r>
      <w:r w:rsidRPr="00066251">
        <w:rPr>
          <w:rFonts w:cs="Times New Roman"/>
          <w:szCs w:val="18"/>
        </w:rPr>
        <w:t xml:space="preserve">rs old and </w:t>
      </w:r>
      <w:r>
        <w:rPr>
          <w:rFonts w:cs="Times New Roman"/>
          <w:szCs w:val="18"/>
        </w:rPr>
        <w:t xml:space="preserve">in men as </w:t>
      </w:r>
      <w:r w:rsidRPr="00066251">
        <w:rPr>
          <w:rFonts w:cs="Times New Roman"/>
          <w:szCs w:val="18"/>
        </w:rPr>
        <w:t>&lt; 55 y</w:t>
      </w:r>
      <w:r>
        <w:rPr>
          <w:rFonts w:cs="Times New Roman"/>
          <w:szCs w:val="18"/>
        </w:rPr>
        <w:t>ears old,</w:t>
      </w:r>
    </w:p>
    <w:p w14:paraId="058547BA" w14:textId="77777777" w:rsidR="00B368EC" w:rsidRPr="006D0150" w:rsidRDefault="00B368EC" w:rsidP="00B368EC">
      <w:pPr>
        <w:numPr>
          <w:ilvl w:val="2"/>
          <w:numId w:val="1"/>
        </w:numPr>
        <w:spacing w:before="0"/>
        <w:contextualSpacing/>
        <w:rPr>
          <w:rFonts w:cs="Times New Roman"/>
        </w:rPr>
      </w:pPr>
      <w:r>
        <w:rPr>
          <w:rFonts w:cs="Times New Roman"/>
          <w:szCs w:val="18"/>
        </w:rPr>
        <w:lastRenderedPageBreak/>
        <w:t>This includes heart attack (ischemia or infarction).</w:t>
      </w:r>
    </w:p>
    <w:p w14:paraId="48DBB48C" w14:textId="77777777" w:rsidR="006D0150" w:rsidRDefault="006D0150" w:rsidP="006D0150">
      <w:pPr>
        <w:spacing w:before="0"/>
        <w:contextualSpacing/>
        <w:rPr>
          <w:rFonts w:cs="Times New Roman"/>
          <w:szCs w:val="18"/>
        </w:rPr>
      </w:pPr>
    </w:p>
    <w:p w14:paraId="2FAA4866" w14:textId="77777777" w:rsidR="006D0150" w:rsidRDefault="006D0150" w:rsidP="006D0150">
      <w:pPr>
        <w:spacing w:before="0"/>
        <w:contextualSpacing/>
        <w:rPr>
          <w:rFonts w:cs="Times New Roman"/>
          <w:szCs w:val="18"/>
        </w:rPr>
      </w:pPr>
    </w:p>
    <w:p w14:paraId="6D4305BD" w14:textId="77777777" w:rsidR="006D0150" w:rsidRDefault="006D0150" w:rsidP="006D0150">
      <w:pPr>
        <w:shd w:val="clear" w:color="auto" w:fill="FFFFFF"/>
        <w:spacing w:line="390" w:lineRule="atLeast"/>
        <w:ind w:left="720" w:right="720"/>
        <w:jc w:val="right"/>
        <w:textAlignment w:val="baseline"/>
        <w:rPr>
          <w:rFonts w:ascii="inherit" w:eastAsia="Times New Roman" w:hAnsi="inherit" w:cs="Times New Roman"/>
          <w:color w:val="222222"/>
          <w:sz w:val="36"/>
          <w:szCs w:val="36"/>
        </w:rPr>
      </w:pPr>
      <w:r w:rsidRPr="00685FAD">
        <w:rPr>
          <w:rFonts w:ascii="inherit" w:hAnsi="inherit" w:cs="Times New Roman"/>
          <w:i/>
          <w:iCs/>
          <w:color w:val="808080"/>
          <w:sz w:val="45"/>
          <w:szCs w:val="45"/>
          <w:bdr w:val="none" w:sz="0" w:space="0" w:color="auto" w:frame="1"/>
        </w:rPr>
        <w:t>“</w:t>
      </w:r>
      <w:r w:rsidRPr="00A64A9A">
        <w:rPr>
          <w:rFonts w:ascii="inherit" w:hAnsi="inherit" w:cs="Times New Roman"/>
          <w:i/>
          <w:iCs/>
          <w:color w:val="808080"/>
          <w:sz w:val="45"/>
          <w:szCs w:val="45"/>
          <w:bdr w:val="none" w:sz="0" w:space="0" w:color="auto" w:frame="1"/>
        </w:rPr>
        <w:t>Risk factors in heart disease are based on the potential</w:t>
      </w:r>
      <w:r>
        <w:rPr>
          <w:rFonts w:ascii="inherit" w:hAnsi="inherit" w:cs="Times New Roman"/>
          <w:i/>
          <w:iCs/>
          <w:color w:val="808080"/>
          <w:sz w:val="45"/>
          <w:szCs w:val="45"/>
          <w:bdr w:val="none" w:sz="0" w:space="0" w:color="auto" w:frame="1"/>
        </w:rPr>
        <w:t xml:space="preserve"> for developing Atherosclerosis</w:t>
      </w:r>
      <w:r>
        <w:rPr>
          <w:rFonts w:ascii="inherit" w:hAnsi="inherit" w:cs="Times New Roman" w:hint="eastAsia"/>
          <w:i/>
          <w:iCs/>
          <w:color w:val="808080"/>
          <w:sz w:val="45"/>
          <w:szCs w:val="45"/>
          <w:bdr w:val="none" w:sz="0" w:space="0" w:color="auto" w:frame="1"/>
        </w:rPr>
        <w:t>”</w:t>
      </w:r>
    </w:p>
    <w:p w14:paraId="32A831A5" w14:textId="77777777" w:rsidR="006D0150" w:rsidRPr="00066251" w:rsidRDefault="006D0150" w:rsidP="006D0150">
      <w:pPr>
        <w:spacing w:before="0"/>
        <w:contextualSpacing/>
        <w:rPr>
          <w:rFonts w:cs="Times New Roman"/>
        </w:rPr>
      </w:pPr>
    </w:p>
    <w:p w14:paraId="651D6D54" w14:textId="77777777" w:rsidR="00B368EC" w:rsidRPr="00AF1518" w:rsidRDefault="00B368EC" w:rsidP="00B368EC">
      <w:pPr>
        <w:numPr>
          <w:ilvl w:val="0"/>
          <w:numId w:val="1"/>
        </w:numPr>
        <w:rPr>
          <w:rFonts w:cs="Times New Roman"/>
        </w:rPr>
      </w:pPr>
      <w:r w:rsidRPr="00856012">
        <w:rPr>
          <w:rFonts w:ascii="Helvetica" w:eastAsia="Times New Roman" w:hAnsi="Helvetica" w:cs="Times New Roman"/>
          <w:color w:val="0D3D9B"/>
          <w:sz w:val="36"/>
          <w:szCs w:val="36"/>
        </w:rPr>
        <w:t>Non-Traditional Risk Factors</w:t>
      </w:r>
      <w:r>
        <w:rPr>
          <w:rFonts w:cs="Times New Roman"/>
          <w:szCs w:val="18"/>
        </w:rPr>
        <w:t>:</w:t>
      </w:r>
    </w:p>
    <w:p w14:paraId="34F829A6" w14:textId="2F055160" w:rsidR="00B368EC" w:rsidRPr="00AF1518" w:rsidRDefault="00B368EC" w:rsidP="00B368EC">
      <w:pPr>
        <w:numPr>
          <w:ilvl w:val="1"/>
          <w:numId w:val="1"/>
        </w:numPr>
        <w:spacing w:before="0"/>
        <w:contextualSpacing/>
        <w:rPr>
          <w:rFonts w:cs="Times New Roman"/>
        </w:rPr>
      </w:pPr>
      <w:r w:rsidRPr="00AF1518">
        <w:rPr>
          <w:rFonts w:cs="Times New Roman"/>
          <w:bCs/>
          <w:szCs w:val="18"/>
        </w:rPr>
        <w:t>A</w:t>
      </w:r>
      <w:r w:rsidRPr="00066251">
        <w:rPr>
          <w:rFonts w:cs="Times New Roman"/>
          <w:szCs w:val="18"/>
        </w:rPr>
        <w:t xml:space="preserve">bnormal Ankle-Brachial </w:t>
      </w:r>
      <w:r w:rsidR="004831C5">
        <w:rPr>
          <w:rFonts w:cs="Times New Roman"/>
          <w:szCs w:val="18"/>
        </w:rPr>
        <w:t>Index (ABI)</w:t>
      </w:r>
      <w:r w:rsidRPr="00066251">
        <w:rPr>
          <w:rFonts w:cs="Times New Roman"/>
          <w:szCs w:val="18"/>
        </w:rPr>
        <w:t xml:space="preserve"> </w:t>
      </w:r>
    </w:p>
    <w:p w14:paraId="2F62A1FE" w14:textId="46DE5D07" w:rsidR="00B368EC" w:rsidRPr="00841C88" w:rsidRDefault="004831C5" w:rsidP="00B368EC">
      <w:pPr>
        <w:numPr>
          <w:ilvl w:val="1"/>
          <w:numId w:val="1"/>
        </w:numPr>
        <w:spacing w:before="0"/>
        <w:contextualSpacing/>
        <w:rPr>
          <w:rFonts w:cs="Times New Roman"/>
        </w:rPr>
      </w:pPr>
      <w:r>
        <w:rPr>
          <w:rFonts w:cs="Times New Roman"/>
        </w:rPr>
        <w:t>Chronic stress</w:t>
      </w:r>
    </w:p>
    <w:p w14:paraId="75ED5B32" w14:textId="4117BAE4" w:rsidR="00B368EC" w:rsidRPr="00AF1518" w:rsidRDefault="00B368EC" w:rsidP="00B368EC">
      <w:pPr>
        <w:numPr>
          <w:ilvl w:val="1"/>
          <w:numId w:val="1"/>
        </w:numPr>
        <w:spacing w:before="0"/>
        <w:contextualSpacing/>
        <w:rPr>
          <w:rFonts w:cs="Times New Roman"/>
        </w:rPr>
      </w:pPr>
      <w:r w:rsidRPr="00066251">
        <w:rPr>
          <w:rFonts w:cs="Times New Roman"/>
          <w:szCs w:val="18"/>
        </w:rPr>
        <w:t xml:space="preserve">Chronic inflammation as indicated by abnormal levels of C-Reactive Protein (CRP), Fibrinogen, Lipoprotein (a), </w:t>
      </w:r>
      <w:r w:rsidRPr="00066251">
        <w:rPr>
          <w:rFonts w:cs="Times New Roman"/>
          <w:bCs/>
          <w:lang w:val="en"/>
        </w:rPr>
        <w:t>Brain Natriuretic Peptide (BNP)</w:t>
      </w:r>
      <w:r w:rsidRPr="00066251">
        <w:rPr>
          <w:rFonts w:cs="Times New Roman"/>
          <w:lang w:val="en"/>
        </w:rPr>
        <w:t xml:space="preserve">, or </w:t>
      </w:r>
      <w:r w:rsidRPr="00066251">
        <w:rPr>
          <w:rFonts w:cs="Times New Roman"/>
          <w:bCs/>
          <w:lang w:val="en"/>
        </w:rPr>
        <w:t>Human immunodeficiency virus</w:t>
      </w:r>
      <w:r w:rsidRPr="00066251">
        <w:rPr>
          <w:rFonts w:cs="Times New Roman"/>
          <w:lang w:val="en"/>
        </w:rPr>
        <w:t xml:space="preserve"> </w:t>
      </w:r>
      <w:r w:rsidR="004831C5">
        <w:rPr>
          <w:rFonts w:cs="Times New Roman"/>
          <w:szCs w:val="18"/>
        </w:rPr>
        <w:t>(HIV)</w:t>
      </w:r>
      <w:r w:rsidRPr="00066251">
        <w:rPr>
          <w:rFonts w:cs="Times New Roman"/>
          <w:szCs w:val="18"/>
        </w:rPr>
        <w:t xml:space="preserve"> </w:t>
      </w:r>
    </w:p>
    <w:p w14:paraId="2DD089C5" w14:textId="4669A1C2" w:rsidR="00B368EC" w:rsidRPr="00AF1518" w:rsidRDefault="00B368EC" w:rsidP="00B368EC">
      <w:pPr>
        <w:numPr>
          <w:ilvl w:val="1"/>
          <w:numId w:val="1"/>
        </w:numPr>
        <w:spacing w:before="0"/>
        <w:contextualSpacing/>
        <w:rPr>
          <w:rFonts w:cs="Times New Roman"/>
        </w:rPr>
      </w:pPr>
      <w:proofErr w:type="spellStart"/>
      <w:r w:rsidRPr="00066251">
        <w:rPr>
          <w:rFonts w:cs="Times New Roman"/>
          <w:szCs w:val="18"/>
        </w:rPr>
        <w:t>Homocysteine</w:t>
      </w:r>
      <w:proofErr w:type="spellEnd"/>
      <w:r w:rsidRPr="00066251">
        <w:rPr>
          <w:rFonts w:cs="Times New Roman"/>
          <w:szCs w:val="18"/>
        </w:rPr>
        <w:t xml:space="preserve"> elevation</w:t>
      </w:r>
    </w:p>
    <w:p w14:paraId="3442271B" w14:textId="5D6F5CA7" w:rsidR="00B368EC" w:rsidRPr="00AF1518" w:rsidRDefault="00B368EC" w:rsidP="00B368EC">
      <w:pPr>
        <w:numPr>
          <w:ilvl w:val="1"/>
          <w:numId w:val="1"/>
        </w:numPr>
        <w:spacing w:before="0"/>
        <w:contextualSpacing/>
        <w:rPr>
          <w:rFonts w:cs="Times New Roman"/>
        </w:rPr>
      </w:pPr>
      <w:proofErr w:type="spellStart"/>
      <w:r w:rsidRPr="00066251">
        <w:rPr>
          <w:rFonts w:cs="Times New Roman"/>
          <w:szCs w:val="18"/>
        </w:rPr>
        <w:t>Microproteinuria</w:t>
      </w:r>
      <w:proofErr w:type="spellEnd"/>
      <w:r w:rsidRPr="00066251">
        <w:rPr>
          <w:rFonts w:cs="Times New Roman"/>
          <w:szCs w:val="18"/>
        </w:rPr>
        <w:t xml:space="preserve"> (urinary protein excretion between 80 and 300 mg/24h, including Albumin to </w:t>
      </w:r>
      <w:proofErr w:type="spellStart"/>
      <w:r w:rsidRPr="00066251">
        <w:rPr>
          <w:rFonts w:cs="Times New Roman"/>
          <w:szCs w:val="18"/>
        </w:rPr>
        <w:t>Creatinine</w:t>
      </w:r>
      <w:proofErr w:type="spellEnd"/>
      <w:r w:rsidRPr="00066251">
        <w:rPr>
          <w:rFonts w:cs="Times New Roman"/>
          <w:szCs w:val="18"/>
        </w:rPr>
        <w:t xml:space="preserve"> ratio &gt; 30 mg/</w:t>
      </w:r>
      <w:proofErr w:type="spellStart"/>
      <w:r w:rsidRPr="00066251">
        <w:rPr>
          <w:rFonts w:cs="Times New Roman"/>
          <w:szCs w:val="18"/>
        </w:rPr>
        <w:t>mmol</w:t>
      </w:r>
      <w:proofErr w:type="spellEnd"/>
      <w:r w:rsidRPr="00066251">
        <w:rPr>
          <w:rFonts w:cs="Times New Roman"/>
          <w:szCs w:val="18"/>
        </w:rPr>
        <w:t xml:space="preserve"> or albumin concentration &gt; 200 mg/L)</w:t>
      </w:r>
    </w:p>
    <w:p w14:paraId="68E2F6CC" w14:textId="14424FF5" w:rsidR="00B368EC" w:rsidRPr="00AF1518" w:rsidRDefault="00B368EC" w:rsidP="00B368EC">
      <w:pPr>
        <w:numPr>
          <w:ilvl w:val="1"/>
          <w:numId w:val="1"/>
        </w:numPr>
        <w:spacing w:before="0"/>
        <w:contextualSpacing/>
        <w:rPr>
          <w:rFonts w:cs="Times New Roman"/>
        </w:rPr>
      </w:pPr>
      <w:proofErr w:type="spellStart"/>
      <w:r w:rsidRPr="00066251">
        <w:rPr>
          <w:rFonts w:cs="Times New Roman"/>
          <w:szCs w:val="18"/>
        </w:rPr>
        <w:t>Microalbuminaria</w:t>
      </w:r>
      <w:proofErr w:type="spellEnd"/>
      <w:r w:rsidRPr="00066251">
        <w:rPr>
          <w:rFonts w:cs="Times New Roman"/>
          <w:szCs w:val="18"/>
        </w:rPr>
        <w:t xml:space="preserve"> (Albumin to </w:t>
      </w:r>
      <w:proofErr w:type="spellStart"/>
      <w:r w:rsidRPr="00066251">
        <w:rPr>
          <w:rFonts w:cs="Times New Roman"/>
          <w:szCs w:val="18"/>
        </w:rPr>
        <w:t>Creatinine</w:t>
      </w:r>
      <w:proofErr w:type="spellEnd"/>
      <w:r w:rsidRPr="00066251">
        <w:rPr>
          <w:rFonts w:cs="Times New Roman"/>
          <w:szCs w:val="18"/>
        </w:rPr>
        <w:t xml:space="preserve"> ratio &gt; 2.5 mg/</w:t>
      </w:r>
      <w:proofErr w:type="spellStart"/>
      <w:r w:rsidRPr="00066251">
        <w:rPr>
          <w:rFonts w:cs="Times New Roman"/>
          <w:szCs w:val="18"/>
        </w:rPr>
        <w:t>mmol</w:t>
      </w:r>
      <w:proofErr w:type="spellEnd"/>
      <w:r w:rsidRPr="00066251">
        <w:rPr>
          <w:rFonts w:cs="Times New Roman"/>
          <w:szCs w:val="18"/>
        </w:rPr>
        <w:t xml:space="preserve"> in men or &gt; 3.5 mg/</w:t>
      </w:r>
      <w:proofErr w:type="spellStart"/>
      <w:r w:rsidRPr="00066251">
        <w:rPr>
          <w:rFonts w:cs="Times New Roman"/>
          <w:szCs w:val="18"/>
        </w:rPr>
        <w:t>mmol</w:t>
      </w:r>
      <w:proofErr w:type="spellEnd"/>
      <w:r w:rsidRPr="00066251">
        <w:rPr>
          <w:rFonts w:cs="Times New Roman"/>
          <w:szCs w:val="18"/>
        </w:rPr>
        <w:t xml:space="preserve"> in women, or albumin concentration &gt; 20 mg/L)</w:t>
      </w:r>
    </w:p>
    <w:p w14:paraId="6622CE98" w14:textId="20039FEB" w:rsidR="00B368EC" w:rsidRPr="00AF1518" w:rsidRDefault="004831C5" w:rsidP="00B368EC">
      <w:pPr>
        <w:numPr>
          <w:ilvl w:val="1"/>
          <w:numId w:val="1"/>
        </w:numPr>
        <w:spacing w:before="0"/>
        <w:contextualSpacing/>
        <w:rPr>
          <w:rFonts w:cs="Times New Roman"/>
        </w:rPr>
      </w:pPr>
      <w:r>
        <w:rPr>
          <w:rFonts w:cs="Times New Roman"/>
          <w:szCs w:val="18"/>
        </w:rPr>
        <w:t>Metabolic Syndrome</w:t>
      </w:r>
    </w:p>
    <w:p w14:paraId="605C78EE" w14:textId="0963C5CF" w:rsidR="00B368EC" w:rsidRPr="00AF1518" w:rsidRDefault="00B368EC" w:rsidP="00B368EC">
      <w:pPr>
        <w:numPr>
          <w:ilvl w:val="1"/>
          <w:numId w:val="1"/>
        </w:numPr>
        <w:spacing w:before="0"/>
        <w:contextualSpacing/>
        <w:rPr>
          <w:rFonts w:cs="Times New Roman"/>
        </w:rPr>
      </w:pPr>
      <w:r w:rsidRPr="00066251">
        <w:rPr>
          <w:rFonts w:cs="Times New Roman"/>
        </w:rPr>
        <w:t xml:space="preserve">Elevated </w:t>
      </w:r>
      <w:r w:rsidR="004831C5">
        <w:rPr>
          <w:rFonts w:cs="Times New Roman"/>
        </w:rPr>
        <w:t>serum insulin levels</w:t>
      </w:r>
    </w:p>
    <w:p w14:paraId="569828E3" w14:textId="79BAA80B" w:rsidR="00B368EC" w:rsidRPr="00AF1518" w:rsidRDefault="00B368EC" w:rsidP="00B368EC">
      <w:pPr>
        <w:numPr>
          <w:ilvl w:val="1"/>
          <w:numId w:val="1"/>
        </w:numPr>
        <w:spacing w:before="0"/>
        <w:contextualSpacing/>
        <w:rPr>
          <w:rFonts w:cs="Times New Roman"/>
        </w:rPr>
      </w:pPr>
      <w:r w:rsidRPr="00066251">
        <w:rPr>
          <w:rFonts w:cs="Times New Roman"/>
          <w:szCs w:val="18"/>
        </w:rPr>
        <w:t xml:space="preserve">Renal </w:t>
      </w:r>
      <w:r w:rsidR="004831C5">
        <w:rPr>
          <w:rFonts w:cs="Times New Roman"/>
          <w:szCs w:val="18"/>
        </w:rPr>
        <w:t>Disease</w:t>
      </w:r>
    </w:p>
    <w:p w14:paraId="266571EB" w14:textId="08CDA489" w:rsidR="00B368EC" w:rsidRPr="00AF1518" w:rsidRDefault="00B368EC" w:rsidP="00B368EC">
      <w:pPr>
        <w:numPr>
          <w:ilvl w:val="1"/>
          <w:numId w:val="1"/>
        </w:numPr>
        <w:spacing w:before="0"/>
        <w:contextualSpacing/>
        <w:rPr>
          <w:rFonts w:cs="Times New Roman"/>
        </w:rPr>
      </w:pPr>
      <w:r w:rsidRPr="00066251">
        <w:rPr>
          <w:rFonts w:cs="Times New Roman"/>
          <w:szCs w:val="18"/>
        </w:rPr>
        <w:t>Abnormal Calcium Score</w:t>
      </w:r>
    </w:p>
    <w:p w14:paraId="1CD01BF7" w14:textId="7E855DC2" w:rsidR="00B368EC" w:rsidRPr="00AF1518" w:rsidRDefault="004831C5" w:rsidP="00B368EC">
      <w:pPr>
        <w:numPr>
          <w:ilvl w:val="1"/>
          <w:numId w:val="1"/>
        </w:numPr>
        <w:spacing w:before="0"/>
        <w:contextualSpacing/>
        <w:rPr>
          <w:rFonts w:cs="Times New Roman"/>
        </w:rPr>
      </w:pPr>
      <w:r>
        <w:rPr>
          <w:rFonts w:cs="Times New Roman"/>
          <w:szCs w:val="18"/>
        </w:rPr>
        <w:t>Carotid Intima-Media Thickness</w:t>
      </w:r>
    </w:p>
    <w:p w14:paraId="76CD932A" w14:textId="68C22536" w:rsidR="00B368EC" w:rsidRPr="00AF1518" w:rsidRDefault="00B368EC" w:rsidP="00B368EC">
      <w:pPr>
        <w:numPr>
          <w:ilvl w:val="1"/>
          <w:numId w:val="1"/>
        </w:numPr>
        <w:spacing w:before="0"/>
        <w:contextualSpacing/>
        <w:rPr>
          <w:rFonts w:cs="Times New Roman"/>
        </w:rPr>
      </w:pPr>
      <w:r w:rsidRPr="00066251">
        <w:rPr>
          <w:rFonts w:cs="Times New Roman"/>
          <w:szCs w:val="18"/>
        </w:rPr>
        <w:t xml:space="preserve">Left ventricular (LV) </w:t>
      </w:r>
      <w:r w:rsidR="004831C5">
        <w:rPr>
          <w:rFonts w:cs="Times New Roman"/>
          <w:szCs w:val="18"/>
        </w:rPr>
        <w:t>hypertrophy</w:t>
      </w:r>
    </w:p>
    <w:p w14:paraId="4793BA8D" w14:textId="7B1A85E5" w:rsidR="00B368EC" w:rsidRPr="00AF1518" w:rsidRDefault="00B368EC" w:rsidP="00B368EC">
      <w:pPr>
        <w:numPr>
          <w:ilvl w:val="1"/>
          <w:numId w:val="1"/>
        </w:numPr>
        <w:spacing w:before="0"/>
        <w:contextualSpacing/>
        <w:rPr>
          <w:rFonts w:cs="Times New Roman"/>
        </w:rPr>
      </w:pPr>
      <w:r w:rsidRPr="00066251">
        <w:rPr>
          <w:rFonts w:cs="Times New Roman"/>
        </w:rPr>
        <w:t>Psychosocial stresses</w:t>
      </w:r>
    </w:p>
    <w:p w14:paraId="09689CA7" w14:textId="438F9701" w:rsidR="00B368EC" w:rsidRPr="00AF1518" w:rsidRDefault="00B368EC" w:rsidP="00B368EC">
      <w:pPr>
        <w:numPr>
          <w:ilvl w:val="1"/>
          <w:numId w:val="1"/>
        </w:numPr>
        <w:spacing w:before="0"/>
        <w:contextualSpacing/>
        <w:rPr>
          <w:rFonts w:cs="Times New Roman"/>
        </w:rPr>
      </w:pPr>
      <w:r w:rsidRPr="00066251">
        <w:rPr>
          <w:rFonts w:cs="Times New Roman"/>
          <w:szCs w:val="18"/>
        </w:rPr>
        <w:t>Alcohol</w:t>
      </w:r>
    </w:p>
    <w:p w14:paraId="0D4E5597" w14:textId="76A0E218" w:rsidR="00B368EC" w:rsidRPr="00AF1518" w:rsidRDefault="00B368EC" w:rsidP="00B368EC">
      <w:pPr>
        <w:numPr>
          <w:ilvl w:val="1"/>
          <w:numId w:val="1"/>
        </w:numPr>
        <w:spacing w:before="0"/>
        <w:contextualSpacing/>
        <w:rPr>
          <w:rFonts w:cs="Times New Roman"/>
        </w:rPr>
      </w:pPr>
      <w:r w:rsidRPr="00066251">
        <w:rPr>
          <w:rFonts w:cs="Times New Roman"/>
          <w:szCs w:val="18"/>
        </w:rPr>
        <w:t>Abnormal diet</w:t>
      </w:r>
    </w:p>
    <w:p w14:paraId="113627B3" w14:textId="6D101ACA" w:rsidR="00B368EC" w:rsidRDefault="00B368EC" w:rsidP="00B368EC">
      <w:pPr>
        <w:numPr>
          <w:ilvl w:val="1"/>
          <w:numId w:val="1"/>
        </w:numPr>
        <w:spacing w:before="0"/>
        <w:contextualSpacing/>
        <w:rPr>
          <w:rFonts w:cs="Times New Roman"/>
        </w:rPr>
      </w:pPr>
      <w:r w:rsidRPr="00066251">
        <w:rPr>
          <w:rFonts w:cs="Times New Roman"/>
        </w:rPr>
        <w:t xml:space="preserve">Clinical </w:t>
      </w:r>
      <w:r w:rsidR="004831C5">
        <w:rPr>
          <w:rFonts w:cs="Times New Roman"/>
        </w:rPr>
        <w:t>depression</w:t>
      </w:r>
    </w:p>
    <w:p w14:paraId="659DA716" w14:textId="1DE0B604" w:rsidR="00B368EC" w:rsidRPr="00AF1518" w:rsidRDefault="00B368EC" w:rsidP="00B368EC">
      <w:pPr>
        <w:numPr>
          <w:ilvl w:val="1"/>
          <w:numId w:val="1"/>
        </w:numPr>
        <w:spacing w:before="0"/>
        <w:contextualSpacing/>
        <w:rPr>
          <w:rFonts w:cs="Times New Roman"/>
        </w:rPr>
      </w:pPr>
      <w:r>
        <w:rPr>
          <w:rFonts w:cs="Times New Roman"/>
          <w:szCs w:val="18"/>
        </w:rPr>
        <w:t xml:space="preserve">Obesity, </w:t>
      </w:r>
      <w:r w:rsidRPr="00066251">
        <w:rPr>
          <w:rFonts w:cs="Times New Roman"/>
        </w:rPr>
        <w:t>particularly of the abdominal male type</w:t>
      </w:r>
    </w:p>
    <w:p w14:paraId="6C1FE582" w14:textId="0DF77FB0" w:rsidR="00B368EC" w:rsidRPr="00AF1518" w:rsidRDefault="00B368EC" w:rsidP="00B368EC">
      <w:pPr>
        <w:numPr>
          <w:ilvl w:val="1"/>
          <w:numId w:val="1"/>
        </w:numPr>
        <w:spacing w:before="0"/>
        <w:contextualSpacing/>
        <w:rPr>
          <w:rFonts w:cs="Times New Roman"/>
        </w:rPr>
      </w:pPr>
      <w:r w:rsidRPr="00066251">
        <w:rPr>
          <w:rFonts w:cs="Times New Roman"/>
          <w:szCs w:val="18"/>
        </w:rPr>
        <w:t xml:space="preserve">Sedentary </w:t>
      </w:r>
      <w:r w:rsidR="004831C5">
        <w:rPr>
          <w:rFonts w:cs="Times New Roman"/>
          <w:szCs w:val="18"/>
        </w:rPr>
        <w:t>lifestyle</w:t>
      </w:r>
    </w:p>
    <w:p w14:paraId="1EB4A95C" w14:textId="0CF59877" w:rsidR="00B368EC" w:rsidRDefault="00B368EC" w:rsidP="00B368EC">
      <w:pPr>
        <w:numPr>
          <w:ilvl w:val="1"/>
          <w:numId w:val="1"/>
        </w:numPr>
        <w:spacing w:before="0"/>
        <w:contextualSpacing/>
        <w:rPr>
          <w:rFonts w:cs="Times New Roman"/>
        </w:rPr>
      </w:pPr>
      <w:r w:rsidRPr="00066251">
        <w:rPr>
          <w:rFonts w:cs="Times New Roman"/>
        </w:rPr>
        <w:t>Various types of infections</w:t>
      </w:r>
    </w:p>
    <w:p w14:paraId="13D1EF17" w14:textId="37CE7FD1" w:rsidR="00B368EC" w:rsidRDefault="004831C5" w:rsidP="00B368EC">
      <w:pPr>
        <w:numPr>
          <w:ilvl w:val="1"/>
          <w:numId w:val="1"/>
        </w:numPr>
        <w:spacing w:before="0"/>
        <w:contextualSpacing/>
        <w:rPr>
          <w:rFonts w:cs="Times New Roman"/>
        </w:rPr>
      </w:pPr>
      <w:r>
        <w:rPr>
          <w:rFonts w:cs="Times New Roman"/>
        </w:rPr>
        <w:t>Collagen vascular diseases</w:t>
      </w:r>
    </w:p>
    <w:p w14:paraId="01FE34FC" w14:textId="77777777" w:rsidR="006D0150" w:rsidRDefault="006D0150" w:rsidP="006D0150">
      <w:pPr>
        <w:spacing w:before="0"/>
        <w:contextualSpacing/>
        <w:rPr>
          <w:rFonts w:cs="Times New Roman"/>
        </w:rPr>
      </w:pPr>
    </w:p>
    <w:p w14:paraId="10436105" w14:textId="77777777" w:rsidR="006D0150" w:rsidRDefault="006D0150" w:rsidP="006D0150">
      <w:pPr>
        <w:spacing w:before="0"/>
        <w:contextualSpacing/>
        <w:rPr>
          <w:rFonts w:cs="Times New Roman"/>
        </w:rPr>
      </w:pPr>
    </w:p>
    <w:p w14:paraId="03EDBC83" w14:textId="0D4D174A" w:rsidR="006D0150" w:rsidRDefault="006D0150">
      <w:pPr>
        <w:spacing w:before="0"/>
        <w:rPr>
          <w:rFonts w:cs="Times New Roman"/>
        </w:rPr>
      </w:pPr>
      <w:r>
        <w:rPr>
          <w:rFonts w:cs="Times New Roman"/>
        </w:rPr>
        <w:br w:type="page"/>
      </w:r>
    </w:p>
    <w:p w14:paraId="618317DF" w14:textId="7D37BA5D" w:rsidR="006D0150" w:rsidRPr="00066251" w:rsidRDefault="006D0150" w:rsidP="006D0150">
      <w:pPr>
        <w:spacing w:before="0"/>
        <w:contextualSpacing/>
        <w:rPr>
          <w:rFonts w:cs="Times New Roman"/>
        </w:rPr>
      </w:pPr>
      <w:r>
        <w:rPr>
          <w:rFonts w:ascii="inherit" w:eastAsia="Times New Roman" w:hAnsi="inherit" w:cs="Times New Roman"/>
          <w:noProof/>
          <w:color w:val="222222"/>
          <w:sz w:val="36"/>
          <w:szCs w:val="36"/>
        </w:rPr>
        <w:drawing>
          <wp:anchor distT="0" distB="0" distL="114300" distR="114300" simplePos="0" relativeHeight="251660288" behindDoc="0" locked="0" layoutInCell="1" allowOverlap="1" wp14:anchorId="5DF57613" wp14:editId="404A872B">
            <wp:simplePos x="0" y="0"/>
            <wp:positionH relativeFrom="column">
              <wp:align>left</wp:align>
            </wp:positionH>
            <wp:positionV relativeFrom="paragraph">
              <wp:posOffset>734695</wp:posOffset>
            </wp:positionV>
            <wp:extent cx="2753360" cy="2374900"/>
            <wp:effectExtent l="0" t="0" r="0" b="12700"/>
            <wp:wrapSquare wrapText="bothSides"/>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_sign.png"/>
                    <pic:cNvPicPr/>
                  </pic:nvPicPr>
                  <pic:blipFill>
                    <a:blip r:embed="rId7">
                      <a:extLst>
                        <a:ext uri="{28A0092B-C50C-407E-A947-70E740481C1C}">
                          <a14:useLocalDpi xmlns:a14="http://schemas.microsoft.com/office/drawing/2010/main" val="0"/>
                        </a:ext>
                      </a:extLst>
                    </a:blip>
                    <a:stretch>
                      <a:fillRect/>
                    </a:stretch>
                  </pic:blipFill>
                  <pic:spPr>
                    <a:xfrm>
                      <a:off x="0" y="0"/>
                      <a:ext cx="2753360" cy="23749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D22E72D" w14:textId="77777777" w:rsidR="006D0150" w:rsidRPr="006D0150" w:rsidRDefault="006D0150" w:rsidP="006D0150">
      <w:pPr>
        <w:ind w:left="360"/>
        <w:rPr>
          <w:rFonts w:cs="Times New Roman"/>
          <w:szCs w:val="18"/>
        </w:rPr>
      </w:pPr>
    </w:p>
    <w:p w14:paraId="77CDEF76" w14:textId="77777777" w:rsidR="00B368EC" w:rsidRDefault="00B368EC" w:rsidP="00B368EC">
      <w:pPr>
        <w:numPr>
          <w:ilvl w:val="0"/>
          <w:numId w:val="1"/>
        </w:numPr>
        <w:rPr>
          <w:rFonts w:cs="Times New Roman"/>
          <w:szCs w:val="18"/>
        </w:rPr>
      </w:pPr>
      <w:r w:rsidRPr="00856012">
        <w:rPr>
          <w:rFonts w:ascii="Helvetica" w:eastAsia="Times New Roman" w:hAnsi="Helvetica" w:cs="Times New Roman"/>
          <w:color w:val="0D3D9B"/>
          <w:sz w:val="36"/>
          <w:szCs w:val="36"/>
        </w:rPr>
        <w:t>Modifiable Risk Factors</w:t>
      </w:r>
      <w:r w:rsidRPr="00066251">
        <w:rPr>
          <w:rFonts w:cs="Times New Roman"/>
        </w:rPr>
        <w:t xml:space="preserve"> (those that may be treated and negated, reversed, or diminished)</w:t>
      </w:r>
      <w:r>
        <w:rPr>
          <w:rFonts w:cs="Times New Roman"/>
          <w:szCs w:val="18"/>
        </w:rPr>
        <w:t>:</w:t>
      </w:r>
    </w:p>
    <w:p w14:paraId="32688538" w14:textId="44E6D7A2" w:rsidR="00B368EC" w:rsidRDefault="00B368EC" w:rsidP="00B368EC">
      <w:pPr>
        <w:numPr>
          <w:ilvl w:val="1"/>
          <w:numId w:val="1"/>
        </w:numPr>
        <w:spacing w:before="0"/>
        <w:contextualSpacing/>
        <w:rPr>
          <w:rFonts w:cs="Times New Roman"/>
          <w:szCs w:val="18"/>
        </w:rPr>
      </w:pPr>
      <w:r w:rsidRPr="00066251">
        <w:rPr>
          <w:rFonts w:cs="Times New Roman"/>
          <w:szCs w:val="18"/>
        </w:rPr>
        <w:t>Smoking</w:t>
      </w:r>
    </w:p>
    <w:p w14:paraId="6ECB78DA" w14:textId="6B7D0E87" w:rsidR="00B368EC" w:rsidRDefault="004831C5" w:rsidP="00B368EC">
      <w:pPr>
        <w:numPr>
          <w:ilvl w:val="1"/>
          <w:numId w:val="1"/>
        </w:numPr>
        <w:spacing w:before="0"/>
        <w:contextualSpacing/>
        <w:rPr>
          <w:rFonts w:cs="Times New Roman"/>
          <w:szCs w:val="18"/>
        </w:rPr>
      </w:pPr>
      <w:r>
        <w:rPr>
          <w:rFonts w:cs="Times New Roman"/>
          <w:szCs w:val="18"/>
        </w:rPr>
        <w:t>Dyslipidemia</w:t>
      </w:r>
    </w:p>
    <w:p w14:paraId="0EE8364A" w14:textId="0DA1E489" w:rsidR="00B368EC" w:rsidRDefault="004831C5" w:rsidP="00B368EC">
      <w:pPr>
        <w:numPr>
          <w:ilvl w:val="1"/>
          <w:numId w:val="1"/>
        </w:numPr>
        <w:spacing w:before="0"/>
        <w:contextualSpacing/>
        <w:rPr>
          <w:rFonts w:cs="Times New Roman"/>
          <w:szCs w:val="18"/>
        </w:rPr>
      </w:pPr>
      <w:r>
        <w:rPr>
          <w:rFonts w:cs="Times New Roman"/>
          <w:szCs w:val="18"/>
        </w:rPr>
        <w:t>Hypertension</w:t>
      </w:r>
    </w:p>
    <w:p w14:paraId="7D77685B" w14:textId="38526CF8" w:rsidR="00B368EC" w:rsidRDefault="004831C5" w:rsidP="00B368EC">
      <w:pPr>
        <w:numPr>
          <w:ilvl w:val="1"/>
          <w:numId w:val="1"/>
        </w:numPr>
        <w:spacing w:before="0"/>
        <w:contextualSpacing/>
        <w:rPr>
          <w:rFonts w:cs="Times New Roman"/>
          <w:szCs w:val="18"/>
        </w:rPr>
      </w:pPr>
      <w:proofErr w:type="gramStart"/>
      <w:r>
        <w:rPr>
          <w:rFonts w:cs="Times New Roman"/>
          <w:szCs w:val="18"/>
        </w:rPr>
        <w:t>sedentary</w:t>
      </w:r>
      <w:proofErr w:type="gramEnd"/>
      <w:r>
        <w:rPr>
          <w:rFonts w:cs="Times New Roman"/>
          <w:szCs w:val="18"/>
        </w:rPr>
        <w:t xml:space="preserve"> lifestyle</w:t>
      </w:r>
    </w:p>
    <w:p w14:paraId="68EB6317" w14:textId="0BFC0B22" w:rsidR="00B368EC" w:rsidRDefault="004831C5" w:rsidP="00B368EC">
      <w:pPr>
        <w:numPr>
          <w:ilvl w:val="1"/>
          <w:numId w:val="1"/>
        </w:numPr>
        <w:spacing w:before="0"/>
        <w:contextualSpacing/>
        <w:rPr>
          <w:rFonts w:cs="Times New Roman"/>
          <w:szCs w:val="18"/>
        </w:rPr>
      </w:pPr>
      <w:proofErr w:type="gramStart"/>
      <w:r>
        <w:rPr>
          <w:rFonts w:cs="Times New Roman"/>
          <w:szCs w:val="18"/>
        </w:rPr>
        <w:t>diet</w:t>
      </w:r>
      <w:proofErr w:type="gramEnd"/>
      <w:r>
        <w:rPr>
          <w:rFonts w:cs="Times New Roman"/>
          <w:szCs w:val="18"/>
        </w:rPr>
        <w:t>, obesity</w:t>
      </w:r>
    </w:p>
    <w:p w14:paraId="29456943" w14:textId="5F43D457" w:rsidR="00B368EC" w:rsidRPr="00706F81" w:rsidRDefault="00B368EC" w:rsidP="00B368EC">
      <w:pPr>
        <w:numPr>
          <w:ilvl w:val="1"/>
          <w:numId w:val="1"/>
        </w:numPr>
        <w:spacing w:before="0"/>
        <w:contextualSpacing/>
        <w:rPr>
          <w:rFonts w:cs="Times New Roman"/>
          <w:szCs w:val="18"/>
        </w:rPr>
      </w:pPr>
      <w:proofErr w:type="gramStart"/>
      <w:r w:rsidRPr="00066251">
        <w:rPr>
          <w:rFonts w:cs="Times New Roman"/>
          <w:szCs w:val="18"/>
        </w:rPr>
        <w:t>type</w:t>
      </w:r>
      <w:proofErr w:type="gramEnd"/>
      <w:r w:rsidRPr="00066251">
        <w:rPr>
          <w:rFonts w:cs="Times New Roman"/>
          <w:szCs w:val="18"/>
        </w:rPr>
        <w:t xml:space="preserve"> 2 Diabetes Mellitus</w:t>
      </w:r>
      <w:r w:rsidRPr="00066251">
        <w:rPr>
          <w:rFonts w:cs="Times New Roman"/>
        </w:rPr>
        <w:t xml:space="preserve"> or </w:t>
      </w:r>
      <w:r>
        <w:rPr>
          <w:rFonts w:cs="Times New Roman"/>
        </w:rPr>
        <w:t>impaired glucose tolerance</w:t>
      </w:r>
    </w:p>
    <w:p w14:paraId="66E3E523" w14:textId="77777777" w:rsidR="00B368EC" w:rsidRPr="00841C88" w:rsidRDefault="00B368EC" w:rsidP="00B368EC">
      <w:pPr>
        <w:numPr>
          <w:ilvl w:val="1"/>
          <w:numId w:val="1"/>
        </w:numPr>
        <w:spacing w:before="0"/>
        <w:contextualSpacing/>
        <w:rPr>
          <w:rFonts w:cs="Times New Roman"/>
          <w:szCs w:val="18"/>
        </w:rPr>
      </w:pPr>
      <w:r>
        <w:rPr>
          <w:rFonts w:cs="Times New Roman"/>
        </w:rPr>
        <w:t>Chronic stress</w:t>
      </w:r>
    </w:p>
    <w:p w14:paraId="4FDA5996" w14:textId="48360843" w:rsidR="00B368EC" w:rsidRPr="00066251" w:rsidRDefault="00B368EC" w:rsidP="00B368EC">
      <w:pPr>
        <w:numPr>
          <w:ilvl w:val="1"/>
          <w:numId w:val="1"/>
        </w:numPr>
        <w:spacing w:before="0"/>
        <w:contextualSpacing/>
        <w:rPr>
          <w:rFonts w:cs="Times New Roman"/>
          <w:szCs w:val="18"/>
        </w:rPr>
      </w:pPr>
      <w:r>
        <w:rPr>
          <w:rFonts w:cs="Times New Roman"/>
        </w:rPr>
        <w:t xml:space="preserve">High </w:t>
      </w:r>
      <w:r w:rsidRPr="00066251">
        <w:rPr>
          <w:rFonts w:cs="Times New Roman"/>
        </w:rPr>
        <w:t>CRP</w:t>
      </w:r>
      <w:r>
        <w:rPr>
          <w:rFonts w:cs="Times New Roman"/>
        </w:rPr>
        <w:t xml:space="preserve"> levels</w:t>
      </w:r>
    </w:p>
    <w:p w14:paraId="7F0B7E3D" w14:textId="77777777" w:rsidR="006D0150" w:rsidRPr="006D0150" w:rsidRDefault="006D0150" w:rsidP="006D0150">
      <w:pPr>
        <w:ind w:left="360"/>
        <w:rPr>
          <w:rFonts w:cs="Times New Roman"/>
        </w:rPr>
      </w:pPr>
      <w:bookmarkStart w:id="0" w:name="_GoBack"/>
      <w:bookmarkEnd w:id="0"/>
    </w:p>
    <w:p w14:paraId="76F6E2A4" w14:textId="77777777" w:rsidR="006D0150" w:rsidRPr="006D0150" w:rsidRDefault="006D0150" w:rsidP="006D0150">
      <w:pPr>
        <w:ind w:left="360"/>
        <w:rPr>
          <w:rFonts w:cs="Times New Roman"/>
        </w:rPr>
      </w:pPr>
    </w:p>
    <w:p w14:paraId="06ABC296" w14:textId="77777777" w:rsidR="00B368EC" w:rsidRPr="00706F81" w:rsidRDefault="00B368EC" w:rsidP="00B368EC">
      <w:pPr>
        <w:numPr>
          <w:ilvl w:val="0"/>
          <w:numId w:val="1"/>
        </w:numPr>
        <w:rPr>
          <w:rFonts w:cs="Times New Roman"/>
        </w:rPr>
      </w:pPr>
      <w:r w:rsidRPr="00856012">
        <w:rPr>
          <w:rFonts w:ascii="Helvetica" w:eastAsia="Times New Roman" w:hAnsi="Helvetica" w:cs="Times New Roman"/>
          <w:color w:val="0D3D9B"/>
          <w:sz w:val="36"/>
          <w:szCs w:val="36"/>
        </w:rPr>
        <w:t>Non-Modifiable Risk Factors</w:t>
      </w:r>
      <w:r>
        <w:rPr>
          <w:rFonts w:cs="Times New Roman"/>
          <w:szCs w:val="18"/>
        </w:rPr>
        <w:t>:</w:t>
      </w:r>
    </w:p>
    <w:p w14:paraId="0654A7F9" w14:textId="5BE7D971" w:rsidR="00B368EC" w:rsidRPr="00706F81" w:rsidRDefault="00B368EC" w:rsidP="00B368EC">
      <w:pPr>
        <w:numPr>
          <w:ilvl w:val="1"/>
          <w:numId w:val="1"/>
        </w:numPr>
        <w:spacing w:before="0"/>
        <w:contextualSpacing/>
        <w:rPr>
          <w:rFonts w:cs="Times New Roman"/>
        </w:rPr>
      </w:pPr>
      <w:r w:rsidRPr="00066251">
        <w:rPr>
          <w:rFonts w:cs="Times New Roman"/>
          <w:szCs w:val="18"/>
        </w:rPr>
        <w:t>Age</w:t>
      </w:r>
    </w:p>
    <w:p w14:paraId="78BCA6C3" w14:textId="3E6A5F18" w:rsidR="00B368EC" w:rsidRPr="00706F81" w:rsidRDefault="00B368EC" w:rsidP="00B368EC">
      <w:pPr>
        <w:numPr>
          <w:ilvl w:val="1"/>
          <w:numId w:val="1"/>
        </w:numPr>
        <w:spacing w:before="0"/>
        <w:contextualSpacing/>
        <w:rPr>
          <w:rFonts w:cs="Times New Roman"/>
        </w:rPr>
      </w:pPr>
      <w:r w:rsidRPr="00066251">
        <w:rPr>
          <w:rFonts w:cs="Times New Roman"/>
          <w:szCs w:val="18"/>
        </w:rPr>
        <w:t>Gender</w:t>
      </w:r>
    </w:p>
    <w:p w14:paraId="78568697" w14:textId="688D9B7D" w:rsidR="00B368EC" w:rsidRPr="00706F81" w:rsidRDefault="00B368EC" w:rsidP="00B368EC">
      <w:pPr>
        <w:numPr>
          <w:ilvl w:val="1"/>
          <w:numId w:val="1"/>
        </w:numPr>
        <w:spacing w:before="0"/>
        <w:contextualSpacing/>
        <w:rPr>
          <w:rFonts w:cs="Times New Roman"/>
        </w:rPr>
      </w:pPr>
      <w:r w:rsidRPr="00066251">
        <w:rPr>
          <w:rFonts w:cs="Times New Roman"/>
        </w:rPr>
        <w:t>Genetic abnormalities</w:t>
      </w:r>
    </w:p>
    <w:p w14:paraId="2A764385" w14:textId="72E59C63" w:rsidR="00B368EC" w:rsidRDefault="00B368EC" w:rsidP="00B368EC">
      <w:pPr>
        <w:numPr>
          <w:ilvl w:val="1"/>
          <w:numId w:val="1"/>
        </w:numPr>
        <w:spacing w:before="0"/>
        <w:contextualSpacing/>
        <w:rPr>
          <w:rFonts w:cs="Times New Roman"/>
        </w:rPr>
      </w:pPr>
      <w:r w:rsidRPr="00066251">
        <w:rPr>
          <w:rFonts w:cs="Times New Roman"/>
          <w:szCs w:val="18"/>
        </w:rPr>
        <w:t xml:space="preserve">Family </w:t>
      </w:r>
      <w:r>
        <w:rPr>
          <w:rFonts w:cs="Times New Roman"/>
          <w:szCs w:val="18"/>
        </w:rPr>
        <w:t>history</w:t>
      </w:r>
      <w:r w:rsidR="004831C5">
        <w:rPr>
          <w:rFonts w:cs="Times New Roman"/>
        </w:rPr>
        <w:t xml:space="preserve"> of premature atherosclerosis</w:t>
      </w:r>
    </w:p>
    <w:p w14:paraId="1609181D" w14:textId="30DE0608" w:rsidR="00B368EC" w:rsidRDefault="00B368EC" w:rsidP="00B368EC">
      <w:pPr>
        <w:numPr>
          <w:ilvl w:val="1"/>
          <w:numId w:val="1"/>
        </w:numPr>
        <w:spacing w:before="0"/>
        <w:contextualSpacing/>
        <w:rPr>
          <w:rFonts w:cs="Times New Roman"/>
        </w:rPr>
      </w:pPr>
      <w:r>
        <w:t>African Americans. African Americans are more likely to have heart failure than people of other races. They're also more likely to have symptoms at a younger age, have more hospital visits due to heart fail</w:t>
      </w:r>
      <w:r w:rsidR="004831C5">
        <w:t>ure, and die from heart failure</w:t>
      </w:r>
    </w:p>
    <w:p w14:paraId="75EEDF5B" w14:textId="77777777" w:rsidR="00B368EC" w:rsidRPr="00AF1518" w:rsidRDefault="00B368EC" w:rsidP="00B368EC">
      <w:pPr>
        <w:numPr>
          <w:ilvl w:val="0"/>
          <w:numId w:val="1"/>
        </w:numPr>
        <w:rPr>
          <w:rFonts w:cs="Times New Roman"/>
        </w:rPr>
      </w:pPr>
      <w:r w:rsidRPr="00856012">
        <w:rPr>
          <w:rFonts w:ascii="Helvetica" w:eastAsia="Times New Roman" w:hAnsi="Helvetica" w:cs="Times New Roman"/>
          <w:color w:val="0D3D9B"/>
          <w:sz w:val="36"/>
          <w:szCs w:val="36"/>
        </w:rPr>
        <w:t>Other causes of Heart disease</w:t>
      </w:r>
      <w:r w:rsidRPr="00AF1518">
        <w:rPr>
          <w:rFonts w:cs="Times New Roman"/>
          <w:bCs/>
          <w:szCs w:val="18"/>
        </w:rPr>
        <w:t xml:space="preserve"> includes</w:t>
      </w:r>
      <w:r>
        <w:rPr>
          <w:rFonts w:cs="Times New Roman"/>
          <w:bCs/>
          <w:szCs w:val="18"/>
        </w:rPr>
        <w:t>:</w:t>
      </w:r>
    </w:p>
    <w:p w14:paraId="67FBA98E" w14:textId="44B6E74E" w:rsidR="00B368EC" w:rsidRDefault="004831C5" w:rsidP="00B368EC">
      <w:pPr>
        <w:numPr>
          <w:ilvl w:val="1"/>
          <w:numId w:val="1"/>
        </w:numPr>
        <w:spacing w:before="0"/>
        <w:contextualSpacing/>
        <w:rPr>
          <w:rFonts w:cs="Times New Roman"/>
        </w:rPr>
      </w:pPr>
      <w:r>
        <w:rPr>
          <w:rFonts w:cs="Times New Roman"/>
        </w:rPr>
        <w:t>CMP</w:t>
      </w:r>
    </w:p>
    <w:p w14:paraId="3CA4A466" w14:textId="6E12E055" w:rsidR="00B368EC" w:rsidRDefault="004831C5" w:rsidP="00B368EC">
      <w:pPr>
        <w:numPr>
          <w:ilvl w:val="1"/>
          <w:numId w:val="1"/>
        </w:numPr>
        <w:spacing w:before="0"/>
        <w:contextualSpacing/>
        <w:rPr>
          <w:rFonts w:cs="Times New Roman"/>
        </w:rPr>
      </w:pPr>
      <w:r>
        <w:rPr>
          <w:rFonts w:cs="Times New Roman"/>
        </w:rPr>
        <w:t>CHF</w:t>
      </w:r>
    </w:p>
    <w:p w14:paraId="1343A18B" w14:textId="426A17C9" w:rsidR="00B368EC" w:rsidRDefault="004831C5" w:rsidP="00B368EC">
      <w:pPr>
        <w:numPr>
          <w:ilvl w:val="1"/>
          <w:numId w:val="1"/>
        </w:numPr>
        <w:spacing w:before="0"/>
        <w:contextualSpacing/>
        <w:rPr>
          <w:rFonts w:cs="Times New Roman"/>
        </w:rPr>
      </w:pPr>
      <w:r>
        <w:rPr>
          <w:rFonts w:cs="Times New Roman"/>
        </w:rPr>
        <w:t>Congenital heart diseases</w:t>
      </w:r>
    </w:p>
    <w:p w14:paraId="249905B9" w14:textId="7CC40660" w:rsidR="00B368EC" w:rsidRDefault="004831C5" w:rsidP="00B368EC">
      <w:pPr>
        <w:numPr>
          <w:ilvl w:val="1"/>
          <w:numId w:val="1"/>
        </w:numPr>
        <w:spacing w:before="0"/>
        <w:contextualSpacing/>
        <w:rPr>
          <w:rFonts w:cs="Times New Roman"/>
        </w:rPr>
      </w:pPr>
      <w:r>
        <w:rPr>
          <w:rFonts w:cs="Times New Roman"/>
        </w:rPr>
        <w:t>Heart Valve dysfunction</w:t>
      </w:r>
    </w:p>
    <w:p w14:paraId="1D7D54D7" w14:textId="2A315EDD" w:rsidR="00B368EC" w:rsidRDefault="004831C5" w:rsidP="00B368EC">
      <w:pPr>
        <w:numPr>
          <w:ilvl w:val="1"/>
          <w:numId w:val="1"/>
        </w:numPr>
        <w:spacing w:before="0"/>
        <w:contextualSpacing/>
        <w:rPr>
          <w:rFonts w:cs="Times New Roman"/>
        </w:rPr>
      </w:pPr>
      <w:r>
        <w:rPr>
          <w:rFonts w:cs="Times New Roman"/>
        </w:rPr>
        <w:t>Arrhythmias</w:t>
      </w:r>
    </w:p>
    <w:p w14:paraId="6C2C6C48" w14:textId="7F9B8760" w:rsidR="00B368EC" w:rsidRDefault="00B368EC" w:rsidP="00B368EC">
      <w:pPr>
        <w:numPr>
          <w:ilvl w:val="1"/>
          <w:numId w:val="1"/>
        </w:numPr>
        <w:spacing w:before="0"/>
        <w:contextualSpacing/>
        <w:rPr>
          <w:rFonts w:cs="Times New Roman"/>
        </w:rPr>
      </w:pPr>
      <w:r>
        <w:rPr>
          <w:rFonts w:cs="Times New Roman"/>
        </w:rPr>
        <w:t>Cancer treatments, inclu</w:t>
      </w:r>
      <w:r w:rsidR="004831C5">
        <w:rPr>
          <w:rFonts w:cs="Times New Roman"/>
        </w:rPr>
        <w:t>ding chemotherapy and radiation</w:t>
      </w:r>
    </w:p>
    <w:p w14:paraId="7F42FE7D" w14:textId="414069CE" w:rsidR="00B368EC" w:rsidRDefault="004831C5" w:rsidP="00B368EC">
      <w:pPr>
        <w:numPr>
          <w:ilvl w:val="1"/>
          <w:numId w:val="1"/>
        </w:numPr>
        <w:spacing w:before="0"/>
        <w:contextualSpacing/>
        <w:rPr>
          <w:rFonts w:cs="Times New Roman"/>
        </w:rPr>
      </w:pPr>
      <w:r>
        <w:rPr>
          <w:rFonts w:cs="Times New Roman"/>
        </w:rPr>
        <w:t>Thyroid disorders</w:t>
      </w:r>
    </w:p>
    <w:p w14:paraId="4829F6D3" w14:textId="152E4184" w:rsidR="00B368EC" w:rsidRDefault="004831C5" w:rsidP="00B368EC">
      <w:pPr>
        <w:numPr>
          <w:ilvl w:val="1"/>
          <w:numId w:val="1"/>
        </w:numPr>
        <w:spacing w:before="0"/>
        <w:contextualSpacing/>
        <w:rPr>
          <w:rFonts w:cs="Times New Roman"/>
        </w:rPr>
      </w:pPr>
      <w:r>
        <w:rPr>
          <w:rFonts w:cs="Times New Roman"/>
        </w:rPr>
        <w:t>Substance abuses</w:t>
      </w:r>
    </w:p>
    <w:p w14:paraId="0CEEC869" w14:textId="11CFBF3A" w:rsidR="00B368EC" w:rsidRDefault="004831C5" w:rsidP="00B368EC">
      <w:pPr>
        <w:numPr>
          <w:ilvl w:val="1"/>
          <w:numId w:val="1"/>
        </w:numPr>
        <w:spacing w:before="0"/>
        <w:contextualSpacing/>
        <w:rPr>
          <w:rFonts w:cs="Times New Roman"/>
        </w:rPr>
      </w:pPr>
      <w:r>
        <w:rPr>
          <w:rFonts w:cs="Times New Roman"/>
        </w:rPr>
        <w:t>HIV/AIDS;</w:t>
      </w:r>
    </w:p>
    <w:p w14:paraId="3F8B09C2" w14:textId="7C5AB1F8" w:rsidR="00B368EC" w:rsidRDefault="004831C5" w:rsidP="00B368EC">
      <w:pPr>
        <w:numPr>
          <w:ilvl w:val="1"/>
          <w:numId w:val="1"/>
        </w:numPr>
        <w:spacing w:before="0"/>
        <w:contextualSpacing/>
        <w:rPr>
          <w:rFonts w:cs="Times New Roman"/>
        </w:rPr>
      </w:pPr>
      <w:r>
        <w:rPr>
          <w:rFonts w:cs="Times New Roman"/>
        </w:rPr>
        <w:t>Too much vitamin E</w:t>
      </w:r>
    </w:p>
    <w:p w14:paraId="5402385C" w14:textId="77777777" w:rsidR="00C55FFB" w:rsidRPr="00856012" w:rsidRDefault="00856012" w:rsidP="00856012">
      <w:pPr>
        <w:numPr>
          <w:ilvl w:val="1"/>
          <w:numId w:val="1"/>
        </w:numPr>
        <w:spacing w:before="0"/>
        <w:contextualSpacing/>
        <w:rPr>
          <w:rFonts w:cs="Times New Roman"/>
        </w:rPr>
      </w:pPr>
      <w:r>
        <w:rPr>
          <w:rFonts w:cs="Times New Roman"/>
        </w:rPr>
        <w:t>Obstructive sleep apnea</w:t>
      </w:r>
    </w:p>
    <w:sectPr w:rsidR="00C55FFB" w:rsidRPr="00856012" w:rsidSect="00C55F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inherit">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6E3C58"/>
    <w:multiLevelType w:val="hybridMultilevel"/>
    <w:tmpl w:val="250810B6"/>
    <w:lvl w:ilvl="0" w:tplc="8732F986">
      <w:start w:val="2"/>
      <w:numFmt w:val="decimal"/>
      <w:lvlText w:val="%1."/>
      <w:lvlJc w:val="left"/>
      <w:pPr>
        <w:tabs>
          <w:tab w:val="num" w:pos="1800"/>
        </w:tabs>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6602D2"/>
    <w:multiLevelType w:val="hybridMultilevel"/>
    <w:tmpl w:val="A60EEAF0"/>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F">
      <w:start w:val="1"/>
      <w:numFmt w:val="decimal"/>
      <w:lvlText w:val="%3."/>
      <w:lvlJc w:val="left"/>
      <w:pPr>
        <w:tabs>
          <w:tab w:val="num" w:pos="1800"/>
        </w:tabs>
        <w:ind w:left="180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7C854AB0"/>
    <w:multiLevelType w:val="hybridMultilevel"/>
    <w:tmpl w:val="C7D005E2"/>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8EC"/>
    <w:rsid w:val="004831C5"/>
    <w:rsid w:val="006D0150"/>
    <w:rsid w:val="00856012"/>
    <w:rsid w:val="00B368EC"/>
    <w:rsid w:val="00B54CD9"/>
    <w:rsid w:val="00C55F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1A81D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8EC"/>
    <w:pPr>
      <w:spacing w:before="120"/>
    </w:pPr>
    <w:rPr>
      <w:rFonts w:ascii="Times New Roman" w:eastAsiaTheme="minorHAnsi" w:hAnsi="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012"/>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6012"/>
    <w:rPr>
      <w:rFonts w:ascii="Lucida Grande" w:eastAsiaTheme="minorHAns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68EC"/>
    <w:pPr>
      <w:spacing w:before="120"/>
    </w:pPr>
    <w:rPr>
      <w:rFonts w:ascii="Times New Roman" w:eastAsiaTheme="minorHAnsi" w:hAnsi="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6012"/>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6012"/>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515</Words>
  <Characters>2941</Characters>
  <Application>Microsoft Macintosh Word</Application>
  <DocSecurity>0</DocSecurity>
  <Lines>24</Lines>
  <Paragraphs>6</Paragraphs>
  <ScaleCrop>false</ScaleCrop>
  <Company>Burtonia LLC</Company>
  <LinksUpToDate>false</LinksUpToDate>
  <CharactersWithSpaces>3450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Burton</dc:creator>
  <cp:keywords/>
  <dc:description/>
  <cp:lastModifiedBy>Alexander Burton</cp:lastModifiedBy>
  <cp:revision>4</cp:revision>
  <dcterms:created xsi:type="dcterms:W3CDTF">2014-10-02T16:30:00Z</dcterms:created>
  <dcterms:modified xsi:type="dcterms:W3CDTF">2014-10-09T19:50:00Z</dcterms:modified>
</cp:coreProperties>
</file>