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259C2" w14:textId="77777777" w:rsidR="00AA75A9" w:rsidRPr="00AA75A9" w:rsidRDefault="00AA75A9" w:rsidP="00AA75A9">
      <w:pPr>
        <w:rPr>
          <w:b/>
          <w:bCs/>
        </w:rPr>
      </w:pPr>
      <w:r w:rsidRPr="00AA75A9">
        <w:rPr>
          <w:b/>
          <w:bCs/>
        </w:rPr>
        <w:t>H1</w:t>
      </w:r>
    </w:p>
    <w:p w14:paraId="59FA26F1" w14:textId="77777777" w:rsidR="00AA75A9" w:rsidRPr="00AA75A9" w:rsidRDefault="00AA75A9" w:rsidP="00AA75A9">
      <w:r w:rsidRPr="00AA75A9">
        <w:rPr>
          <w:b/>
          <w:bCs/>
        </w:rPr>
        <w:t>Awards &amp; Recognition</w:t>
      </w:r>
    </w:p>
    <w:p w14:paraId="6CB4BF9E" w14:textId="77777777" w:rsidR="00AA75A9" w:rsidRPr="00AA75A9" w:rsidRDefault="00AA75A9" w:rsidP="00AA75A9">
      <w:pPr>
        <w:rPr>
          <w:b/>
          <w:bCs/>
        </w:rPr>
      </w:pPr>
      <w:r w:rsidRPr="00AA75A9">
        <w:rPr>
          <w:b/>
          <w:bCs/>
        </w:rPr>
        <w:t>H2</w:t>
      </w:r>
    </w:p>
    <w:p w14:paraId="6D2808F5" w14:textId="77777777" w:rsidR="00AA75A9" w:rsidRPr="00AA75A9" w:rsidRDefault="00AA75A9" w:rsidP="00AA75A9">
      <w:r w:rsidRPr="00AA75A9">
        <w:rPr>
          <w:b/>
          <w:bCs/>
        </w:rPr>
        <w:t>Celebrating the people and teams whose dedication, leadership and innovation continue to shape nuclear medicine.</w:t>
      </w:r>
    </w:p>
    <w:p w14:paraId="33EC82E2" w14:textId="77777777" w:rsidR="00AA75A9" w:rsidRPr="00AA75A9" w:rsidRDefault="00AA75A9" w:rsidP="00AA75A9">
      <w:pPr>
        <w:rPr>
          <w:b/>
          <w:bCs/>
        </w:rPr>
      </w:pPr>
      <w:r w:rsidRPr="00AA75A9">
        <w:rPr>
          <w:b/>
          <w:bCs/>
        </w:rPr>
        <w:t>Introduction</w:t>
      </w:r>
    </w:p>
    <w:p w14:paraId="1365F6E4" w14:textId="77777777" w:rsidR="00AA75A9" w:rsidRPr="00AA75A9" w:rsidRDefault="00AA75A9" w:rsidP="00AA75A9">
      <w:r w:rsidRPr="00AA75A9">
        <w:t>The British Nuclear Medicine Society is proud to recognise the individuals and teams whose commitment, innovation and leadership have helped advance nuclear medicine across the UK and beyond.</w:t>
      </w:r>
    </w:p>
    <w:p w14:paraId="49BD33B0" w14:textId="77777777" w:rsidR="00AA75A9" w:rsidRPr="00AA75A9" w:rsidRDefault="00AA75A9" w:rsidP="00AA75A9">
      <w:r w:rsidRPr="00AA75A9">
        <w:t>Our awards celebrate excellence in clinical practice, scientific achievement, education, research, teamwork and professional service. They recognise the people who inspire colleagues, improve patient care, drive innovation and strengthen the future of our profession.</w:t>
      </w:r>
    </w:p>
    <w:p w14:paraId="7A74BCE1" w14:textId="77777777" w:rsidR="00AA75A9" w:rsidRPr="00AA75A9" w:rsidRDefault="00AA75A9" w:rsidP="00AA75A9">
      <w:r w:rsidRPr="00AA75A9">
        <w:t>Whether you're looking to nominate a colleague, discover our awards or explore the inspiring stories behind them, you'll find everything you need here.</w:t>
      </w:r>
    </w:p>
    <w:p w14:paraId="6B7EEAB0" w14:textId="77777777" w:rsidR="00AA75A9" w:rsidRPr="00AA75A9" w:rsidRDefault="00AA75A9" w:rsidP="00AA75A9">
      <w:r w:rsidRPr="00AA75A9">
        <w:pict w14:anchorId="58066F45">
          <v:rect id="_x0000_i1079" style="width:0;height:1.5pt" o:hralign="center" o:hrstd="t" o:hr="t" fillcolor="#a0a0a0" stroked="f"/>
        </w:pict>
      </w:r>
    </w:p>
    <w:p w14:paraId="7EFE51F4" w14:textId="77777777" w:rsidR="00AA75A9" w:rsidRPr="00AA75A9" w:rsidRDefault="00AA75A9" w:rsidP="00AA75A9">
      <w:pPr>
        <w:rPr>
          <w:b/>
          <w:bCs/>
        </w:rPr>
      </w:pPr>
      <w:r w:rsidRPr="00AA75A9">
        <w:rPr>
          <w:b/>
          <w:bCs/>
        </w:rPr>
        <w:t>Primary CTA</w:t>
      </w:r>
    </w:p>
    <w:p w14:paraId="7D9AECC1" w14:textId="77777777" w:rsidR="00AA75A9" w:rsidRPr="00AA75A9" w:rsidRDefault="00AA75A9" w:rsidP="00AA75A9">
      <w:r w:rsidRPr="00AA75A9">
        <w:rPr>
          <w:b/>
          <w:bCs/>
        </w:rPr>
        <w:t>Nominate a Colleague</w:t>
      </w:r>
    </w:p>
    <w:p w14:paraId="3B79B6B4" w14:textId="77777777" w:rsidR="00AA75A9" w:rsidRPr="00AA75A9" w:rsidRDefault="00AA75A9" w:rsidP="00AA75A9">
      <w:r w:rsidRPr="00AA75A9">
        <w:pict w14:anchorId="09E797C4">
          <v:rect id="_x0000_i1080" style="width:0;height:1.5pt" o:hralign="center" o:hrstd="t" o:hr="t" fillcolor="#a0a0a0" stroked="f"/>
        </w:pict>
      </w:r>
    </w:p>
    <w:p w14:paraId="4762E458" w14:textId="77777777" w:rsidR="00AA75A9" w:rsidRPr="00AA75A9" w:rsidRDefault="00AA75A9" w:rsidP="00AA75A9">
      <w:pPr>
        <w:rPr>
          <w:b/>
          <w:bCs/>
        </w:rPr>
      </w:pPr>
      <w:r w:rsidRPr="00AA75A9">
        <w:rPr>
          <w:b/>
          <w:bCs/>
        </w:rPr>
        <w:t>Society Awards</w:t>
      </w:r>
    </w:p>
    <w:p w14:paraId="37DECC5A" w14:textId="77777777" w:rsidR="00AA75A9" w:rsidRPr="00AA75A9" w:rsidRDefault="00AA75A9" w:rsidP="00AA75A9">
      <w:r w:rsidRPr="00AA75A9">
        <w:t>The Society Awards recognise exceptional individuals and teams whose achievements have had a lasting impact on nuclear medicine and the British Nuclear Medicine Society.</w:t>
      </w:r>
    </w:p>
    <w:p w14:paraId="79525E00" w14:textId="77777777" w:rsidR="00AA75A9" w:rsidRPr="00AA75A9" w:rsidRDefault="00AA75A9" w:rsidP="00AA75A9">
      <w:r w:rsidRPr="00AA75A9">
        <w:pict w14:anchorId="14B5EAAF">
          <v:rect id="_x0000_i1081" style="width:0;height:1.5pt" o:hralign="center" o:hrstd="t" o:hr="t" fillcolor="#a0a0a0" stroked="f"/>
        </w:pict>
      </w:r>
    </w:p>
    <w:p w14:paraId="67ED26E0" w14:textId="77777777" w:rsidR="00AA75A9" w:rsidRPr="00AA75A9" w:rsidRDefault="00AA75A9" w:rsidP="00AA75A9">
      <w:pPr>
        <w:rPr>
          <w:b/>
          <w:bCs/>
        </w:rPr>
      </w:pPr>
      <w:r w:rsidRPr="00AA75A9">
        <w:rPr>
          <w:b/>
          <w:bCs/>
        </w:rPr>
        <w:t>President's Medal &amp; President's Prize</w:t>
      </w:r>
    </w:p>
    <w:p w14:paraId="0FF94967" w14:textId="77777777" w:rsidR="00AA75A9" w:rsidRPr="00AA75A9" w:rsidRDefault="00AA75A9" w:rsidP="00AA75A9">
      <w:r w:rsidRPr="00AA75A9">
        <w:rPr>
          <w:b/>
          <w:bCs/>
        </w:rPr>
        <w:t>(Image Left | Text Right)</w:t>
      </w:r>
    </w:p>
    <w:p w14:paraId="6981A8B7" w14:textId="77777777" w:rsidR="00AA75A9" w:rsidRPr="00AA75A9" w:rsidRDefault="00AA75A9" w:rsidP="00AA75A9">
      <w:r w:rsidRPr="00AA75A9">
        <w:t xml:space="preserve">The </w:t>
      </w:r>
      <w:r w:rsidRPr="00AA75A9">
        <w:rPr>
          <w:b/>
          <w:bCs/>
        </w:rPr>
        <w:t>President's Medal</w:t>
      </w:r>
      <w:r w:rsidRPr="00AA75A9">
        <w:t xml:space="preserve"> and </w:t>
      </w:r>
      <w:r w:rsidRPr="00AA75A9">
        <w:rPr>
          <w:b/>
          <w:bCs/>
        </w:rPr>
        <w:t>President's Prize</w:t>
      </w:r>
      <w:r w:rsidRPr="00AA75A9">
        <w:t xml:space="preserve"> are among the Society's highest honours.</w:t>
      </w:r>
    </w:p>
    <w:p w14:paraId="2E326C71" w14:textId="77777777" w:rsidR="00AA75A9" w:rsidRPr="00AA75A9" w:rsidRDefault="00AA75A9" w:rsidP="00AA75A9">
      <w:r w:rsidRPr="00AA75A9">
        <w:t>Presented annually during the BNMS Annual Spring Meeting, these awards recognise individuals who have made an exceptional contribution to nuclear medicine or provided outstanding service to the British Nuclear Medicine Society.</w:t>
      </w:r>
    </w:p>
    <w:p w14:paraId="5F76FD78" w14:textId="77777777" w:rsidR="00AA75A9" w:rsidRPr="00AA75A9" w:rsidRDefault="00AA75A9" w:rsidP="00AA75A9">
      <w:r w:rsidRPr="00AA75A9">
        <w:t>Recipients represent the very best of our profession and reflect the leadership, dedication and commitment that continue to strengthen nuclear medicine.</w:t>
      </w:r>
    </w:p>
    <w:p w14:paraId="72E6DD4D" w14:textId="77777777" w:rsidR="00AA75A9" w:rsidRPr="00AA75A9" w:rsidRDefault="00AA75A9" w:rsidP="00AA75A9">
      <w:r w:rsidRPr="00AA75A9">
        <w:rPr>
          <w:b/>
          <w:bCs/>
        </w:rPr>
        <w:lastRenderedPageBreak/>
        <w:t>CTA</w:t>
      </w:r>
    </w:p>
    <w:p w14:paraId="1DC4C4B7" w14:textId="77777777" w:rsidR="00AA75A9" w:rsidRPr="00AA75A9" w:rsidRDefault="00AA75A9" w:rsidP="00AA75A9">
      <w:r w:rsidRPr="00AA75A9">
        <w:rPr>
          <w:b/>
          <w:bCs/>
        </w:rPr>
        <w:t>Learn More</w:t>
      </w:r>
    </w:p>
    <w:p w14:paraId="20BB7022" w14:textId="77777777" w:rsidR="00AA75A9" w:rsidRPr="00AA75A9" w:rsidRDefault="00AA75A9" w:rsidP="00AA75A9">
      <w:r w:rsidRPr="00AA75A9">
        <w:pict w14:anchorId="21F9030F">
          <v:rect id="_x0000_i1082" style="width:0;height:1.5pt" o:hralign="center" o:hrstd="t" o:hr="t" fillcolor="#a0a0a0" stroked="f"/>
        </w:pict>
      </w:r>
    </w:p>
    <w:p w14:paraId="51C97F0C" w14:textId="77777777" w:rsidR="00AA75A9" w:rsidRPr="00AA75A9" w:rsidRDefault="00AA75A9" w:rsidP="00AA75A9">
      <w:pPr>
        <w:rPr>
          <w:b/>
          <w:bCs/>
        </w:rPr>
      </w:pPr>
      <w:r w:rsidRPr="00AA75A9">
        <w:rPr>
          <w:b/>
          <w:bCs/>
        </w:rPr>
        <w:t>Norman Veall Medal</w:t>
      </w:r>
    </w:p>
    <w:p w14:paraId="3A1BE021" w14:textId="77777777" w:rsidR="00AA75A9" w:rsidRPr="00AA75A9" w:rsidRDefault="00AA75A9" w:rsidP="00AA75A9">
      <w:r w:rsidRPr="00AA75A9">
        <w:rPr>
          <w:b/>
          <w:bCs/>
        </w:rPr>
        <w:t>(Image Right | Text Left)</w:t>
      </w:r>
    </w:p>
    <w:p w14:paraId="5A7213A0" w14:textId="77777777" w:rsidR="00AA75A9" w:rsidRPr="00AA75A9" w:rsidRDefault="00AA75A9" w:rsidP="00AA75A9">
      <w:r w:rsidRPr="00AA75A9">
        <w:t xml:space="preserve">Established in memory of </w:t>
      </w:r>
      <w:r w:rsidRPr="00AA75A9">
        <w:rPr>
          <w:b/>
          <w:bCs/>
        </w:rPr>
        <w:t>Dr Norman Veall</w:t>
      </w:r>
      <w:r w:rsidRPr="00AA75A9">
        <w:t xml:space="preserve">, one of the pioneers of British nuclear medicine, the </w:t>
      </w:r>
      <w:r w:rsidRPr="00AA75A9">
        <w:rPr>
          <w:b/>
          <w:bCs/>
        </w:rPr>
        <w:t xml:space="preserve">Norman </w:t>
      </w:r>
      <w:proofErr w:type="spellStart"/>
      <w:r w:rsidRPr="00AA75A9">
        <w:rPr>
          <w:b/>
          <w:bCs/>
        </w:rPr>
        <w:t>Veall</w:t>
      </w:r>
      <w:proofErr w:type="spellEnd"/>
      <w:r w:rsidRPr="00AA75A9">
        <w:rPr>
          <w:b/>
          <w:bCs/>
        </w:rPr>
        <w:t xml:space="preserve"> Medal</w:t>
      </w:r>
      <w:r w:rsidRPr="00AA75A9">
        <w:t xml:space="preserve"> recognises clinical scientists whose work has made an outstanding contribution to the science and practice of nuclear medicine in the United Kingdom.</w:t>
      </w:r>
    </w:p>
    <w:p w14:paraId="6567BF75" w14:textId="77777777" w:rsidR="00AA75A9" w:rsidRPr="00AA75A9" w:rsidRDefault="00AA75A9" w:rsidP="00AA75A9">
      <w:r w:rsidRPr="00AA75A9">
        <w:t>One of the Society's most prestigious scientific honours, the Medal celebrates excellence, innovation and lasting professional achievement.</w:t>
      </w:r>
    </w:p>
    <w:p w14:paraId="5828DFA4" w14:textId="77777777" w:rsidR="00AA75A9" w:rsidRPr="00AA75A9" w:rsidRDefault="00AA75A9" w:rsidP="00AA75A9">
      <w:r w:rsidRPr="00AA75A9">
        <w:rPr>
          <w:b/>
          <w:bCs/>
        </w:rPr>
        <w:t>CTA</w:t>
      </w:r>
    </w:p>
    <w:p w14:paraId="33188540" w14:textId="77777777" w:rsidR="00AA75A9" w:rsidRPr="00AA75A9" w:rsidRDefault="00AA75A9" w:rsidP="00AA75A9">
      <w:r w:rsidRPr="00AA75A9">
        <w:rPr>
          <w:b/>
          <w:bCs/>
        </w:rPr>
        <w:t>Learn More</w:t>
      </w:r>
    </w:p>
    <w:p w14:paraId="4EBCA697" w14:textId="77777777" w:rsidR="00AA75A9" w:rsidRPr="00AA75A9" w:rsidRDefault="00AA75A9" w:rsidP="00AA75A9">
      <w:r w:rsidRPr="00AA75A9">
        <w:pict w14:anchorId="68F714DD">
          <v:rect id="_x0000_i1083" style="width:0;height:1.5pt" o:hralign="center" o:hrstd="t" o:hr="t" fillcolor="#a0a0a0" stroked="f"/>
        </w:pict>
      </w:r>
    </w:p>
    <w:p w14:paraId="364FCD7E" w14:textId="77777777" w:rsidR="00AA75A9" w:rsidRPr="00AA75A9" w:rsidRDefault="00AA75A9" w:rsidP="00AA75A9">
      <w:pPr>
        <w:rPr>
          <w:b/>
          <w:bCs/>
        </w:rPr>
      </w:pPr>
      <w:r w:rsidRPr="00AA75A9">
        <w:rPr>
          <w:b/>
          <w:bCs/>
        </w:rPr>
        <w:t>Radiographers, Technologists &amp; Nurses Award</w:t>
      </w:r>
    </w:p>
    <w:p w14:paraId="2E8B1E0F" w14:textId="77777777" w:rsidR="00AA75A9" w:rsidRPr="00AA75A9" w:rsidRDefault="00AA75A9" w:rsidP="00AA75A9">
      <w:r w:rsidRPr="00AA75A9">
        <w:rPr>
          <w:b/>
          <w:bCs/>
        </w:rPr>
        <w:t>(Image Left | Text Right)</w:t>
      </w:r>
    </w:p>
    <w:p w14:paraId="2A0D03A3" w14:textId="77777777" w:rsidR="00AA75A9" w:rsidRPr="00AA75A9" w:rsidRDefault="00AA75A9" w:rsidP="00AA75A9">
      <w:r w:rsidRPr="00AA75A9">
        <w:t xml:space="preserve">The </w:t>
      </w:r>
      <w:r w:rsidRPr="00AA75A9">
        <w:rPr>
          <w:b/>
          <w:bCs/>
        </w:rPr>
        <w:t>Radiographers, Technologists &amp; Nurses Award</w:t>
      </w:r>
      <w:r w:rsidRPr="00AA75A9">
        <w:t xml:space="preserve"> recognises radiographers, technologists and nurses who have made an outstanding contribution to professional practice, innovation, education or patient care within nuclear medicine.</w:t>
      </w:r>
    </w:p>
    <w:p w14:paraId="5051440E" w14:textId="77777777" w:rsidR="00AA75A9" w:rsidRPr="00AA75A9" w:rsidRDefault="00AA75A9" w:rsidP="00AA75A9">
      <w:r w:rsidRPr="00AA75A9">
        <w:t xml:space="preserve">Formerly known as the </w:t>
      </w:r>
      <w:r w:rsidRPr="00AA75A9">
        <w:rPr>
          <w:b/>
          <w:bCs/>
        </w:rPr>
        <w:t>Clinical Practitioner's Award</w:t>
      </w:r>
      <w:r w:rsidRPr="00AA75A9">
        <w:t>, this annual honour celebrates the essential contribution these professionals make to delivering outstanding nuclear medicine services.</w:t>
      </w:r>
    </w:p>
    <w:p w14:paraId="58AC9DA2" w14:textId="77777777" w:rsidR="00AA75A9" w:rsidRPr="00AA75A9" w:rsidRDefault="00AA75A9" w:rsidP="00AA75A9">
      <w:r w:rsidRPr="00AA75A9">
        <w:rPr>
          <w:b/>
          <w:bCs/>
        </w:rPr>
        <w:t>CTA</w:t>
      </w:r>
    </w:p>
    <w:p w14:paraId="712833CE" w14:textId="77777777" w:rsidR="00AA75A9" w:rsidRPr="00AA75A9" w:rsidRDefault="00AA75A9" w:rsidP="00AA75A9">
      <w:r w:rsidRPr="00AA75A9">
        <w:rPr>
          <w:b/>
          <w:bCs/>
        </w:rPr>
        <w:t>Learn More</w:t>
      </w:r>
    </w:p>
    <w:p w14:paraId="2E584B84" w14:textId="77777777" w:rsidR="00AA75A9" w:rsidRPr="00AA75A9" w:rsidRDefault="00AA75A9" w:rsidP="00AA75A9">
      <w:r w:rsidRPr="00AA75A9">
        <w:pict w14:anchorId="69E847E3">
          <v:rect id="_x0000_i1084" style="width:0;height:1.5pt" o:hralign="center" o:hrstd="t" o:hr="t" fillcolor="#a0a0a0" stroked="f"/>
        </w:pict>
      </w:r>
    </w:p>
    <w:p w14:paraId="0C55CD2A" w14:textId="77777777" w:rsidR="00AA75A9" w:rsidRPr="00AA75A9" w:rsidRDefault="00AA75A9" w:rsidP="00AA75A9">
      <w:pPr>
        <w:rPr>
          <w:b/>
          <w:bCs/>
        </w:rPr>
      </w:pPr>
      <w:r w:rsidRPr="00AA75A9">
        <w:rPr>
          <w:b/>
          <w:bCs/>
        </w:rPr>
        <w:t>Innovative Team Award</w:t>
      </w:r>
    </w:p>
    <w:p w14:paraId="52AC7F4D" w14:textId="77777777" w:rsidR="00AA75A9" w:rsidRPr="00AA75A9" w:rsidRDefault="00AA75A9" w:rsidP="00AA75A9">
      <w:r w:rsidRPr="00AA75A9">
        <w:rPr>
          <w:b/>
          <w:bCs/>
        </w:rPr>
        <w:t>(Image Right | Text Left)</w:t>
      </w:r>
    </w:p>
    <w:p w14:paraId="3E9C8BE8" w14:textId="77777777" w:rsidR="00AA75A9" w:rsidRPr="00AA75A9" w:rsidRDefault="00AA75A9" w:rsidP="00AA75A9">
      <w:r w:rsidRPr="00AA75A9">
        <w:t xml:space="preserve">The </w:t>
      </w:r>
      <w:r w:rsidRPr="00AA75A9">
        <w:rPr>
          <w:b/>
          <w:bCs/>
        </w:rPr>
        <w:t>BNMS Innovative Team Award</w:t>
      </w:r>
      <w:r w:rsidRPr="00AA75A9">
        <w:t xml:space="preserve"> celebrates multidisciplinary teams that are transforming nuclear medicine through creativity, collaboration and service improvement.</w:t>
      </w:r>
    </w:p>
    <w:p w14:paraId="16B02271" w14:textId="77777777" w:rsidR="00AA75A9" w:rsidRPr="00AA75A9" w:rsidRDefault="00AA75A9" w:rsidP="00AA75A9">
      <w:r w:rsidRPr="00AA75A9">
        <w:lastRenderedPageBreak/>
        <w:t>Recognising projects that enhance patient care, improve efficiency, strengthen education or introduce innovative ways of working, the award showcases ideas that can inspire departments across the UK.</w:t>
      </w:r>
    </w:p>
    <w:p w14:paraId="7E2616BF" w14:textId="77777777" w:rsidR="00AA75A9" w:rsidRPr="00AA75A9" w:rsidRDefault="00AA75A9" w:rsidP="00AA75A9">
      <w:r w:rsidRPr="00AA75A9">
        <w:t>Finalists present their projects during the BNMS Annual Spring Meeting, where their work is shared with the wider nuclear medicine community.</w:t>
      </w:r>
    </w:p>
    <w:p w14:paraId="1643AB74" w14:textId="77777777" w:rsidR="00AA75A9" w:rsidRPr="00AA75A9" w:rsidRDefault="00AA75A9" w:rsidP="00AA75A9">
      <w:r w:rsidRPr="00AA75A9">
        <w:rPr>
          <w:b/>
          <w:bCs/>
        </w:rPr>
        <w:t>CTA</w:t>
      </w:r>
    </w:p>
    <w:p w14:paraId="3D15439A" w14:textId="77777777" w:rsidR="00AA75A9" w:rsidRPr="00AA75A9" w:rsidRDefault="00AA75A9" w:rsidP="00AA75A9">
      <w:r w:rsidRPr="00AA75A9">
        <w:rPr>
          <w:b/>
          <w:bCs/>
        </w:rPr>
        <w:t>Learn More</w:t>
      </w:r>
    </w:p>
    <w:p w14:paraId="73CF4934" w14:textId="77777777" w:rsidR="00AA75A9" w:rsidRPr="00AA75A9" w:rsidRDefault="00AA75A9" w:rsidP="00AA75A9">
      <w:r w:rsidRPr="00AA75A9">
        <w:pict w14:anchorId="0F1AB4FF">
          <v:rect id="_x0000_i1085" style="width:0;height:1.5pt" o:hralign="center" o:hrstd="t" o:hr="t" fillcolor="#a0a0a0" stroked="f"/>
        </w:pict>
      </w:r>
    </w:p>
    <w:p w14:paraId="72383D0F" w14:textId="77777777" w:rsidR="00AA75A9" w:rsidRPr="00AA75A9" w:rsidRDefault="00AA75A9" w:rsidP="00AA75A9">
      <w:pPr>
        <w:rPr>
          <w:b/>
          <w:bCs/>
        </w:rPr>
      </w:pPr>
      <w:r w:rsidRPr="00AA75A9">
        <w:rPr>
          <w:b/>
          <w:bCs/>
        </w:rPr>
        <w:t>Celebrating Our Community</w:t>
      </w:r>
    </w:p>
    <w:p w14:paraId="728B5B50" w14:textId="77777777" w:rsidR="00AA75A9" w:rsidRPr="00AA75A9" w:rsidRDefault="00AA75A9" w:rsidP="00AA75A9">
      <w:r w:rsidRPr="00AA75A9">
        <w:rPr>
          <w:b/>
          <w:bCs/>
        </w:rPr>
        <w:t>(Feature Banner)</w:t>
      </w:r>
    </w:p>
    <w:p w14:paraId="673AF76F" w14:textId="77777777" w:rsidR="00AA75A9" w:rsidRPr="00AA75A9" w:rsidRDefault="00AA75A9" w:rsidP="00AA75A9">
      <w:pPr>
        <w:rPr>
          <w:b/>
          <w:bCs/>
        </w:rPr>
      </w:pPr>
      <w:r w:rsidRPr="00AA75A9">
        <w:rPr>
          <w:b/>
          <w:bCs/>
        </w:rPr>
        <w:t>Recognising the People Behind BNMS</w:t>
      </w:r>
    </w:p>
    <w:p w14:paraId="5C334267" w14:textId="77777777" w:rsidR="00AA75A9" w:rsidRPr="00AA75A9" w:rsidRDefault="00AA75A9" w:rsidP="00AA75A9">
      <w:r w:rsidRPr="00AA75A9">
        <w:t>Recognition extends beyond formal awards.</w:t>
      </w:r>
    </w:p>
    <w:p w14:paraId="35874488" w14:textId="77777777" w:rsidR="00AA75A9" w:rsidRPr="00AA75A9" w:rsidRDefault="00AA75A9" w:rsidP="00AA75A9">
      <w:r w:rsidRPr="00AA75A9">
        <w:t>Throughout the year, BNMS celebrates the achievements, careers and milestones of members across the nuclear medicine community.</w:t>
      </w:r>
    </w:p>
    <w:p w14:paraId="215CEA74" w14:textId="77777777" w:rsidR="00AA75A9" w:rsidRPr="00AA75A9" w:rsidRDefault="00AA75A9" w:rsidP="00AA75A9">
      <w:r w:rsidRPr="00AA75A9">
        <w:t>From retirements and national honours to professional achievements and career milestones, we welcome nominations that help recognise the people who make our community exceptional.</w:t>
      </w:r>
    </w:p>
    <w:p w14:paraId="049B1DD7" w14:textId="77777777" w:rsidR="00AA75A9" w:rsidRPr="00AA75A9" w:rsidRDefault="00AA75A9" w:rsidP="00AA75A9">
      <w:r w:rsidRPr="00AA75A9">
        <w:t xml:space="preserve">We also honour and remember colleagues whose dedication and contribution have shaped the profession through our </w:t>
      </w:r>
      <w:r w:rsidRPr="00AA75A9">
        <w:rPr>
          <w:b/>
          <w:bCs/>
        </w:rPr>
        <w:t>In Memoriam</w:t>
      </w:r>
      <w:r w:rsidRPr="00AA75A9">
        <w:t xml:space="preserve"> pages.</w:t>
      </w:r>
    </w:p>
    <w:p w14:paraId="4DD46F56" w14:textId="77777777" w:rsidR="00AA75A9" w:rsidRPr="00AA75A9" w:rsidRDefault="00AA75A9" w:rsidP="00AA75A9">
      <w:pPr>
        <w:rPr>
          <w:b/>
          <w:bCs/>
        </w:rPr>
      </w:pPr>
      <w:r w:rsidRPr="00AA75A9">
        <w:rPr>
          <w:b/>
          <w:bCs/>
        </w:rPr>
        <w:t>CTA Buttons</w:t>
      </w:r>
    </w:p>
    <w:p w14:paraId="69C012DA" w14:textId="77777777" w:rsidR="00AA75A9" w:rsidRPr="00AA75A9" w:rsidRDefault="00AA75A9" w:rsidP="00AA75A9">
      <w:r w:rsidRPr="00AA75A9">
        <w:rPr>
          <w:b/>
          <w:bCs/>
        </w:rPr>
        <w:t>Celebrate a Colleague</w:t>
      </w:r>
    </w:p>
    <w:p w14:paraId="08A02285" w14:textId="77777777" w:rsidR="00AA75A9" w:rsidRPr="00AA75A9" w:rsidRDefault="00AA75A9" w:rsidP="00AA75A9">
      <w:r w:rsidRPr="00AA75A9">
        <w:rPr>
          <w:b/>
          <w:bCs/>
        </w:rPr>
        <w:t>In Memoriam</w:t>
      </w:r>
    </w:p>
    <w:p w14:paraId="0258FC52" w14:textId="77777777" w:rsidR="00AA75A9" w:rsidRPr="00AA75A9" w:rsidRDefault="00AA75A9" w:rsidP="00AA75A9">
      <w:r w:rsidRPr="00AA75A9">
        <w:pict w14:anchorId="0E9E52D6">
          <v:rect id="_x0000_i1086" style="width:0;height:1.5pt" o:hralign="center" o:hrstd="t" o:hr="t" fillcolor="#a0a0a0" stroked="f"/>
        </w:pict>
      </w:r>
    </w:p>
    <w:p w14:paraId="2AD48B84" w14:textId="77777777" w:rsidR="00AA75A9" w:rsidRPr="00AA75A9" w:rsidRDefault="00AA75A9" w:rsidP="00AA75A9">
      <w:pPr>
        <w:rPr>
          <w:b/>
          <w:bCs/>
        </w:rPr>
      </w:pPr>
      <w:r w:rsidRPr="00AA75A9">
        <w:rPr>
          <w:b/>
          <w:bCs/>
        </w:rPr>
        <w:t>Research &amp; Presentation Awards</w:t>
      </w:r>
    </w:p>
    <w:p w14:paraId="36F90380" w14:textId="77777777" w:rsidR="00AA75A9" w:rsidRPr="00AA75A9" w:rsidRDefault="00AA75A9" w:rsidP="00AA75A9">
      <w:r w:rsidRPr="00AA75A9">
        <w:rPr>
          <w:b/>
          <w:bCs/>
        </w:rPr>
        <w:t>(Soft coloured feature panel)</w:t>
      </w:r>
    </w:p>
    <w:p w14:paraId="0A0806FE" w14:textId="77777777" w:rsidR="00AA75A9" w:rsidRPr="00AA75A9" w:rsidRDefault="00AA75A9" w:rsidP="00AA75A9">
      <w:pPr>
        <w:rPr>
          <w:b/>
          <w:bCs/>
        </w:rPr>
      </w:pPr>
      <w:r w:rsidRPr="00AA75A9">
        <w:rPr>
          <w:b/>
          <w:bCs/>
        </w:rPr>
        <w:t>Recognising Excellence in Research</w:t>
      </w:r>
    </w:p>
    <w:p w14:paraId="7100E84E" w14:textId="77777777" w:rsidR="00AA75A9" w:rsidRPr="00AA75A9" w:rsidRDefault="00AA75A9" w:rsidP="00AA75A9">
      <w:r w:rsidRPr="00AA75A9">
        <w:t>Research and scientific presentation are central to advancing nuclear medicine.</w:t>
      </w:r>
    </w:p>
    <w:p w14:paraId="4ADCF4B7" w14:textId="77777777" w:rsidR="00AA75A9" w:rsidRPr="00AA75A9" w:rsidRDefault="00AA75A9" w:rsidP="00AA75A9">
      <w:r w:rsidRPr="00AA75A9">
        <w:t xml:space="preserve">Each year, the </w:t>
      </w:r>
      <w:r w:rsidRPr="00AA75A9">
        <w:rPr>
          <w:b/>
          <w:bCs/>
        </w:rPr>
        <w:t>BNMS Annual Spring Meeting</w:t>
      </w:r>
      <w:r w:rsidRPr="00AA75A9">
        <w:t xml:space="preserve"> recognises outstanding oral and poster presentations across every discipline, celebrating innovation, scientific excellence and the next generation of researchers.</w:t>
      </w:r>
    </w:p>
    <w:p w14:paraId="19A4FE67" w14:textId="77777777" w:rsidR="00AA75A9" w:rsidRPr="00AA75A9" w:rsidRDefault="00AA75A9" w:rsidP="00AA75A9">
      <w:r w:rsidRPr="00AA75A9">
        <w:lastRenderedPageBreak/>
        <w:t>From students and trainees to experienced clinicians, scientists and healthcare professionals, the Research &amp; Presentation Awards recognise the highest standards of research and presentation across the specialty.</w:t>
      </w:r>
    </w:p>
    <w:p w14:paraId="69C07ACD" w14:textId="77777777" w:rsidR="00AA75A9" w:rsidRPr="00AA75A9" w:rsidRDefault="00AA75A9" w:rsidP="00AA75A9">
      <w:r w:rsidRPr="00AA75A9">
        <w:t>Explore the full range of awards, prize categories, eligibility criteria and abstract submission guidance.</w:t>
      </w:r>
    </w:p>
    <w:p w14:paraId="1833EBF5" w14:textId="77777777" w:rsidR="00AA75A9" w:rsidRPr="00AA75A9" w:rsidRDefault="00AA75A9" w:rsidP="00AA75A9">
      <w:pPr>
        <w:rPr>
          <w:b/>
          <w:bCs/>
        </w:rPr>
      </w:pPr>
      <w:r w:rsidRPr="00AA75A9">
        <w:rPr>
          <w:b/>
          <w:bCs/>
        </w:rPr>
        <w:t>CTA</w:t>
      </w:r>
    </w:p>
    <w:p w14:paraId="1AEFD58C" w14:textId="77777777" w:rsidR="00AA75A9" w:rsidRPr="00AA75A9" w:rsidRDefault="00AA75A9" w:rsidP="00AA75A9">
      <w:r w:rsidRPr="00AA75A9">
        <w:rPr>
          <w:b/>
          <w:bCs/>
        </w:rPr>
        <w:t>Explore Research &amp; Presentation Awards</w:t>
      </w:r>
    </w:p>
    <w:p w14:paraId="7DE01088" w14:textId="77777777" w:rsidR="00AA75A9" w:rsidRPr="00AA75A9" w:rsidRDefault="00AA75A9" w:rsidP="00AA75A9">
      <w:r w:rsidRPr="00AA75A9">
        <w:pict w14:anchorId="6ADC980F">
          <v:rect id="_x0000_i1087" style="width:0;height:1.5pt" o:hralign="center" o:hrstd="t" o:hr="t" fillcolor="#a0a0a0" stroked="f"/>
        </w:pict>
      </w:r>
    </w:p>
    <w:p w14:paraId="17E725D9" w14:textId="77777777" w:rsidR="00AA75A9" w:rsidRPr="00AA75A9" w:rsidRDefault="00AA75A9" w:rsidP="00AA75A9">
      <w:pPr>
        <w:rPr>
          <w:b/>
          <w:bCs/>
        </w:rPr>
      </w:pPr>
      <w:r w:rsidRPr="00AA75A9">
        <w:rPr>
          <w:b/>
          <w:bCs/>
        </w:rPr>
        <w:t>Final Call to Action</w:t>
      </w:r>
    </w:p>
    <w:p w14:paraId="19A3B3CD" w14:textId="77777777" w:rsidR="00AA75A9" w:rsidRPr="00AA75A9" w:rsidRDefault="00AA75A9" w:rsidP="00AA75A9">
      <w:pPr>
        <w:rPr>
          <w:b/>
          <w:bCs/>
        </w:rPr>
      </w:pPr>
      <w:r w:rsidRPr="00AA75A9">
        <w:rPr>
          <w:b/>
          <w:bCs/>
        </w:rPr>
        <w:t>Help Us Recognise Excellence</w:t>
      </w:r>
    </w:p>
    <w:p w14:paraId="38357B44" w14:textId="77777777" w:rsidR="00AA75A9" w:rsidRPr="00AA75A9" w:rsidRDefault="00AA75A9" w:rsidP="00AA75A9">
      <w:r w:rsidRPr="00AA75A9">
        <w:t>Every achievement helps strengthen our profession and inspire future generations.</w:t>
      </w:r>
    </w:p>
    <w:p w14:paraId="76C6B797" w14:textId="77777777" w:rsidR="00AA75A9" w:rsidRPr="00AA75A9" w:rsidRDefault="00AA75A9" w:rsidP="00AA75A9">
      <w:r w:rsidRPr="00AA75A9">
        <w:t>If you know an individual or team whose contribution deserves recognition, we'd love to hear from you.</w:t>
      </w:r>
    </w:p>
    <w:p w14:paraId="407E1E88" w14:textId="77777777" w:rsidR="00AA75A9" w:rsidRPr="00AA75A9" w:rsidRDefault="00AA75A9" w:rsidP="00AA75A9">
      <w:pPr>
        <w:rPr>
          <w:b/>
          <w:bCs/>
        </w:rPr>
      </w:pPr>
      <w:r w:rsidRPr="00AA75A9">
        <w:rPr>
          <w:b/>
          <w:bCs/>
        </w:rPr>
        <w:t>Primary CTA</w:t>
      </w:r>
    </w:p>
    <w:p w14:paraId="416618DB" w14:textId="77777777" w:rsidR="00AA75A9" w:rsidRPr="00AA75A9" w:rsidRDefault="00AA75A9" w:rsidP="00AA75A9">
      <w:r w:rsidRPr="00AA75A9">
        <w:rPr>
          <w:b/>
          <w:bCs/>
        </w:rPr>
        <w:t>Nominate a Colleague</w:t>
      </w:r>
    </w:p>
    <w:p w14:paraId="10056B0E" w14:textId="77777777" w:rsidR="00A849C3" w:rsidRDefault="00A849C3"/>
    <w:sectPr w:rsidR="00A849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5A9"/>
    <w:rsid w:val="001731F2"/>
    <w:rsid w:val="0044383E"/>
    <w:rsid w:val="0055354C"/>
    <w:rsid w:val="00A849C3"/>
    <w:rsid w:val="00AA75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1F50B"/>
  <w15:chartTrackingRefBased/>
  <w15:docId w15:val="{80360BCB-2D2C-4594-BC9D-9FF22C648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5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75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75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75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5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5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5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5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5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5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75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75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75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5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5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5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5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5A9"/>
    <w:rPr>
      <w:rFonts w:eastAsiaTheme="majorEastAsia" w:cstheme="majorBidi"/>
      <w:color w:val="272727" w:themeColor="text1" w:themeTint="D8"/>
    </w:rPr>
  </w:style>
  <w:style w:type="paragraph" w:styleId="Title">
    <w:name w:val="Title"/>
    <w:basedOn w:val="Normal"/>
    <w:next w:val="Normal"/>
    <w:link w:val="TitleChar"/>
    <w:uiPriority w:val="10"/>
    <w:qFormat/>
    <w:rsid w:val="00AA7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5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5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5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5A9"/>
    <w:pPr>
      <w:spacing w:before="160"/>
      <w:jc w:val="center"/>
    </w:pPr>
    <w:rPr>
      <w:i/>
      <w:iCs/>
      <w:color w:val="404040" w:themeColor="text1" w:themeTint="BF"/>
    </w:rPr>
  </w:style>
  <w:style w:type="character" w:customStyle="1" w:styleId="QuoteChar">
    <w:name w:val="Quote Char"/>
    <w:basedOn w:val="DefaultParagraphFont"/>
    <w:link w:val="Quote"/>
    <w:uiPriority w:val="29"/>
    <w:rsid w:val="00AA75A9"/>
    <w:rPr>
      <w:i/>
      <w:iCs/>
      <w:color w:val="404040" w:themeColor="text1" w:themeTint="BF"/>
    </w:rPr>
  </w:style>
  <w:style w:type="paragraph" w:styleId="ListParagraph">
    <w:name w:val="List Paragraph"/>
    <w:basedOn w:val="Normal"/>
    <w:uiPriority w:val="34"/>
    <w:qFormat/>
    <w:rsid w:val="00AA75A9"/>
    <w:pPr>
      <w:ind w:left="720"/>
      <w:contextualSpacing/>
    </w:pPr>
  </w:style>
  <w:style w:type="character" w:styleId="IntenseEmphasis">
    <w:name w:val="Intense Emphasis"/>
    <w:basedOn w:val="DefaultParagraphFont"/>
    <w:uiPriority w:val="21"/>
    <w:qFormat/>
    <w:rsid w:val="00AA75A9"/>
    <w:rPr>
      <w:i/>
      <w:iCs/>
      <w:color w:val="0F4761" w:themeColor="accent1" w:themeShade="BF"/>
    </w:rPr>
  </w:style>
  <w:style w:type="paragraph" w:styleId="IntenseQuote">
    <w:name w:val="Intense Quote"/>
    <w:basedOn w:val="Normal"/>
    <w:next w:val="Normal"/>
    <w:link w:val="IntenseQuoteChar"/>
    <w:uiPriority w:val="30"/>
    <w:qFormat/>
    <w:rsid w:val="00AA75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5A9"/>
    <w:rPr>
      <w:i/>
      <w:iCs/>
      <w:color w:val="0F4761" w:themeColor="accent1" w:themeShade="BF"/>
    </w:rPr>
  </w:style>
  <w:style w:type="character" w:styleId="IntenseReference">
    <w:name w:val="Intense Reference"/>
    <w:basedOn w:val="DefaultParagraphFont"/>
    <w:uiPriority w:val="32"/>
    <w:qFormat/>
    <w:rsid w:val="00AA75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701</Words>
  <Characters>4000</Characters>
  <Application>Microsoft Office Word</Application>
  <DocSecurity>0</DocSecurity>
  <Lines>33</Lines>
  <Paragraphs>9</Paragraphs>
  <ScaleCrop>false</ScaleCrop>
  <Company/>
  <LinksUpToDate>false</LinksUpToDate>
  <CharactersWithSpaces>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Bacon</dc:creator>
  <cp:keywords/>
  <dc:description/>
  <cp:lastModifiedBy>Sharon Bacon</cp:lastModifiedBy>
  <cp:revision>1</cp:revision>
  <dcterms:created xsi:type="dcterms:W3CDTF">2026-07-04T19:48:00Z</dcterms:created>
  <dcterms:modified xsi:type="dcterms:W3CDTF">2026-07-04T19:48:00Z</dcterms:modified>
</cp:coreProperties>
</file>