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EB9D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H1</w:t>
      </w:r>
    </w:p>
    <w:p w14:paraId="3E03AABF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Dr Howard Gemmell</w:t>
      </w:r>
    </w:p>
    <w:p w14:paraId="2DBA2A85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H2</w:t>
      </w:r>
    </w:p>
    <w:p w14:paraId="59FDEE95" w14:textId="77777777" w:rsidR="00C150B1" w:rsidRPr="00C150B1" w:rsidRDefault="00C150B1" w:rsidP="00C150B1">
      <w:r w:rsidRPr="00C150B1">
        <w:rPr>
          <w:b/>
          <w:bCs/>
        </w:rPr>
        <w:t>1949–2022</w:t>
      </w:r>
      <w:r w:rsidRPr="00C150B1">
        <w:br/>
        <w:t>Pioneer in nuclear medicine, educator, researcher and long-standing supporter of the British Nuclear Medicine Society.</w:t>
      </w:r>
    </w:p>
    <w:p w14:paraId="7DB6A1CB" w14:textId="77777777" w:rsidR="00C150B1" w:rsidRPr="00C150B1" w:rsidRDefault="00C150B1" w:rsidP="00C150B1">
      <w:r w:rsidRPr="00C150B1">
        <w:rPr>
          <w:b/>
          <w:bCs/>
        </w:rPr>
        <w:t>Primary CTA</w:t>
      </w:r>
    </w:p>
    <w:p w14:paraId="6269D684" w14:textId="77777777" w:rsidR="00C150B1" w:rsidRPr="00C150B1" w:rsidRDefault="00C150B1" w:rsidP="00C150B1">
      <w:r w:rsidRPr="00C150B1">
        <w:rPr>
          <w:b/>
          <w:bCs/>
        </w:rPr>
        <w:t>Back to In Memoriam</w:t>
      </w:r>
    </w:p>
    <w:p w14:paraId="115763D7" w14:textId="77777777" w:rsidR="00C150B1" w:rsidRPr="00C150B1" w:rsidRDefault="00C150B1" w:rsidP="00C150B1">
      <w:r w:rsidRPr="00C150B1">
        <w:pict w14:anchorId="7808F2A2">
          <v:rect id="_x0000_i1079" style="width:0;height:1.5pt" o:hralign="center" o:hrstd="t" o:hr="t" fillcolor="#a0a0a0" stroked="f"/>
        </w:pict>
      </w:r>
    </w:p>
    <w:p w14:paraId="609DF96F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Remembering Dr Howard Gemmell</w:t>
      </w:r>
    </w:p>
    <w:p w14:paraId="2776F85C" w14:textId="77777777" w:rsidR="00C150B1" w:rsidRPr="00C150B1" w:rsidRDefault="00C150B1" w:rsidP="00C150B1">
      <w:r w:rsidRPr="00C150B1">
        <w:t>Dr Howard Gemmell dedicated his career to advancing nuclear medicine through clinical excellence, research, education and leadership.</w:t>
      </w:r>
    </w:p>
    <w:p w14:paraId="1A229D84" w14:textId="77777777" w:rsidR="00C150B1" w:rsidRPr="00C150B1" w:rsidRDefault="00C150B1" w:rsidP="00C150B1">
      <w:r w:rsidRPr="00C150B1">
        <w:t>Throughout more than four decades in the specialty, he inspired colleagues, mentored future generations of healthcare professionals and helped shape nuclear medicine services in Scotland and across the United Kingdom.</w:t>
      </w:r>
    </w:p>
    <w:p w14:paraId="3D019E5B" w14:textId="77777777" w:rsidR="00C150B1" w:rsidRPr="00C150B1" w:rsidRDefault="00C150B1" w:rsidP="00C150B1">
      <w:r w:rsidRPr="00C150B1">
        <w:t>Howard is remembered not only for his professional achievements, but also for his resilience, generosity, humour and unwavering commitment to patients and colleagues.</w:t>
      </w:r>
    </w:p>
    <w:p w14:paraId="0224D4E4" w14:textId="77777777" w:rsidR="00C150B1" w:rsidRPr="00C150B1" w:rsidRDefault="00C150B1" w:rsidP="00C150B1">
      <w:r w:rsidRPr="00C150B1">
        <w:pict w14:anchorId="0A512465">
          <v:rect id="_x0000_i1080" style="width:0;height:1.5pt" o:hralign="center" o:hrstd="t" o:hr="t" fillcolor="#a0a0a0" stroked="f"/>
        </w:pict>
      </w:r>
    </w:p>
    <w:p w14:paraId="5A07DB69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Early Career</w:t>
      </w:r>
    </w:p>
    <w:p w14:paraId="7A7927E8" w14:textId="77777777" w:rsidR="00C150B1" w:rsidRPr="00C150B1" w:rsidRDefault="00C150B1" w:rsidP="00C150B1">
      <w:r w:rsidRPr="00C150B1">
        <w:t xml:space="preserve">Howard graduated from the </w:t>
      </w:r>
      <w:r w:rsidRPr="00C150B1">
        <w:rPr>
          <w:b/>
          <w:bCs/>
        </w:rPr>
        <w:t>University of Glasgow</w:t>
      </w:r>
      <w:r w:rsidRPr="00C150B1">
        <w:t xml:space="preserve"> in </w:t>
      </w:r>
      <w:r w:rsidRPr="00C150B1">
        <w:rPr>
          <w:b/>
          <w:bCs/>
        </w:rPr>
        <w:t>1971</w:t>
      </w:r>
      <w:r w:rsidRPr="00C150B1">
        <w:t xml:space="preserve"> before completing an </w:t>
      </w:r>
      <w:r w:rsidRPr="00C150B1">
        <w:rPr>
          <w:b/>
          <w:bCs/>
        </w:rPr>
        <w:t>MSc in Medical Physics</w:t>
      </w:r>
      <w:r w:rsidRPr="00C150B1">
        <w:t xml:space="preserve"> in 1972 and a </w:t>
      </w:r>
      <w:r w:rsidRPr="00C150B1">
        <w:rPr>
          <w:b/>
          <w:bCs/>
        </w:rPr>
        <w:t>PhD in Ultrasound</w:t>
      </w:r>
      <w:r w:rsidRPr="00C150B1">
        <w:t xml:space="preserve"> in 1978 at the </w:t>
      </w:r>
      <w:r w:rsidRPr="00C150B1">
        <w:rPr>
          <w:b/>
          <w:bCs/>
        </w:rPr>
        <w:t>University of Aberdeen</w:t>
      </w:r>
      <w:r w:rsidRPr="00C150B1">
        <w:t>.</w:t>
      </w:r>
    </w:p>
    <w:p w14:paraId="14FCDB2E" w14:textId="77777777" w:rsidR="00C150B1" w:rsidRPr="00C150B1" w:rsidRDefault="00C150B1" w:rsidP="00C150B1">
      <w:r w:rsidRPr="00C150B1">
        <w:t xml:space="preserve">He began his career in nuclear medicine in Aberdeen and was appointed </w:t>
      </w:r>
      <w:r w:rsidRPr="00C150B1">
        <w:rPr>
          <w:b/>
          <w:bCs/>
        </w:rPr>
        <w:t>Head of Nuclear Medicine at Aberdeen Royal Infirmary</w:t>
      </w:r>
      <w:r w:rsidRPr="00C150B1">
        <w:t xml:space="preserve"> in 1991.</w:t>
      </w:r>
    </w:p>
    <w:p w14:paraId="43713CC4" w14:textId="77777777" w:rsidR="00C150B1" w:rsidRPr="00C150B1" w:rsidRDefault="00C150B1" w:rsidP="00C150B1">
      <w:r w:rsidRPr="00C150B1">
        <w:t>Throughout his career he combined clinical practice with research, education and service development, helping establish Aberdeen as a centre of excellence in nuclear medicine.</w:t>
      </w:r>
    </w:p>
    <w:p w14:paraId="6A3508DC" w14:textId="77777777" w:rsidR="00C150B1" w:rsidRPr="00C150B1" w:rsidRDefault="00C150B1" w:rsidP="00C150B1">
      <w:r w:rsidRPr="00C150B1">
        <w:pict w14:anchorId="65EDEDC3">
          <v:rect id="_x0000_i1081" style="width:0;height:1.5pt" o:hralign="center" o:hrstd="t" o:hr="t" fillcolor="#a0a0a0" stroked="f"/>
        </w:pict>
      </w:r>
    </w:p>
    <w:p w14:paraId="0FA1E213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Leadership in Nuclear Medicine</w:t>
      </w:r>
    </w:p>
    <w:p w14:paraId="506AB9EF" w14:textId="77777777" w:rsidR="00C150B1" w:rsidRPr="00C150B1" w:rsidRDefault="00C150B1" w:rsidP="00C150B1">
      <w:r w:rsidRPr="00C150B1">
        <w:t>Howard led the department through a period of significant change within both the NHS and higher education.</w:t>
      </w:r>
    </w:p>
    <w:p w14:paraId="296BE728" w14:textId="77777777" w:rsidR="00C150B1" w:rsidRPr="00C150B1" w:rsidRDefault="00C150B1" w:rsidP="00C150B1">
      <w:r w:rsidRPr="00C150B1">
        <w:t>During his leadership he successfully navigated:</w:t>
      </w:r>
    </w:p>
    <w:p w14:paraId="2B8FC180" w14:textId="77777777" w:rsidR="00C150B1" w:rsidRPr="00C150B1" w:rsidRDefault="00C150B1" w:rsidP="00C150B1">
      <w:pPr>
        <w:numPr>
          <w:ilvl w:val="0"/>
          <w:numId w:val="1"/>
        </w:numPr>
      </w:pPr>
      <w:r w:rsidRPr="00C150B1">
        <w:lastRenderedPageBreak/>
        <w:t xml:space="preserve">The transition from a university unit into the NHS </w:t>
      </w:r>
    </w:p>
    <w:p w14:paraId="44FF086B" w14:textId="77777777" w:rsidR="00C150B1" w:rsidRPr="00C150B1" w:rsidRDefault="00C150B1" w:rsidP="00C150B1">
      <w:pPr>
        <w:numPr>
          <w:ilvl w:val="0"/>
          <w:numId w:val="1"/>
        </w:numPr>
      </w:pPr>
      <w:r w:rsidRPr="00C150B1">
        <w:t xml:space="preserve">NHS Trust reorganisation </w:t>
      </w:r>
    </w:p>
    <w:p w14:paraId="06F2BE33" w14:textId="77777777" w:rsidR="00C150B1" w:rsidRPr="00C150B1" w:rsidRDefault="00C150B1" w:rsidP="00C150B1">
      <w:pPr>
        <w:numPr>
          <w:ilvl w:val="0"/>
          <w:numId w:val="1"/>
        </w:numPr>
      </w:pPr>
      <w:r w:rsidRPr="00C150B1">
        <w:t xml:space="preserve">Scottish devolution </w:t>
      </w:r>
    </w:p>
    <w:p w14:paraId="29776F63" w14:textId="77777777" w:rsidR="00C150B1" w:rsidRPr="00C150B1" w:rsidRDefault="00C150B1" w:rsidP="00C150B1">
      <w:pPr>
        <w:numPr>
          <w:ilvl w:val="0"/>
          <w:numId w:val="1"/>
        </w:numPr>
      </w:pPr>
      <w:r w:rsidRPr="00C150B1">
        <w:t xml:space="preserve">National workforce and policy changes </w:t>
      </w:r>
    </w:p>
    <w:p w14:paraId="65F90008" w14:textId="77777777" w:rsidR="00C150B1" w:rsidRPr="00C150B1" w:rsidRDefault="00C150B1" w:rsidP="00C150B1">
      <w:pPr>
        <w:numPr>
          <w:ilvl w:val="0"/>
          <w:numId w:val="1"/>
        </w:numPr>
      </w:pPr>
      <w:r w:rsidRPr="00C150B1">
        <w:t xml:space="preserve">Continued expansion of nuclear medicine services </w:t>
      </w:r>
    </w:p>
    <w:p w14:paraId="1C830F4C" w14:textId="77777777" w:rsidR="00C150B1" w:rsidRPr="00C150B1" w:rsidRDefault="00C150B1" w:rsidP="00C150B1">
      <w:r w:rsidRPr="00C150B1">
        <w:t>His calm leadership, strategic thinking and ability to bring people together earned him enormous respect from colleagues throughout the profession.</w:t>
      </w:r>
    </w:p>
    <w:p w14:paraId="6AEE88A9" w14:textId="77777777" w:rsidR="00C150B1" w:rsidRPr="00C150B1" w:rsidRDefault="00C150B1" w:rsidP="00C150B1">
      <w:r w:rsidRPr="00C150B1">
        <w:pict w14:anchorId="73C73F15">
          <v:rect id="_x0000_i1082" style="width:0;height:1.5pt" o:hralign="center" o:hrstd="t" o:hr="t" fillcolor="#a0a0a0" stroked="f"/>
        </w:pict>
      </w:r>
    </w:p>
    <w:p w14:paraId="5BFDA21F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Research and Innovation</w:t>
      </w:r>
    </w:p>
    <w:p w14:paraId="2C415A4D" w14:textId="77777777" w:rsidR="00C150B1" w:rsidRPr="00C150B1" w:rsidRDefault="00C150B1" w:rsidP="00C150B1">
      <w:r w:rsidRPr="00C150B1">
        <w:t xml:space="preserve">Howard was recognised internationally as one of the pioneers of </w:t>
      </w:r>
      <w:r w:rsidRPr="00C150B1">
        <w:rPr>
          <w:b/>
          <w:bCs/>
        </w:rPr>
        <w:t>SPECT imaging</w:t>
      </w:r>
      <w:r w:rsidRPr="00C150B1">
        <w:t>.</w:t>
      </w:r>
    </w:p>
    <w:p w14:paraId="62320A0C" w14:textId="77777777" w:rsidR="00C150B1" w:rsidRPr="00C150B1" w:rsidRDefault="00C150B1" w:rsidP="00C150B1">
      <w:r w:rsidRPr="00C150B1">
        <w:t xml:space="preserve">Among his many achievements was the first demonstration of a SPECT imaging agent capable of differentiating between forms of dementia, published in </w:t>
      </w:r>
      <w:r w:rsidRPr="00C150B1">
        <w:rPr>
          <w:b/>
          <w:bCs/>
        </w:rPr>
        <w:t>The Lancet</w:t>
      </w:r>
      <w:r w:rsidRPr="00C150B1">
        <w:t xml:space="preserve"> in 1984.</w:t>
      </w:r>
    </w:p>
    <w:p w14:paraId="34B8528A" w14:textId="77777777" w:rsidR="00C150B1" w:rsidRPr="00C150B1" w:rsidRDefault="00C150B1" w:rsidP="00C150B1">
      <w:r w:rsidRPr="00C150B1">
        <w:t>His commitment to innovation extended throughout his career and was reflected in his approach to both research and clinical service development.</w:t>
      </w:r>
    </w:p>
    <w:p w14:paraId="1E434C5B" w14:textId="77777777" w:rsidR="00C150B1" w:rsidRPr="00C150B1" w:rsidRDefault="00C150B1" w:rsidP="00C150B1">
      <w:r w:rsidRPr="00C150B1">
        <w:t>He believed that research should directly improve patient care and encouraged those around him to continually seek new ways to develop nuclear medicine services.</w:t>
      </w:r>
    </w:p>
    <w:p w14:paraId="16D4F8D5" w14:textId="77777777" w:rsidR="00C150B1" w:rsidRPr="00C150B1" w:rsidRDefault="00C150B1" w:rsidP="00C150B1">
      <w:r w:rsidRPr="00C150B1">
        <w:pict w14:anchorId="3DCC0263">
          <v:rect id="_x0000_i1083" style="width:0;height:1.5pt" o:hralign="center" o:hrstd="t" o:hr="t" fillcolor="#a0a0a0" stroked="f"/>
        </w:pict>
      </w:r>
    </w:p>
    <w:p w14:paraId="035AB895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Teacher and Mentor</w:t>
      </w:r>
    </w:p>
    <w:p w14:paraId="4A67DE41" w14:textId="77777777" w:rsidR="00C150B1" w:rsidRPr="00C150B1" w:rsidRDefault="00C150B1" w:rsidP="00C150B1">
      <w:r w:rsidRPr="00C150B1">
        <w:t>Education was one of Howard's greatest passions.</w:t>
      </w:r>
    </w:p>
    <w:p w14:paraId="0DC65150" w14:textId="77777777" w:rsidR="00C150B1" w:rsidRPr="00C150B1" w:rsidRDefault="00C150B1" w:rsidP="00C150B1">
      <w:r w:rsidRPr="00C150B1">
        <w:t xml:space="preserve">For more than </w:t>
      </w:r>
      <w:r w:rsidRPr="00C150B1">
        <w:rPr>
          <w:b/>
          <w:bCs/>
        </w:rPr>
        <w:t>thirty years</w:t>
      </w:r>
      <w:r w:rsidRPr="00C150B1">
        <w:t xml:space="preserve">, he lectured on the internationally recognised </w:t>
      </w:r>
      <w:r w:rsidRPr="00C150B1">
        <w:rPr>
          <w:b/>
          <w:bCs/>
        </w:rPr>
        <w:t>MSc in Medical Physics</w:t>
      </w:r>
      <w:r w:rsidRPr="00C150B1">
        <w:t xml:space="preserve"> at the University of Aberdeen, inspiring countless students and supervising numerous PhD researchers.</w:t>
      </w:r>
    </w:p>
    <w:p w14:paraId="0C2A1A8B" w14:textId="77777777" w:rsidR="00C150B1" w:rsidRPr="00C150B1" w:rsidRDefault="00C150B1" w:rsidP="00C150B1">
      <w:r w:rsidRPr="00C150B1">
        <w:t>Many of those he taught have gone on to lead nuclear medicine departments throughout the United Kingdom and internationally.</w:t>
      </w:r>
    </w:p>
    <w:p w14:paraId="46490DFA" w14:textId="77777777" w:rsidR="00C150B1" w:rsidRPr="00C150B1" w:rsidRDefault="00C150B1" w:rsidP="00C150B1">
      <w:r w:rsidRPr="00C150B1">
        <w:t>His influence therefore extended far beyond his own department, helping shape future generations of nuclear medicine professionals.</w:t>
      </w:r>
    </w:p>
    <w:p w14:paraId="7BAA1498" w14:textId="77777777" w:rsidR="00C150B1" w:rsidRPr="00C150B1" w:rsidRDefault="00C150B1" w:rsidP="00C150B1">
      <w:r w:rsidRPr="00C150B1">
        <w:pict w14:anchorId="5684703F">
          <v:rect id="_x0000_i1084" style="width:0;height:1.5pt" o:hralign="center" o:hrstd="t" o:hr="t" fillcolor="#a0a0a0" stroked="f"/>
        </w:pict>
      </w:r>
    </w:p>
    <w:p w14:paraId="46E5172F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Service to the Profession</w:t>
      </w:r>
    </w:p>
    <w:p w14:paraId="5DB74B9A" w14:textId="77777777" w:rsidR="00C150B1" w:rsidRPr="00C150B1" w:rsidRDefault="00C150B1" w:rsidP="00C150B1">
      <w:r w:rsidRPr="00C150B1">
        <w:t>Howard made an outstanding contribution to the wider nuclear medicine community.</w:t>
      </w:r>
    </w:p>
    <w:p w14:paraId="5BDC3181" w14:textId="77777777" w:rsidR="00C150B1" w:rsidRPr="00C150B1" w:rsidRDefault="00C150B1" w:rsidP="00C150B1">
      <w:r w:rsidRPr="00C150B1">
        <w:lastRenderedPageBreak/>
        <w:t xml:space="preserve">He served on committees within both the </w:t>
      </w:r>
      <w:r w:rsidRPr="00C150B1">
        <w:rPr>
          <w:b/>
          <w:bCs/>
        </w:rPr>
        <w:t>British Nuclear Medicine Society</w:t>
      </w:r>
      <w:r w:rsidRPr="00C150B1">
        <w:t xml:space="preserve"> and the </w:t>
      </w:r>
      <w:r w:rsidRPr="00C150B1">
        <w:rPr>
          <w:b/>
          <w:bCs/>
        </w:rPr>
        <w:t>Institute of Physics and Engineering in Medicine</w:t>
      </w:r>
      <w:r w:rsidRPr="00C150B1">
        <w:t xml:space="preserve">, while also contributing to the editorial board of </w:t>
      </w:r>
      <w:r w:rsidRPr="00C150B1">
        <w:rPr>
          <w:i/>
          <w:iCs/>
        </w:rPr>
        <w:t>Physics in Medicine and Biology</w:t>
      </w:r>
      <w:r w:rsidRPr="00C150B1">
        <w:t>.</w:t>
      </w:r>
    </w:p>
    <w:p w14:paraId="2964048C" w14:textId="77777777" w:rsidR="00C150B1" w:rsidRPr="00C150B1" w:rsidRDefault="00C150B1" w:rsidP="00C150B1">
      <w:r w:rsidRPr="00C150B1">
        <w:t xml:space="preserve">He played an important role in establishing the national </w:t>
      </w:r>
      <w:r w:rsidRPr="00C150B1">
        <w:rPr>
          <w:b/>
          <w:bCs/>
        </w:rPr>
        <w:t>PET/CT service in Scotland</w:t>
      </w:r>
      <w:r w:rsidRPr="00C150B1">
        <w:t>, serving on its steering committee for many years and helping develop services that continue to benefit patients today.</w:t>
      </w:r>
    </w:p>
    <w:p w14:paraId="7D0F2ACC" w14:textId="77777777" w:rsidR="00C150B1" w:rsidRPr="00C150B1" w:rsidRDefault="00C150B1" w:rsidP="00C150B1">
      <w:r w:rsidRPr="00C150B1">
        <w:t>Howard also co-edited the widely respected textbook:</w:t>
      </w:r>
    </w:p>
    <w:p w14:paraId="49E9E04D" w14:textId="77777777" w:rsidR="00C150B1" w:rsidRPr="00C150B1" w:rsidRDefault="00C150B1" w:rsidP="00C150B1">
      <w:r w:rsidRPr="00C150B1">
        <w:rPr>
          <w:b/>
          <w:bCs/>
        </w:rPr>
        <w:t>A Practical Guide to Nuclear Medicine</w:t>
      </w:r>
    </w:p>
    <w:p w14:paraId="2C4EBE1E" w14:textId="77777777" w:rsidR="00C150B1" w:rsidRPr="00C150B1" w:rsidRDefault="00C150B1" w:rsidP="00C150B1">
      <w:r w:rsidRPr="00C150B1">
        <w:t xml:space="preserve">Affectionately known by many professionals as the </w:t>
      </w:r>
      <w:r w:rsidRPr="00C150B1">
        <w:rPr>
          <w:b/>
          <w:bCs/>
        </w:rPr>
        <w:t>"Pink Book"</w:t>
      </w:r>
      <w:r w:rsidRPr="00C150B1">
        <w:t>, it remains an important reference for practitioners.</w:t>
      </w:r>
    </w:p>
    <w:p w14:paraId="63E05E10" w14:textId="77777777" w:rsidR="00C150B1" w:rsidRPr="00C150B1" w:rsidRDefault="00C150B1" w:rsidP="00C150B1">
      <w:r w:rsidRPr="00C150B1">
        <w:pict w14:anchorId="31D30A63">
          <v:rect id="_x0000_i1085" style="width:0;height:1.5pt" o:hralign="center" o:hrstd="t" o:hr="t" fillcolor="#a0a0a0" stroked="f"/>
        </w:pict>
      </w:r>
    </w:p>
    <w:p w14:paraId="31856B7F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A Life Beyond Medicine</w:t>
      </w:r>
    </w:p>
    <w:p w14:paraId="6679BF40" w14:textId="77777777" w:rsidR="00C150B1" w:rsidRPr="00C150B1" w:rsidRDefault="00C150B1" w:rsidP="00C150B1">
      <w:r w:rsidRPr="00C150B1">
        <w:t>Howard approached life with the same enthusiasm that characterised his professional career.</w:t>
      </w:r>
    </w:p>
    <w:p w14:paraId="67AAEB77" w14:textId="77777777" w:rsidR="00C150B1" w:rsidRPr="00C150B1" w:rsidRDefault="00C150B1" w:rsidP="00C150B1">
      <w:r w:rsidRPr="00C150B1">
        <w:t>Following retirement, he became an active patient advocate, contributing to a range of health and social care committees.</w:t>
      </w:r>
    </w:p>
    <w:p w14:paraId="23181FAE" w14:textId="77777777" w:rsidR="00C150B1" w:rsidRPr="00C150B1" w:rsidRDefault="00C150B1" w:rsidP="00C150B1">
      <w:r w:rsidRPr="00C150B1">
        <w:t>Outside medicine he had a lifelong interest in politics, serving the Labour Party in a variety of roles over more than thirty years.</w:t>
      </w:r>
    </w:p>
    <w:p w14:paraId="6F841BD1" w14:textId="77777777" w:rsidR="00C150B1" w:rsidRPr="00C150B1" w:rsidRDefault="00C150B1" w:rsidP="00C150B1">
      <w:r w:rsidRPr="00C150B1">
        <w:t>Music was another great passion. He helped establish an independent record label in Aberdeen and was known for his encyclopaedic knowledge of music across many genres.</w:t>
      </w:r>
    </w:p>
    <w:p w14:paraId="3A2C1750" w14:textId="77777777" w:rsidR="00C150B1" w:rsidRPr="00C150B1" w:rsidRDefault="00C150B1" w:rsidP="00C150B1">
      <w:r w:rsidRPr="00C150B1">
        <w:pict w14:anchorId="08424837">
          <v:rect id="_x0000_i1086" style="width:0;height:1.5pt" o:hralign="center" o:hrstd="t" o:hr="t" fillcolor="#a0a0a0" stroked="f"/>
        </w:pict>
      </w:r>
    </w:p>
    <w:p w14:paraId="4887319A" w14:textId="77777777" w:rsidR="00C150B1" w:rsidRPr="00C150B1" w:rsidRDefault="00C150B1" w:rsidP="00C150B1">
      <w:pPr>
        <w:rPr>
          <w:b/>
          <w:bCs/>
        </w:rPr>
      </w:pPr>
      <w:r w:rsidRPr="00C150B1">
        <w:rPr>
          <w:b/>
          <w:bCs/>
        </w:rPr>
        <w:t>Courage and Character</w:t>
      </w:r>
    </w:p>
    <w:p w14:paraId="0586BD1C" w14:textId="77777777" w:rsidR="00C150B1" w:rsidRPr="00C150B1" w:rsidRDefault="00C150B1" w:rsidP="00C150B1">
      <w:r w:rsidRPr="00C150B1">
        <w:t>Howard faced significant personal health challenges throughout his life with remarkable courage.</w:t>
      </w:r>
    </w:p>
    <w:p w14:paraId="1D119EAF" w14:textId="77777777" w:rsidR="00C150B1" w:rsidRPr="00C150B1" w:rsidRDefault="00C150B1" w:rsidP="00C150B1">
      <w:r w:rsidRPr="00C150B1">
        <w:t xml:space="preserve">Diagnosed with multiple sclerosis during the 1980s, he rarely allowed it to define him. On the day he retired from the NHS, he quietly remarked that he had </w:t>
      </w:r>
      <w:r w:rsidRPr="00C150B1">
        <w:rPr>
          <w:b/>
          <w:bCs/>
        </w:rPr>
        <w:t>"not missed a day of work because of it."</w:t>
      </w:r>
    </w:p>
    <w:p w14:paraId="48016C4D" w14:textId="77777777" w:rsidR="00C150B1" w:rsidRPr="00C150B1" w:rsidRDefault="00C150B1" w:rsidP="00C150B1">
      <w:r w:rsidRPr="00C150B1">
        <w:t>That determination, resilience and optimism became hallmarks of his career and inspired everyone who worked alongside him.</w:t>
      </w:r>
    </w:p>
    <w:p w14:paraId="79A49FCF" w14:textId="77777777" w:rsidR="00C150B1" w:rsidRPr="00C150B1" w:rsidRDefault="00C150B1" w:rsidP="00C150B1">
      <w:r w:rsidRPr="00C150B1">
        <w:pict w14:anchorId="71D92E0F">
          <v:rect id="_x0000_i1087" style="width:0;height:1.5pt" o:hralign="center" o:hrstd="t" o:hr="t" fillcolor="#a0a0a0" stroked="f"/>
        </w:pict>
      </w:r>
    </w:p>
    <w:p w14:paraId="3B93C03C" w14:textId="77777777" w:rsidR="00C150B1" w:rsidRPr="00C150B1" w:rsidRDefault="00C150B1" w:rsidP="00C150B1">
      <w:pPr>
        <w:rPr>
          <w:b/>
          <w:bCs/>
        </w:rPr>
      </w:pPr>
      <w:proofErr w:type="gramStart"/>
      <w:r w:rsidRPr="00C150B1">
        <w:rPr>
          <w:b/>
          <w:bCs/>
        </w:rPr>
        <w:t>A Lasting Legacy</w:t>
      </w:r>
      <w:proofErr w:type="gramEnd"/>
    </w:p>
    <w:p w14:paraId="2E429756" w14:textId="77777777" w:rsidR="00C150B1" w:rsidRPr="00C150B1" w:rsidRDefault="00C150B1" w:rsidP="00C150B1">
      <w:r w:rsidRPr="00C150B1">
        <w:lastRenderedPageBreak/>
        <w:t>Howard Gemmell leaves behind an extraordinary legacy of leadership, innovation and education.</w:t>
      </w:r>
    </w:p>
    <w:p w14:paraId="4BB49A67" w14:textId="77777777" w:rsidR="00C150B1" w:rsidRPr="00C150B1" w:rsidRDefault="00C150B1" w:rsidP="00C150B1">
      <w:r w:rsidRPr="00C150B1">
        <w:t>His contributions helped advance nuclear medicine services, influenced clinical practice, inspired generations of professionals and improved the lives of countless patients.</w:t>
      </w:r>
    </w:p>
    <w:p w14:paraId="6A944B4A" w14:textId="77777777" w:rsidR="00C150B1" w:rsidRPr="00C150B1" w:rsidRDefault="00C150B1" w:rsidP="00C150B1">
      <w:r w:rsidRPr="00C150B1">
        <w:t>Above all, he is remembered as a trusted colleague, gifted teacher, respected leader and valued friend whose impact on nuclear medicine will continue for many years to come.</w:t>
      </w:r>
    </w:p>
    <w:p w14:paraId="561948F9" w14:textId="77777777" w:rsidR="00C150B1" w:rsidRPr="00C150B1" w:rsidRDefault="00C150B1" w:rsidP="00C150B1">
      <w:r w:rsidRPr="00C150B1">
        <w:t xml:space="preserve">He is survived by his wife, </w:t>
      </w:r>
      <w:r w:rsidRPr="00C150B1">
        <w:rPr>
          <w:b/>
          <w:bCs/>
        </w:rPr>
        <w:t>Barbara</w:t>
      </w:r>
      <w:r w:rsidRPr="00C150B1">
        <w:t>, and is remembered with affection, gratitude and respect by colleagues throughout the United Kingdom and beyond.</w:t>
      </w:r>
    </w:p>
    <w:p w14:paraId="50012D38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1C84"/>
    <w:multiLevelType w:val="multilevel"/>
    <w:tmpl w:val="519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1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B1"/>
    <w:rsid w:val="001731F2"/>
    <w:rsid w:val="0044383E"/>
    <w:rsid w:val="0055354C"/>
    <w:rsid w:val="00A849C3"/>
    <w:rsid w:val="00C1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1274"/>
  <w15:chartTrackingRefBased/>
  <w15:docId w15:val="{7AD6D9E8-6218-4B07-B286-CB51B3FB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2026-07-04T10:51:00Z</dcterms:created>
  <dcterms:modified xsi:type="dcterms:W3CDTF">2026-07-04T10:52:00Z</dcterms:modified>
</cp:coreProperties>
</file>