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D64F" w14:textId="3761CFD0" w:rsidR="00091945" w:rsidRDefault="009013A6">
      <w:pPr>
        <w:spacing w:before="200" w:after="200"/>
      </w:pPr>
      <w:r>
        <w:rPr>
          <w:b/>
          <w:bCs/>
          <w:sz w:val="52"/>
          <w:szCs w:val="52"/>
        </w:rPr>
        <w:t>Levan Chvelidze</w:t>
      </w:r>
    </w:p>
    <w:p w14:paraId="4826D9F4" w14:textId="60C3B32B" w:rsidR="003C2AE6" w:rsidRDefault="00000000" w:rsidP="003C2AE6">
      <w:pPr>
        <w:pBdr>
          <w:bottom w:val="single" w:sz="6" w:space="0" w:color="999999"/>
        </w:pBdr>
        <w:spacing w:after="120"/>
        <w:rPr>
          <w:b/>
          <w:bCs/>
        </w:rPr>
      </w:pPr>
      <w:r>
        <w:rPr>
          <w:b/>
          <w:bCs/>
        </w:rPr>
        <w:t>Professional Summary</w:t>
      </w:r>
    </w:p>
    <w:p w14:paraId="1C70284E" w14:textId="77777777" w:rsidR="009013A6" w:rsidRDefault="009013A6" w:rsidP="009013A6">
      <w:pPr>
        <w:spacing w:after="80"/>
      </w:pPr>
      <w:r>
        <w:t xml:space="preserve">Senior DevOps Engineer with 15+ years of experience designing, implementing, and operating multi-region cloud infrastructure at scale across Azure and AWS. Expert in Azure landing zone architecture, hub-and-spoke network topologies, Zero Trust security frameworks, and infrastructure as code (Terraform, Bicep, CloudFormation). Proven track record in multi-region deployments with geo-redundancy, global traffic management, and compliance framework implementation (ISO 27001, SOC 2, GDPR). Strong collaborator who translates business requirements into scalable, secure architectures with optimized cost and performance. Experienced in CI/CD automation, container orchestration, AI/ML platform engineering, and </w:t>
      </w:r>
      <w:proofErr w:type="spellStart"/>
      <w:r>
        <w:t>DevSecOps</w:t>
      </w:r>
      <w:proofErr w:type="spellEnd"/>
      <w:r>
        <w:t xml:space="preserve"> practices. Fluent in English, Russian, and Georgian.</w:t>
      </w:r>
    </w:p>
    <w:p w14:paraId="09EC72B0" w14:textId="4840A75D" w:rsidR="009073B0" w:rsidRPr="007D2381" w:rsidRDefault="009073B0" w:rsidP="001D2AB9">
      <w:pPr>
        <w:spacing w:before="80" w:after="80"/>
        <w:sectPr w:rsidR="009073B0" w:rsidRPr="007D2381">
          <w:headerReference w:type="default" r:id="rId8"/>
          <w:footerReference w:type="default" r:id="rId9"/>
          <w:pgSz w:w="11906" w:h="16838"/>
          <w:pgMar w:top="720" w:right="1080" w:bottom="720" w:left="1080" w:header="708" w:footer="708" w:gutter="0"/>
          <w:cols w:space="720"/>
          <w:docGrid w:linePitch="360"/>
        </w:sectPr>
      </w:pPr>
    </w:p>
    <w:p w14:paraId="492276B8" w14:textId="0CB8DAE6" w:rsidR="00781DC3" w:rsidRPr="001D2AB9" w:rsidRDefault="009013A6" w:rsidP="00781DC3">
      <w:pPr>
        <w:pBdr>
          <w:bottom w:val="single" w:sz="6" w:space="0" w:color="999999"/>
        </w:pBdr>
        <w:spacing w:before="240" w:after="120"/>
        <w:sectPr w:rsidR="00781DC3" w:rsidRPr="001D2AB9" w:rsidSect="00930043">
          <w:type w:val="continuous"/>
          <w:pgSz w:w="11906" w:h="16838"/>
          <w:pgMar w:top="720" w:right="1080" w:bottom="720" w:left="1080" w:header="708" w:footer="708" w:gutter="0"/>
          <w:cols w:num="2" w:space="720" w:equalWidth="0">
            <w:col w:w="6256" w:space="720"/>
            <w:col w:w="2768"/>
          </w:cols>
          <w:docGrid w:linePitch="360"/>
        </w:sectPr>
      </w:pPr>
      <w:r>
        <w:rPr>
          <w:b/>
          <w:bCs/>
        </w:rPr>
        <w:t xml:space="preserve">Technical </w:t>
      </w:r>
      <w:r w:rsidR="009073B0">
        <w:rPr>
          <w:b/>
          <w:bCs/>
        </w:rPr>
        <w:t>Skills</w:t>
      </w:r>
    </w:p>
    <w:p w14:paraId="1DC25ECC" w14:textId="77777777" w:rsidR="009013A6" w:rsidRPr="009013A6" w:rsidRDefault="009013A6" w:rsidP="009013A6">
      <w:r w:rsidRPr="009013A6">
        <w:rPr>
          <w:b/>
          <w:bCs/>
        </w:rPr>
        <w:t xml:space="preserve">Cloud Platforms: </w:t>
      </w:r>
      <w:r w:rsidRPr="009013A6">
        <w:t xml:space="preserve">Azure (Landing Zones, </w:t>
      </w:r>
      <w:proofErr w:type="spellStart"/>
      <w:r w:rsidRPr="009013A6">
        <w:t>VNets</w:t>
      </w:r>
      <w:proofErr w:type="spellEnd"/>
      <w:r w:rsidRPr="009013A6">
        <w:t>, NSGs, Azure AD, Conditional Access, PIM, ExpressRoute, VWAN, Azure Firewall, Front Door, Traffic Manager, CDN, Azure Policy, Monitor/Log Analytics, Key Vault/HSM, APIM, DDoS Protection, WAF, Azure DevOps), AWS (EC2, ECS, EKS, Lambda, S3, RDS, CloudFormation, IAM, Secrets Manager, KMS)</w:t>
      </w:r>
    </w:p>
    <w:p w14:paraId="44BB7673" w14:textId="77777777" w:rsidR="009013A6" w:rsidRPr="009013A6" w:rsidRDefault="009013A6" w:rsidP="009013A6">
      <w:proofErr w:type="spellStart"/>
      <w:r w:rsidRPr="009013A6">
        <w:rPr>
          <w:b/>
          <w:bCs/>
        </w:rPr>
        <w:t>IaC</w:t>
      </w:r>
      <w:proofErr w:type="spellEnd"/>
      <w:r w:rsidRPr="009013A6">
        <w:rPr>
          <w:b/>
          <w:bCs/>
        </w:rPr>
        <w:t xml:space="preserve"> &amp; Config: </w:t>
      </w:r>
      <w:r w:rsidRPr="009013A6">
        <w:t>Terraform, Bicep, CloudFormation/</w:t>
      </w:r>
      <w:proofErr w:type="spellStart"/>
      <w:r w:rsidRPr="009013A6">
        <w:t>StackSets</w:t>
      </w:r>
      <w:proofErr w:type="spellEnd"/>
      <w:r w:rsidRPr="009013A6">
        <w:t>, Ansible, CDK, Puppet</w:t>
      </w:r>
    </w:p>
    <w:p w14:paraId="66BBF869" w14:textId="77777777" w:rsidR="009013A6" w:rsidRPr="009013A6" w:rsidRDefault="009013A6" w:rsidP="009013A6">
      <w:r w:rsidRPr="009013A6">
        <w:rPr>
          <w:b/>
          <w:bCs/>
        </w:rPr>
        <w:t xml:space="preserve">Containers &amp; Orchestration: </w:t>
      </w:r>
      <w:r w:rsidRPr="009013A6">
        <w:t>Kubernetes (EKS/AKS), Docker, Amazon ECS/ECR, Helm, Linux/Nginx</w:t>
      </w:r>
    </w:p>
    <w:p w14:paraId="5435BDCB" w14:textId="77777777" w:rsidR="009013A6" w:rsidRPr="009013A6" w:rsidRDefault="009013A6" w:rsidP="009013A6">
      <w:r w:rsidRPr="009013A6">
        <w:rPr>
          <w:b/>
          <w:bCs/>
        </w:rPr>
        <w:t xml:space="preserve">CI/CD &amp; </w:t>
      </w:r>
      <w:proofErr w:type="spellStart"/>
      <w:r w:rsidRPr="009013A6">
        <w:rPr>
          <w:b/>
          <w:bCs/>
        </w:rPr>
        <w:t>DevSecOps</w:t>
      </w:r>
      <w:proofErr w:type="spellEnd"/>
      <w:r w:rsidRPr="009013A6">
        <w:rPr>
          <w:b/>
          <w:bCs/>
        </w:rPr>
        <w:t xml:space="preserve">: </w:t>
      </w:r>
      <w:r w:rsidRPr="009013A6">
        <w:t>Azure DevOps Pipelines, GitHub Actions, Jenkins, AWS CodePipeline/</w:t>
      </w:r>
      <w:proofErr w:type="spellStart"/>
      <w:r w:rsidRPr="009013A6">
        <w:t>CodeBuild</w:t>
      </w:r>
      <w:proofErr w:type="spellEnd"/>
      <w:r w:rsidRPr="009013A6">
        <w:t>/</w:t>
      </w:r>
      <w:proofErr w:type="spellStart"/>
      <w:r w:rsidRPr="009013A6">
        <w:t>CodeDeploy</w:t>
      </w:r>
      <w:proofErr w:type="spellEnd"/>
      <w:r w:rsidRPr="009013A6">
        <w:t xml:space="preserve">, </w:t>
      </w:r>
      <w:proofErr w:type="spellStart"/>
      <w:r w:rsidRPr="009013A6">
        <w:t>ArgoCD</w:t>
      </w:r>
      <w:proofErr w:type="spellEnd"/>
      <w:r w:rsidRPr="009013A6">
        <w:t>, Blue-Green &amp; Canary Deployments</w:t>
      </w:r>
    </w:p>
    <w:p w14:paraId="2CBEF2EF" w14:textId="77777777" w:rsidR="009013A6" w:rsidRPr="009013A6" w:rsidRDefault="009013A6" w:rsidP="009013A6">
      <w:r w:rsidRPr="009013A6">
        <w:rPr>
          <w:b/>
          <w:bCs/>
        </w:rPr>
        <w:t xml:space="preserve">Monitoring &amp; Observability: </w:t>
      </w:r>
      <w:r w:rsidRPr="009013A6">
        <w:t>Azure Monitor, Log Analytics, Datadog, Splunk Enterprise/Cloud, CloudWatch, Prometheus, Grafana, ELK Stack (Elasticsearch + Kibana)</w:t>
      </w:r>
    </w:p>
    <w:p w14:paraId="347A7AAA" w14:textId="77777777" w:rsidR="009013A6" w:rsidRPr="009013A6" w:rsidRDefault="009013A6" w:rsidP="009013A6">
      <w:r w:rsidRPr="009013A6">
        <w:rPr>
          <w:b/>
          <w:bCs/>
        </w:rPr>
        <w:t xml:space="preserve">AI/ML Ops: </w:t>
      </w:r>
      <w:r w:rsidRPr="009013A6">
        <w:t>LLM Integration (GPT-4, Claude, Gemini, Llama), RAG Pipelines, Multi-Agent Orchestration, n8n, MCP, Prompt Engineering</w:t>
      </w:r>
    </w:p>
    <w:p w14:paraId="59C09C4E" w14:textId="77777777" w:rsidR="009013A6" w:rsidRPr="009013A6" w:rsidRDefault="009013A6" w:rsidP="009013A6">
      <w:r w:rsidRPr="009013A6">
        <w:rPr>
          <w:b/>
          <w:bCs/>
        </w:rPr>
        <w:t xml:space="preserve">Security &amp; Compliance: </w:t>
      </w:r>
      <w:r w:rsidRPr="009013A6">
        <w:t>Zero Trust Architecture, Azure AD Conditional Access/PIM/Identity Protection, Key Vault/HSM, DDoS Protection, WAF, NSGs, Private Endpoints, Proofpoint, Mimecast, ISO 27001, SOC 2, GDPR</w:t>
      </w:r>
    </w:p>
    <w:p w14:paraId="4D39404A" w14:textId="77777777" w:rsidR="009013A6" w:rsidRPr="009013A6" w:rsidRDefault="009013A6" w:rsidP="009013A6">
      <w:r w:rsidRPr="009013A6">
        <w:rPr>
          <w:b/>
          <w:bCs/>
        </w:rPr>
        <w:t xml:space="preserve">Languages: </w:t>
      </w:r>
      <w:r w:rsidRPr="009013A6">
        <w:t>Python, Go, Bash, PowerShell, Java, C#, .NET</w:t>
      </w:r>
    </w:p>
    <w:p w14:paraId="28643C90" w14:textId="77777777" w:rsidR="009013A6" w:rsidRPr="009013A6" w:rsidRDefault="009013A6" w:rsidP="009013A6">
      <w:r w:rsidRPr="009013A6">
        <w:rPr>
          <w:b/>
          <w:bCs/>
        </w:rPr>
        <w:t xml:space="preserve">Data &amp; Messaging: </w:t>
      </w:r>
      <w:r w:rsidRPr="009013A6">
        <w:t>PostgreSQL, MySQL, MongoDB, MS SQL, Snowflake, RabbitMQ, OpenSearch, ETL Pipelines</w:t>
      </w:r>
    </w:p>
    <w:p w14:paraId="28742672" w14:textId="77777777" w:rsidR="009013A6" w:rsidRPr="009013A6" w:rsidRDefault="009013A6" w:rsidP="009013A6">
      <w:r w:rsidRPr="009013A6">
        <w:rPr>
          <w:b/>
          <w:bCs/>
        </w:rPr>
        <w:t xml:space="preserve">Networking: </w:t>
      </w:r>
      <w:r w:rsidRPr="009013A6">
        <w:t>TCP/IP, DNS, DHCP, VPN, Hub-and-Spoke Topologies, Load Balancers, Firewalls (Fortinet, Palo Alto, Cisco, Azure Firewall), SD-WAN, IDS/IPS</w:t>
      </w:r>
    </w:p>
    <w:p w14:paraId="0AF3BDDB" w14:textId="77777777" w:rsidR="009013A6" w:rsidRPr="009013A6" w:rsidRDefault="009013A6" w:rsidP="009013A6">
      <w:r w:rsidRPr="009013A6">
        <w:rPr>
          <w:b/>
          <w:bCs/>
        </w:rPr>
        <w:t xml:space="preserve">Virtualization &amp; Infrastructure: </w:t>
      </w:r>
      <w:r w:rsidRPr="009013A6">
        <w:t>VMware, Hyper-V, VirtualBox, Citrix, Veeam; Server/Storage: Dell EMC, HP Enterprise, SAN/NAS</w:t>
      </w:r>
    </w:p>
    <w:p w14:paraId="43C73740" w14:textId="77777777" w:rsidR="009013A6" w:rsidRPr="009013A6" w:rsidRDefault="009013A6" w:rsidP="009013A6">
      <w:r w:rsidRPr="009013A6">
        <w:rPr>
          <w:b/>
          <w:bCs/>
        </w:rPr>
        <w:t xml:space="preserve">API &amp; Integration: </w:t>
      </w:r>
      <w:r w:rsidRPr="009013A6">
        <w:t>API Lifecycle Management, Microsoft API Management (APIM), REST/</w:t>
      </w:r>
      <w:proofErr w:type="spellStart"/>
      <w:r w:rsidRPr="009013A6">
        <w:t>GraphQL</w:t>
      </w:r>
      <w:proofErr w:type="spellEnd"/>
      <w:r w:rsidRPr="009013A6">
        <w:t>, OAuth/OIDC</w:t>
      </w:r>
    </w:p>
    <w:p w14:paraId="338A0496" w14:textId="77777777" w:rsidR="00557564" w:rsidRDefault="00557564" w:rsidP="00557564"/>
    <w:p w14:paraId="13382962" w14:textId="262FC7A6" w:rsidR="00557564" w:rsidRPr="00781DC3" w:rsidRDefault="00557564" w:rsidP="00557564">
      <w:pPr>
        <w:sectPr w:rsidR="00557564" w:rsidRPr="00781DC3" w:rsidSect="009013A6">
          <w:type w:val="continuous"/>
          <w:pgSz w:w="11906" w:h="16838"/>
          <w:pgMar w:top="720" w:right="1080" w:bottom="720" w:left="1080" w:header="708" w:footer="708" w:gutter="0"/>
          <w:cols w:space="720"/>
          <w:docGrid w:linePitch="360"/>
        </w:sectPr>
      </w:pPr>
    </w:p>
    <w:p w14:paraId="2A98E75A" w14:textId="56095766" w:rsidR="00557564" w:rsidRDefault="00557564" w:rsidP="00557564">
      <w:pPr>
        <w:pBdr>
          <w:bottom w:val="single" w:sz="6" w:space="0" w:color="999999"/>
        </w:pBdr>
        <w:spacing w:after="120"/>
      </w:pPr>
      <w:r>
        <w:rPr>
          <w:b/>
          <w:bCs/>
        </w:rPr>
        <w:t>Professional Experience</w:t>
      </w:r>
    </w:p>
    <w:p w14:paraId="16111E9A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Enke Systems</w:t>
      </w:r>
    </w:p>
    <w:p w14:paraId="11534752" w14:textId="2813AE44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Senior DevOps Engineer / AI Platform Engineer</w:t>
      </w:r>
    </w:p>
    <w:p w14:paraId="42E3BDC7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2019 – Present</w:t>
      </w:r>
    </w:p>
    <w:p w14:paraId="35F4537C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Architected and managed multi-region cloud infrastructure across Azure and AWS (200+ resources across 3 environments) using Terraform, Bicep, CloudFormation/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StackSets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, and Ansible; implemented Azure landing zone architecture with hub-and-spoke network topology spanning multiple Azure regions, achieving zero infrastructure drift through automated state management and policy enforcement.</w:t>
      </w:r>
    </w:p>
    <w:p w14:paraId="79338DDE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Designed and implemented Azure AD tenant configurations spanning multiple geographic regions; configured Conditional Access policies, Privileged Identity Management (PIM), and Identity Protection to enforce Zero Trust security across all environments and regional deployments.</w:t>
      </w:r>
    </w:p>
    <w:p w14:paraId="49D664F9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Deployed global traffic management solutions using Azure Front Door, Traffic Manager, and CDN for latency optimization and regional resource placement; implemented region pairing strategies with geo-redundant service deployments and cross-region failover for business continuity planning.</w:t>
      </w:r>
    </w:p>
    <w:p w14:paraId="40EC90E1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Configured multi-region connectivity using Azure VWAN hubs, Site-to-site VPN, ExpressRoute gateways, Point-to-site gateways, and Azure Firewall; designed hub-and-spoke topologies with data residency and sovereignty considerations for cross-region workloads.</w:t>
      </w:r>
    </w:p>
    <w:p w14:paraId="4E7EDB3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lastRenderedPageBreak/>
        <w:t>Implemented Azure Policy enforcement across regional deployments including subscription structure design, management group hierarchy, resource tagging standards, and naming conventions; performed subscription cleanup, consolidation, and technical debt remediation.</w:t>
      </w:r>
    </w:p>
    <w:p w14:paraId="73AC676D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Deployed Azure Key Vault instances with geo-replication and HSM integration for centralized secrets and certificate management; implemented network segmentation using NSGs, Azure Firewall, and private endpoints aligned with Zero Trust architecture principles.</w:t>
      </w:r>
    </w:p>
    <w:p w14:paraId="3808C55F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Built centralized monitoring and observability using Azure Monitor and Log Analytics workspaces alongside Datadog APM/Logs, Splunk Enterprise, and CloudWatch; created dashboards for token usage, latency, and error budgets with SLO-based alerts, reducing mean incident response time by 40% and achieving 99.95% uptime.</w:t>
      </w:r>
    </w:p>
    <w:p w14:paraId="4388A241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Implemented DDoS Protection Standard, Azure WAF policies, and threat detection configurations; ensured compliance with ISO 27001, SOC 2, and GDPR frameworks, passing quarterly security reviews with zero critical findings and comprehensive audit logging.</w:t>
      </w:r>
    </w:p>
    <w:p w14:paraId="6BC58229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Managed API lifecycle including security, implementation, and governance using Microsoft API Management (APIM); designed API policies for rate limiting, authentication, and cross-region routing.</w:t>
      </w:r>
    </w:p>
    <w:p w14:paraId="131F43FA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Built CI/CD pipelines with Azure DevOps, GitHub Actions, Jenkins, and AWS CodePipeline supporting 50+ microservices; implemented canary and blue-green deployment strategies with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DevSecOps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practices, reducing failed deployments by 60% and enabling 15+ production releases per week.</w:t>
      </w:r>
    </w:p>
    <w:p w14:paraId="317F82A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Designed and deployed AI/LLM agent workflows and multi-agent orchestration systems using GPT-4, Claude, Gemini, and Llama; implemented RAG pipelines over S3 + OpenSearch/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pgvector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with chunking, embedding, and citation grounding for production knowledge retrieval.</w:t>
      </w:r>
    </w:p>
    <w:p w14:paraId="03C3CFF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Designed Snowflake data warehouse clusters and ETL pipelines consolidating data from 12+ sources; optimized virtual warehouses cutting query costs by 35% while enabling near real-time analytics and personalization.</w:t>
      </w:r>
    </w:p>
    <w:p w14:paraId="0A0D9F9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Ran containerized workloads on Kubernetes (EKS/AKS), ECS/ECR, and Docker; standardized microservice patterns across Linux/Nginx and serverless components; conducted performance benchmarking and capacity planning per region.</w:t>
      </w:r>
    </w:p>
    <w:p w14:paraId="47AFC5BC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Managed centralized logging via Elasticsearch + Kibana for high-volume ingestion and real-time analysis; administered RabbitMQ messaging (exchanges/bindings, HA, monitoring).</w:t>
      </w:r>
    </w:p>
    <w:p w14:paraId="3D419663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Implemented security controls including prompt-injection defenses, sandboxed tool execution, IAM automation, and secrets management (AWS Secrets Manager, Azure Key Vault).</w:t>
      </w:r>
    </w:p>
    <w:p w14:paraId="0977BD18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4A2BD8DE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InfoTech Solutions for Business</w:t>
      </w: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</w:t>
      </w:r>
    </w:p>
    <w:p w14:paraId="18332CAF" w14:textId="5CD74982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DevOps / Systems Engineer</w:t>
      </w:r>
    </w:p>
    <w:p w14:paraId="7E45EB72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2017 – 2019</w:t>
      </w:r>
    </w:p>
    <w:p w14:paraId="5B666541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Led cloud migration of 15+ applications from </w:t>
      </w:r>
      <w:proofErr w:type="gram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on-premise</w:t>
      </w:r>
      <w:proofErr w:type="gram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to AWS and Azure; designed multi-tier, multi-region architectures with geo-redundant deployments ensuring 99.9% availability through auto-scaling, load balancing, and edge routing.</w:t>
      </w:r>
    </w:p>
    <w:p w14:paraId="02475DBC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Provisioned Azure infrastructure as code using Terraform and Bicep including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VNets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, NSGs, Application Gateways, Azure VMs, Private Endpoints, Azure Firewall, and Azure AD integration; implemented resource tagging and naming conventions across subscriptions for multi-region consistency.</w:t>
      </w:r>
    </w:p>
    <w:p w14:paraId="06E3B716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Built CI/CD pipelines with Azure DevOps and GitHub Actions for automated regional provisioning; integrated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DevSecOps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practices with infrastructure scanning, policy-as-code validation, and end-to-end deployment automation, reducing deployment times by 70%.</w:t>
      </w:r>
    </w:p>
    <w:p w14:paraId="68F38CE7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Configured Azure AD Identity Protection, DDoS Protection Standard, and Azure WAF policies across production environments; implemented network segmentation using NSGs and private endpoints for secure service communication.</w:t>
      </w:r>
    </w:p>
    <w:p w14:paraId="62715671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Deployed Azure Monitor and Log Analytics workspaces for centralized logging and monitoring; built Prometheus and Grafana dashboards for application and infrastructure health visibility.</w:t>
      </w:r>
    </w:p>
    <w:p w14:paraId="310E2A7B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Performed subscription cleanup, consolidation, and technical debt remediation across Azure </w:t>
      </w:r>
      <w:proofErr w:type="gram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environments;</w:t>
      </w:r>
      <w:proofErr w:type="gram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established management group hierarchy and Azure Policy assignments for governance standardization.</w:t>
      </w:r>
    </w:p>
    <w:p w14:paraId="07808D13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Managed integration of third-party platforms (CRM, marketing automation, analytics); documented data flows, API contracts, and security considerations for cross-team adoption.</w:t>
      </w:r>
    </w:p>
    <w:p w14:paraId="69B0C3F4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Mentored 3 junior engineers on infrastructure as code, Azure/AWS best practices,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DevSecOps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, and cloud architecture patterns.</w:t>
      </w:r>
    </w:p>
    <w:p w14:paraId="56464573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2C626A6B" w14:textId="56996861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Camba</w:t>
      </w: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</w:t>
      </w:r>
    </w:p>
    <w:p w14:paraId="3D5A4E5E" w14:textId="36A9D523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Network/System Administrator &amp; DevOps Engineer</w:t>
      </w:r>
    </w:p>
    <w:p w14:paraId="4C7D471C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Brooklyn, NY | 2016 – 2017</w:t>
      </w:r>
    </w:p>
    <w:p w14:paraId="7D1DEAA4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Automated system administration across Exchange, Office 365, Active Directory, and SQL Server environments using PowerShell and Python; built custom GUI tools and scripts reducing manual operational tasks by 50%.</w:t>
      </w:r>
    </w:p>
    <w:p w14:paraId="7FBF7DE0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Designed web-based administrative dashboard for network device monitoring, patch management, and version control across the entire infrastructure.</w:t>
      </w:r>
    </w:p>
    <w:p w14:paraId="704CF49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lastRenderedPageBreak/>
        <w:t>Managed network infrastructure including firewalls, VPNs, VLANs, and wireless networks; configured Skype for Business VoIP with Polycom and video conferencing systems.</w:t>
      </w:r>
    </w:p>
    <w:p w14:paraId="534FDBDC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Implemented virtual environments with VMware, Hyper-V, Citrix, and VirtualBox; managed remote user VPN access, Veeam backup and replication, and security policies.</w:t>
      </w:r>
    </w:p>
    <w:p w14:paraId="39B257C5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Configured email security and archiving solutions using Proofpoint and Mimecast; managed user administration, Group Policy, DNS, DHCP, and cybersecurity policies across the organization.</w:t>
      </w:r>
    </w:p>
    <w:p w14:paraId="7E170A52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730868F6" w14:textId="24AF8F3E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proofErr w:type="spellStart"/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AdvantageCare</w:t>
      </w:r>
      <w:proofErr w:type="spellEnd"/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 xml:space="preserve"> Physicians</w:t>
      </w:r>
    </w:p>
    <w:p w14:paraId="09DDFA09" w14:textId="704DC841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Senior Field Service Engineer (Team Lead)</w:t>
      </w:r>
    </w:p>
    <w:p w14:paraId="23CDDA1A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2015 – 2016</w:t>
      </w:r>
    </w:p>
    <w:p w14:paraId="2B34DF14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Led technical implementation of telemedicine systems (front desk kiosks, video visit equipment) and disaster recovery solutions across multiple clinics; coordinated with application teams, vendors, and senior management.</w:t>
      </w:r>
    </w:p>
    <w:p w14:paraId="265ECE9F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Supervised team of field engineers; deployed Epic EMR systems and designed automated disaster recovery reporting for hardware/software health monitoring.</w:t>
      </w:r>
    </w:p>
    <w:p w14:paraId="1E2960C3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Migrated enterprise services to Office 365, deployed Aruba wireless networks and Palo Alto VPN across 10+ clinic </w:t>
      </w:r>
      <w:proofErr w:type="gram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locations;</w:t>
      </w:r>
      <w:proofErr w:type="gram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managed Cisco Catalyst switches and routers.</w:t>
      </w:r>
    </w:p>
    <w:p w14:paraId="3471D8C1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Developed PowerShell automation scripts for login processes, desktop deployment, Group Policy management, and AD security policies across the healthcare network.</w:t>
      </w:r>
    </w:p>
    <w:p w14:paraId="1589B2F9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08598109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Allscripts</w:t>
      </w:r>
    </w:p>
    <w:p w14:paraId="0E953BA2" w14:textId="30D22170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Desktop Support Administrator / Analyst</w:t>
      </w:r>
    </w:p>
    <w:p w14:paraId="0E1D6F53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Garden City, NY | 2014 – 2015</w:t>
      </w:r>
    </w:p>
    <w:p w14:paraId="1A4482D8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Created automated deployment environment for OS imaging, patching, and software distribution across multiple sites using Linux DRBL Server.</w:t>
      </w:r>
    </w:p>
    <w:p w14:paraId="515C5B14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Managed Active Directory users, Group Policy Objects, and security permissions; provided desktop support across Server/Client environments for enterprise healthcare software.</w:t>
      </w:r>
    </w:p>
    <w:p w14:paraId="65C01F5E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4B5AAF84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Patient Focus Medical Examination</w:t>
      </w:r>
    </w:p>
    <w:p w14:paraId="5F1EFA76" w14:textId="1BEF6DF9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Network Administrator / Desktop Support Analyst</w:t>
      </w:r>
    </w:p>
    <w:p w14:paraId="427B65CC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Richmond Hill, NY | 2010 – 2013</w:t>
      </w:r>
    </w:p>
    <w:p w14:paraId="12FD104A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Sole network administrator responsible for LAN/WAN infrastructure, Client/Server application management, database optimization, and end-user support.</w:t>
      </w:r>
    </w:p>
    <w:p w14:paraId="11669DCF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Designed and implemented VoIP system on Linux (Asterisk,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FreePBX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,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Trixbox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, Digium Switchvox, 3CX) running on Red Hat/CentOS/</w:t>
      </w:r>
      <w:proofErr w:type="gram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Ubuntu;</w:t>
      </w:r>
      <w:proofErr w:type="gram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 managed daily backups, firewall, and VPN configuration.</w:t>
      </w:r>
    </w:p>
    <w:p w14:paraId="7B5DCC68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7E697A82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N&amp;N International Group</w:t>
      </w:r>
    </w:p>
    <w:p w14:paraId="28C0C725" w14:textId="51066BFC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Network/Desktop Administrator – Senior Installation Technician</w:t>
      </w:r>
    </w:p>
    <w:p w14:paraId="06A4B215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Long Island City, NY | 2003 – 2005</w:t>
      </w:r>
    </w:p>
    <w:p w14:paraId="775088B9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Sole IT administrator managing Dell servers (Windows Server 2003/2008), desktops, SonicWALL firewalls, and all network infrastructure; provided asset management and technical support </w:t>
      </w:r>
      <w:proofErr w:type="gram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company-wide</w:t>
      </w:r>
      <w:proofErr w:type="gram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.</w:t>
      </w:r>
    </w:p>
    <w:p w14:paraId="679A0AC7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Senior installation technician for enterprise document retrieval software (Alchemy, Laser Fiche); managed AD with GPO administration, network printing (HP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JetAdmin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), and high-volume scanning systems.</w:t>
      </w:r>
    </w:p>
    <w:p w14:paraId="6F78F669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46584E6E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proofErr w:type="spellStart"/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Farcystems</w:t>
      </w:r>
      <w:proofErr w:type="spellEnd"/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 xml:space="preserve"> IT Solutions</w:t>
      </w:r>
    </w:p>
    <w:p w14:paraId="1B9C71F3" w14:textId="3E39B16C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Network Manager / Administrator</w:t>
      </w:r>
    </w:p>
    <w:p w14:paraId="5BCC4234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2002</w:t>
      </w:r>
    </w:p>
    <w:p w14:paraId="4614B74E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Provided network management for clients including AT&amp;T, Roosevelt Hospital, Time Warner, and Columbia Hospital; managed LAN/WAN services, Exchange 5.5, IIS, proxy servers, and remote user VPN support.</w:t>
      </w:r>
    </w:p>
    <w:p w14:paraId="6FDAF7F1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230F42B8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Beth Israel Hospital</w:t>
      </w:r>
    </w:p>
    <w:p w14:paraId="23C91330" w14:textId="1830CC03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PC/LAN Analyst</w:t>
      </w:r>
    </w:p>
    <w:p w14:paraId="73F1E8D5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2000 – 2001</w:t>
      </w:r>
    </w:p>
    <w:p w14:paraId="227E2FC3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 xml:space="preserve">PC/LAN Analyst for IT department during Windows NT/Novell Netware Y2K rollout; provided desktop support for 12,000+ end-users; managed application servers (Probity, </w:t>
      </w:r>
      <w:proofErr w:type="spellStart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Medcom</w:t>
      </w:r>
      <w:proofErr w:type="spellEnd"/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) and LAN/WAN troubleshooting.</w:t>
      </w:r>
    </w:p>
    <w:p w14:paraId="08DE69BA" w14:textId="77777777" w:rsidR="009013A6" w:rsidRDefault="009013A6" w:rsidP="009013A6">
      <w:pPr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</w:pPr>
    </w:p>
    <w:p w14:paraId="3DA5B146" w14:textId="77777777" w:rsid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b/>
          <w:bCs/>
          <w:color w:val="000000"/>
          <w:sz w:val="18"/>
          <w:szCs w:val="18"/>
        </w:rPr>
        <w:t>Bankers Trust</w:t>
      </w:r>
    </w:p>
    <w:p w14:paraId="5DFB1365" w14:textId="46120DBC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PC/LAN Support Administrator</w:t>
      </w:r>
    </w:p>
    <w:p w14:paraId="0423F571" w14:textId="7777777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New York, NY | 1999 – 2000</w:t>
      </w:r>
    </w:p>
    <w:p w14:paraId="728BAB2B" w14:textId="77777777" w:rsidR="009013A6" w:rsidRPr="009013A6" w:rsidRDefault="009013A6" w:rsidP="009013A6">
      <w:pPr>
        <w:numPr>
          <w:ilvl w:val="0"/>
          <w:numId w:val="94"/>
        </w:numPr>
        <w:rPr>
          <w:rFonts w:ascii="Cambria" w:eastAsia="Times New Roman" w:hAnsi="Cambria" w:cstheme="minorHAnsi"/>
          <w:color w:val="000000"/>
          <w:sz w:val="18"/>
          <w:szCs w:val="18"/>
        </w:rPr>
      </w:pPr>
      <w:r w:rsidRPr="009013A6">
        <w:rPr>
          <w:rFonts w:ascii="Cambria" w:eastAsia="Times New Roman" w:hAnsi="Cambria" w:cstheme="minorHAnsi"/>
          <w:color w:val="000000"/>
          <w:sz w:val="18"/>
          <w:szCs w:val="18"/>
        </w:rPr>
        <w:t>Assisted Network Engineers with server builds and implementations; installed and configured Compaq/IBM servers; managed infrastructure inventory and network topology documentation.</w:t>
      </w:r>
    </w:p>
    <w:p w14:paraId="4CA443DF" w14:textId="77777777" w:rsidR="00797B2D" w:rsidRDefault="00797B2D" w:rsidP="00797B2D">
      <w:pPr>
        <w:rPr>
          <w:rFonts w:ascii="Cambria" w:eastAsia="Times New Roman" w:hAnsi="Cambria" w:cstheme="minorHAnsi"/>
          <w:color w:val="000000"/>
          <w:sz w:val="18"/>
          <w:szCs w:val="18"/>
        </w:rPr>
      </w:pPr>
    </w:p>
    <w:p w14:paraId="5CE0F370" w14:textId="54A15FD7" w:rsidR="00797B2D" w:rsidRDefault="00797B2D" w:rsidP="00797B2D">
      <w:pPr>
        <w:pBdr>
          <w:bottom w:val="single" w:sz="6" w:space="0" w:color="999999"/>
        </w:pBdr>
        <w:spacing w:after="120"/>
      </w:pPr>
      <w:r>
        <w:rPr>
          <w:b/>
          <w:bCs/>
        </w:rPr>
        <w:lastRenderedPageBreak/>
        <w:t>Education</w:t>
      </w:r>
    </w:p>
    <w:p w14:paraId="32085FA5" w14:textId="0CFAD077" w:rsidR="009013A6" w:rsidRPr="009013A6" w:rsidRDefault="009013A6" w:rsidP="009013A6">
      <w:pPr>
        <w:spacing w:after="40"/>
        <w:rPr>
          <w:b/>
          <w:bCs/>
        </w:rPr>
      </w:pPr>
      <w:r w:rsidRPr="009013A6">
        <w:rPr>
          <w:b/>
          <w:bCs/>
        </w:rPr>
        <w:t>DeVry College (2010 – 2017)</w:t>
      </w:r>
    </w:p>
    <w:p w14:paraId="07F2C031" w14:textId="06C3C73C" w:rsidR="009013A6" w:rsidRDefault="009013A6" w:rsidP="009013A6">
      <w:pPr>
        <w:spacing w:after="40"/>
      </w:pPr>
      <w:r w:rsidRPr="009013A6">
        <w:t>Bachelor of Science in Computer Science</w:t>
      </w:r>
    </w:p>
    <w:p w14:paraId="7CC13C85" w14:textId="77777777" w:rsidR="009013A6" w:rsidRPr="009013A6" w:rsidRDefault="009013A6" w:rsidP="009013A6">
      <w:pPr>
        <w:spacing w:after="40"/>
      </w:pPr>
    </w:p>
    <w:p w14:paraId="064A186F" w14:textId="559CEC87" w:rsidR="009013A6" w:rsidRPr="009013A6" w:rsidRDefault="009013A6" w:rsidP="009013A6">
      <w:pPr>
        <w:spacing w:after="40"/>
        <w:rPr>
          <w:b/>
          <w:bCs/>
        </w:rPr>
      </w:pPr>
      <w:r w:rsidRPr="009013A6">
        <w:rPr>
          <w:b/>
          <w:bCs/>
        </w:rPr>
        <w:t>SUNY Brooklyn Education Opportunity Center (1998)</w:t>
      </w:r>
    </w:p>
    <w:p w14:paraId="0784E9CB" w14:textId="238A5522" w:rsidR="009013A6" w:rsidRPr="009013A6" w:rsidRDefault="009013A6" w:rsidP="009013A6">
      <w:pPr>
        <w:spacing w:after="40"/>
      </w:pPr>
      <w:r w:rsidRPr="009013A6">
        <w:t>CMSV Certification</w:t>
      </w:r>
    </w:p>
    <w:p w14:paraId="01F8F903" w14:textId="1F772A77" w:rsidR="009073B0" w:rsidRDefault="009073B0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</w:p>
    <w:p w14:paraId="27BF56CD" w14:textId="3ECEA810" w:rsidR="009013A6" w:rsidRDefault="009013A6" w:rsidP="009013A6">
      <w:pPr>
        <w:pBdr>
          <w:bottom w:val="single" w:sz="6" w:space="0" w:color="999999"/>
        </w:pBdr>
        <w:spacing w:after="120"/>
      </w:pPr>
      <w:r>
        <w:rPr>
          <w:b/>
          <w:bCs/>
        </w:rPr>
        <w:t>Certifications</w:t>
      </w:r>
    </w:p>
    <w:p w14:paraId="11F1FB28" w14:textId="77777777" w:rsidR="009013A6" w:rsidRDefault="009013A6" w:rsidP="009013A6">
      <w:pPr>
        <w:spacing w:after="40"/>
      </w:pPr>
      <w:r>
        <w:t>Microsoft Certified: Azure Solutions Architect Expert (2022)</w:t>
      </w:r>
    </w:p>
    <w:p w14:paraId="2373ACF7" w14:textId="52549557" w:rsidR="009013A6" w:rsidRPr="009013A6" w:rsidRDefault="009013A6" w:rsidP="009013A6">
      <w:pPr>
        <w:rPr>
          <w:rFonts w:ascii="Cambria" w:eastAsia="Times New Roman" w:hAnsi="Cambria" w:cstheme="minorHAnsi"/>
          <w:color w:val="000000"/>
          <w:sz w:val="18"/>
          <w:szCs w:val="18"/>
        </w:rPr>
      </w:pPr>
    </w:p>
    <w:sectPr w:rsidR="009013A6" w:rsidRPr="009013A6" w:rsidSect="00930043">
      <w:type w:val="continuous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B99ED" w14:textId="77777777" w:rsidR="005D5882" w:rsidRDefault="005D5882">
      <w:r>
        <w:separator/>
      </w:r>
    </w:p>
  </w:endnote>
  <w:endnote w:type="continuationSeparator" w:id="0">
    <w:p w14:paraId="189BB1B7" w14:textId="77777777" w:rsidR="005D5882" w:rsidRDefault="005D5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taBookLF-Roman">
    <w:altName w:val="Calibri"/>
    <w:charset w:val="00"/>
    <w:family w:val="swiss"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BF3BD" w14:textId="3E44C186" w:rsidR="0005786A" w:rsidRDefault="0005786A" w:rsidP="0005786A">
    <w:pPr>
      <w:pStyle w:val="Footer"/>
      <w:jc w:val="center"/>
    </w:pPr>
    <w:r w:rsidRPr="0005786A">
      <w:t>© Copyright 2026 Bip Group | www.bip-group.com CONFIDENTIAL</w:t>
    </w:r>
  </w:p>
  <w:p w14:paraId="45CEC738" w14:textId="6503EAE0" w:rsidR="00091945" w:rsidRDefault="00091945">
    <w:pP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F544A" w14:textId="77777777" w:rsidR="005D5882" w:rsidRDefault="005D5882">
      <w:r>
        <w:separator/>
      </w:r>
    </w:p>
  </w:footnote>
  <w:footnote w:type="continuationSeparator" w:id="0">
    <w:p w14:paraId="313F813F" w14:textId="77777777" w:rsidR="005D5882" w:rsidRDefault="005D58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F1A6A" w14:textId="42AFF3CA" w:rsidR="003C2AE6" w:rsidRDefault="003C2AE6" w:rsidP="003C2AE6">
    <w:pPr>
      <w:pStyle w:val="Header"/>
      <w:jc w:val="center"/>
    </w:pPr>
    <w:r>
      <w:rPr>
        <w:noProof/>
      </w:rPr>
      <w:drawing>
        <wp:inline distT="0" distB="0" distL="0" distR="0" wp14:anchorId="0C4F774D" wp14:editId="29689D84">
          <wp:extent cx="2860675" cy="1143000"/>
          <wp:effectExtent l="0" t="0" r="0" b="0"/>
          <wp:docPr id="1785058660" name="Picture 1" descr="BIP Group&#10;BIP Group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P Group&#10;BIP Group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60675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5E25595" w14:textId="77777777" w:rsidR="00091945" w:rsidRDefault="00091945">
    <w:pPr>
      <w:pBdr>
        <w:bottom w:val="single" w:sz="6" w:space="0" w:color="999999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B0E"/>
    <w:multiLevelType w:val="multilevel"/>
    <w:tmpl w:val="CA7E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01B4"/>
    <w:multiLevelType w:val="hybridMultilevel"/>
    <w:tmpl w:val="1F68328E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40595"/>
    <w:multiLevelType w:val="multilevel"/>
    <w:tmpl w:val="969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E1E0C"/>
    <w:multiLevelType w:val="multilevel"/>
    <w:tmpl w:val="E2A6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B4606"/>
    <w:multiLevelType w:val="multilevel"/>
    <w:tmpl w:val="4834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BB2ECF"/>
    <w:multiLevelType w:val="multilevel"/>
    <w:tmpl w:val="E85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6466D"/>
    <w:multiLevelType w:val="hybridMultilevel"/>
    <w:tmpl w:val="EA3A6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AA57AE"/>
    <w:multiLevelType w:val="hybridMultilevel"/>
    <w:tmpl w:val="EB584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EF2C18"/>
    <w:multiLevelType w:val="hybridMultilevel"/>
    <w:tmpl w:val="7ACA05E8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73656A"/>
    <w:multiLevelType w:val="multilevel"/>
    <w:tmpl w:val="C4DE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03552"/>
    <w:multiLevelType w:val="hybridMultilevel"/>
    <w:tmpl w:val="9E967E78"/>
    <w:lvl w:ilvl="0" w:tplc="324AB71C">
      <w:start w:val="1"/>
      <w:numFmt w:val="bullet"/>
      <w:lvlText w:val="•"/>
      <w:lvlJc w:val="left"/>
      <w:pPr>
        <w:ind w:left="540" w:hanging="270"/>
      </w:pPr>
    </w:lvl>
    <w:lvl w:ilvl="1" w:tplc="661A68DA">
      <w:numFmt w:val="decimal"/>
      <w:lvlText w:val=""/>
      <w:lvlJc w:val="left"/>
    </w:lvl>
    <w:lvl w:ilvl="2" w:tplc="EFF63F50">
      <w:numFmt w:val="decimal"/>
      <w:lvlText w:val=""/>
      <w:lvlJc w:val="left"/>
    </w:lvl>
    <w:lvl w:ilvl="3" w:tplc="61DA45F6">
      <w:numFmt w:val="decimal"/>
      <w:lvlText w:val=""/>
      <w:lvlJc w:val="left"/>
    </w:lvl>
    <w:lvl w:ilvl="4" w:tplc="6026EF92">
      <w:numFmt w:val="decimal"/>
      <w:lvlText w:val=""/>
      <w:lvlJc w:val="left"/>
    </w:lvl>
    <w:lvl w:ilvl="5" w:tplc="3DF08DDE">
      <w:numFmt w:val="decimal"/>
      <w:lvlText w:val=""/>
      <w:lvlJc w:val="left"/>
    </w:lvl>
    <w:lvl w:ilvl="6" w:tplc="1A524458">
      <w:numFmt w:val="decimal"/>
      <w:lvlText w:val=""/>
      <w:lvlJc w:val="left"/>
    </w:lvl>
    <w:lvl w:ilvl="7" w:tplc="305C7F64">
      <w:numFmt w:val="decimal"/>
      <w:lvlText w:val=""/>
      <w:lvlJc w:val="left"/>
    </w:lvl>
    <w:lvl w:ilvl="8" w:tplc="97E21EE0">
      <w:numFmt w:val="decimal"/>
      <w:lvlText w:val=""/>
      <w:lvlJc w:val="left"/>
    </w:lvl>
  </w:abstractNum>
  <w:abstractNum w:abstractNumId="11" w15:restartNumberingAfterBreak="0">
    <w:nsid w:val="0C263155"/>
    <w:multiLevelType w:val="hybridMultilevel"/>
    <w:tmpl w:val="7FFEB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804325"/>
    <w:multiLevelType w:val="hybridMultilevel"/>
    <w:tmpl w:val="6BB22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860CD3"/>
    <w:multiLevelType w:val="hybridMultilevel"/>
    <w:tmpl w:val="4A10C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1A7659C"/>
    <w:multiLevelType w:val="multilevel"/>
    <w:tmpl w:val="B33C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2D19BD"/>
    <w:multiLevelType w:val="hybridMultilevel"/>
    <w:tmpl w:val="5CD2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336E3A"/>
    <w:multiLevelType w:val="hybridMultilevel"/>
    <w:tmpl w:val="7ABAA636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7D723C"/>
    <w:multiLevelType w:val="multilevel"/>
    <w:tmpl w:val="7088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243080"/>
    <w:multiLevelType w:val="hybridMultilevel"/>
    <w:tmpl w:val="A914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383495"/>
    <w:multiLevelType w:val="hybridMultilevel"/>
    <w:tmpl w:val="232233C0"/>
    <w:lvl w:ilvl="0" w:tplc="5D46AC94">
      <w:numFmt w:val="decimal"/>
      <w:pStyle w:val="Resumele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2C95DD"/>
        <w:sz w:val="20"/>
      </w:rPr>
    </w:lvl>
    <w:lvl w:ilvl="1" w:tplc="ECF406AA">
      <w:numFmt w:val="decimal"/>
      <w:lvlText w:val=""/>
      <w:lvlJc w:val="left"/>
      <w:pPr>
        <w:tabs>
          <w:tab w:val="num" w:pos="410"/>
        </w:tabs>
        <w:ind w:left="50" w:firstLine="360"/>
      </w:pPr>
      <w:rPr>
        <w:rFonts w:ascii="Symbol" w:hAnsi="Symbol" w:hint="default"/>
        <w:color w:val="FF6600"/>
        <w:sz w:val="22"/>
        <w:szCs w:val="22"/>
      </w:rPr>
    </w:lvl>
    <w:lvl w:ilvl="2" w:tplc="8E0498AE">
      <w:numFmt w:val="decimal"/>
      <w:lvlText w:val=""/>
      <w:lvlJc w:val="left"/>
      <w:pPr>
        <w:tabs>
          <w:tab w:val="num" w:pos="410"/>
        </w:tabs>
        <w:ind w:left="-670" w:firstLine="720"/>
      </w:pPr>
      <w:rPr>
        <w:rFonts w:ascii="Wingdings" w:hAnsi="Wingdings" w:hint="default"/>
        <w:color w:val="FF6600"/>
        <w:sz w:val="20"/>
      </w:rPr>
    </w:lvl>
    <w:lvl w:ilvl="3" w:tplc="04090001">
      <w:start w:val="1"/>
      <w:numFmt w:val="bullet"/>
      <w:lvlText w:val=""/>
      <w:lvlJc w:val="left"/>
      <w:pPr>
        <w:tabs>
          <w:tab w:val="num" w:pos="2210"/>
        </w:tabs>
        <w:ind w:left="2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930"/>
        </w:tabs>
        <w:ind w:left="2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70"/>
        </w:tabs>
        <w:ind w:left="4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90"/>
        </w:tabs>
        <w:ind w:left="5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</w:rPr>
    </w:lvl>
  </w:abstractNum>
  <w:abstractNum w:abstractNumId="20" w15:restartNumberingAfterBreak="0">
    <w:nsid w:val="1BFD69FB"/>
    <w:multiLevelType w:val="multilevel"/>
    <w:tmpl w:val="FD9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FA474B"/>
    <w:multiLevelType w:val="hybridMultilevel"/>
    <w:tmpl w:val="63482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05769C"/>
    <w:multiLevelType w:val="multilevel"/>
    <w:tmpl w:val="1C9A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01662"/>
    <w:multiLevelType w:val="hybridMultilevel"/>
    <w:tmpl w:val="2FA41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50AB4"/>
    <w:multiLevelType w:val="multilevel"/>
    <w:tmpl w:val="A3E8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EF1289"/>
    <w:multiLevelType w:val="multilevel"/>
    <w:tmpl w:val="83B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555A7E"/>
    <w:multiLevelType w:val="multilevel"/>
    <w:tmpl w:val="AB3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25D48"/>
    <w:multiLevelType w:val="hybridMultilevel"/>
    <w:tmpl w:val="97EE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7261AB9"/>
    <w:multiLevelType w:val="multilevel"/>
    <w:tmpl w:val="CB40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41945"/>
    <w:multiLevelType w:val="hybridMultilevel"/>
    <w:tmpl w:val="5D421E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28F27402"/>
    <w:multiLevelType w:val="hybridMultilevel"/>
    <w:tmpl w:val="876A8424"/>
    <w:lvl w:ilvl="0" w:tplc="F5685FCA">
      <w:start w:val="1"/>
      <w:numFmt w:val="bullet"/>
      <w:lvlText w:val="●"/>
      <w:lvlJc w:val="left"/>
      <w:pPr>
        <w:ind w:left="720" w:hanging="360"/>
      </w:pPr>
    </w:lvl>
    <w:lvl w:ilvl="1" w:tplc="61043544">
      <w:start w:val="1"/>
      <w:numFmt w:val="bullet"/>
      <w:lvlText w:val="○"/>
      <w:lvlJc w:val="left"/>
      <w:pPr>
        <w:ind w:left="1440" w:hanging="360"/>
      </w:pPr>
    </w:lvl>
    <w:lvl w:ilvl="2" w:tplc="DD0CA208">
      <w:start w:val="1"/>
      <w:numFmt w:val="bullet"/>
      <w:lvlText w:val="■"/>
      <w:lvlJc w:val="left"/>
      <w:pPr>
        <w:ind w:left="2160" w:hanging="360"/>
      </w:pPr>
    </w:lvl>
    <w:lvl w:ilvl="3" w:tplc="9048897C">
      <w:start w:val="1"/>
      <w:numFmt w:val="bullet"/>
      <w:lvlText w:val="●"/>
      <w:lvlJc w:val="left"/>
      <w:pPr>
        <w:ind w:left="2880" w:hanging="360"/>
      </w:pPr>
    </w:lvl>
    <w:lvl w:ilvl="4" w:tplc="DD4E82C8">
      <w:start w:val="1"/>
      <w:numFmt w:val="bullet"/>
      <w:lvlText w:val="○"/>
      <w:lvlJc w:val="left"/>
      <w:pPr>
        <w:ind w:left="3600" w:hanging="360"/>
      </w:pPr>
    </w:lvl>
    <w:lvl w:ilvl="5" w:tplc="B9F09B54">
      <w:start w:val="1"/>
      <w:numFmt w:val="bullet"/>
      <w:lvlText w:val="■"/>
      <w:lvlJc w:val="left"/>
      <w:pPr>
        <w:ind w:left="4320" w:hanging="360"/>
      </w:pPr>
    </w:lvl>
    <w:lvl w:ilvl="6" w:tplc="8FA2C71C">
      <w:start w:val="1"/>
      <w:numFmt w:val="bullet"/>
      <w:lvlText w:val="●"/>
      <w:lvlJc w:val="left"/>
      <w:pPr>
        <w:ind w:left="5040" w:hanging="360"/>
      </w:pPr>
    </w:lvl>
    <w:lvl w:ilvl="7" w:tplc="1C82FD4C">
      <w:start w:val="1"/>
      <w:numFmt w:val="bullet"/>
      <w:lvlText w:val="●"/>
      <w:lvlJc w:val="left"/>
      <w:pPr>
        <w:ind w:left="5760" w:hanging="360"/>
      </w:pPr>
    </w:lvl>
    <w:lvl w:ilvl="8" w:tplc="E194AD52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2974739E"/>
    <w:multiLevelType w:val="hybridMultilevel"/>
    <w:tmpl w:val="AE7E9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65188B"/>
    <w:multiLevelType w:val="multilevel"/>
    <w:tmpl w:val="A2EA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151431"/>
    <w:multiLevelType w:val="multilevel"/>
    <w:tmpl w:val="819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38424C"/>
    <w:multiLevelType w:val="hybridMultilevel"/>
    <w:tmpl w:val="51161B6E"/>
    <w:lvl w:ilvl="0" w:tplc="CE8C6C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184249"/>
    <w:multiLevelType w:val="multilevel"/>
    <w:tmpl w:val="7BD6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431FFC"/>
    <w:multiLevelType w:val="hybridMultilevel"/>
    <w:tmpl w:val="98546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26C1AFD"/>
    <w:multiLevelType w:val="hybridMultilevel"/>
    <w:tmpl w:val="407AFF2C"/>
    <w:lvl w:ilvl="0" w:tplc="2DFC6FD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B61D47"/>
    <w:multiLevelType w:val="hybridMultilevel"/>
    <w:tmpl w:val="A830D6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45B3917"/>
    <w:multiLevelType w:val="multilevel"/>
    <w:tmpl w:val="F07A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AB143B"/>
    <w:multiLevelType w:val="hybridMultilevel"/>
    <w:tmpl w:val="BF107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8154511"/>
    <w:multiLevelType w:val="multilevel"/>
    <w:tmpl w:val="CD2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52FE3"/>
    <w:multiLevelType w:val="hybridMultilevel"/>
    <w:tmpl w:val="A8DEC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D053107"/>
    <w:multiLevelType w:val="multilevel"/>
    <w:tmpl w:val="469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AF06AD"/>
    <w:multiLevelType w:val="hybridMultilevel"/>
    <w:tmpl w:val="996425AA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0DF7885"/>
    <w:multiLevelType w:val="hybridMultilevel"/>
    <w:tmpl w:val="E5A6A716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941E3B"/>
    <w:multiLevelType w:val="multilevel"/>
    <w:tmpl w:val="FEC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27663A"/>
    <w:multiLevelType w:val="multilevel"/>
    <w:tmpl w:val="225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D32200"/>
    <w:multiLevelType w:val="hybridMultilevel"/>
    <w:tmpl w:val="0E30C48E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6026D6D"/>
    <w:multiLevelType w:val="hybridMultilevel"/>
    <w:tmpl w:val="8A9CE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6D81CE2"/>
    <w:multiLevelType w:val="hybridMultilevel"/>
    <w:tmpl w:val="C388DA0C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21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48F9434F"/>
    <w:multiLevelType w:val="hybridMultilevel"/>
    <w:tmpl w:val="F96C6226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  <w:szCs w:val="21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4D1D2015"/>
    <w:multiLevelType w:val="hybridMultilevel"/>
    <w:tmpl w:val="E690E6B0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DDC4246"/>
    <w:multiLevelType w:val="hybridMultilevel"/>
    <w:tmpl w:val="3B7C9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CA588A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F7D24C0"/>
    <w:multiLevelType w:val="multilevel"/>
    <w:tmpl w:val="27B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1D2753"/>
    <w:multiLevelType w:val="hybridMultilevel"/>
    <w:tmpl w:val="92B0FF94"/>
    <w:lvl w:ilvl="0" w:tplc="93C2DF44">
      <w:start w:val="1"/>
      <w:numFmt w:val="bullet"/>
      <w:lvlText w:val="•"/>
      <w:lvlJc w:val="left"/>
      <w:pPr>
        <w:ind w:left="720" w:hanging="360"/>
      </w:pPr>
    </w:lvl>
    <w:lvl w:ilvl="1" w:tplc="D854C346">
      <w:numFmt w:val="decimal"/>
      <w:lvlText w:val=""/>
      <w:lvlJc w:val="left"/>
    </w:lvl>
    <w:lvl w:ilvl="2" w:tplc="0F8486F4">
      <w:numFmt w:val="decimal"/>
      <w:lvlText w:val=""/>
      <w:lvlJc w:val="left"/>
    </w:lvl>
    <w:lvl w:ilvl="3" w:tplc="D2F0CFD0">
      <w:numFmt w:val="decimal"/>
      <w:lvlText w:val=""/>
      <w:lvlJc w:val="left"/>
    </w:lvl>
    <w:lvl w:ilvl="4" w:tplc="E4E6C8FE">
      <w:numFmt w:val="decimal"/>
      <w:lvlText w:val=""/>
      <w:lvlJc w:val="left"/>
    </w:lvl>
    <w:lvl w:ilvl="5" w:tplc="64383D04">
      <w:numFmt w:val="decimal"/>
      <w:lvlText w:val=""/>
      <w:lvlJc w:val="left"/>
    </w:lvl>
    <w:lvl w:ilvl="6" w:tplc="400EA5C6">
      <w:numFmt w:val="decimal"/>
      <w:lvlText w:val=""/>
      <w:lvlJc w:val="left"/>
    </w:lvl>
    <w:lvl w:ilvl="7" w:tplc="499AF2F2">
      <w:numFmt w:val="decimal"/>
      <w:lvlText w:val=""/>
      <w:lvlJc w:val="left"/>
    </w:lvl>
    <w:lvl w:ilvl="8" w:tplc="F3CC867E">
      <w:numFmt w:val="decimal"/>
      <w:lvlText w:val=""/>
      <w:lvlJc w:val="left"/>
    </w:lvl>
  </w:abstractNum>
  <w:abstractNum w:abstractNumId="56" w15:restartNumberingAfterBreak="0">
    <w:nsid w:val="505340A8"/>
    <w:multiLevelType w:val="multilevel"/>
    <w:tmpl w:val="6FCA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071E84"/>
    <w:multiLevelType w:val="hybridMultilevel"/>
    <w:tmpl w:val="DECAA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5E287A"/>
    <w:multiLevelType w:val="multilevel"/>
    <w:tmpl w:val="3554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BB140F"/>
    <w:multiLevelType w:val="hybridMultilevel"/>
    <w:tmpl w:val="3B5226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449430E"/>
    <w:multiLevelType w:val="hybridMultilevel"/>
    <w:tmpl w:val="55C82EE4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A694A53"/>
    <w:multiLevelType w:val="hybridMultilevel"/>
    <w:tmpl w:val="3858D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8560F4"/>
    <w:multiLevelType w:val="multilevel"/>
    <w:tmpl w:val="6D4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466100"/>
    <w:multiLevelType w:val="hybridMultilevel"/>
    <w:tmpl w:val="26E8FAF2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C2E2ABB"/>
    <w:multiLevelType w:val="hybridMultilevel"/>
    <w:tmpl w:val="2C1A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CA87445"/>
    <w:multiLevelType w:val="multilevel"/>
    <w:tmpl w:val="8446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DB55EC"/>
    <w:multiLevelType w:val="hybridMultilevel"/>
    <w:tmpl w:val="06E003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5F52095C"/>
    <w:multiLevelType w:val="hybridMultilevel"/>
    <w:tmpl w:val="70FE2C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1D20002"/>
    <w:multiLevelType w:val="multilevel"/>
    <w:tmpl w:val="DA00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C10FFA"/>
    <w:multiLevelType w:val="hybridMultilevel"/>
    <w:tmpl w:val="41A81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442BDC"/>
    <w:multiLevelType w:val="hybridMultilevel"/>
    <w:tmpl w:val="91224176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716108E"/>
    <w:multiLevelType w:val="hybridMultilevel"/>
    <w:tmpl w:val="82B61D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83F053F"/>
    <w:multiLevelType w:val="hybridMultilevel"/>
    <w:tmpl w:val="F94A4CBE"/>
    <w:lvl w:ilvl="0" w:tplc="9C90E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543698"/>
    <w:multiLevelType w:val="multilevel"/>
    <w:tmpl w:val="6B7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B07199"/>
    <w:multiLevelType w:val="hybridMultilevel"/>
    <w:tmpl w:val="D65A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D33D87"/>
    <w:multiLevelType w:val="hybridMultilevel"/>
    <w:tmpl w:val="98A0B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9AF1BB2"/>
    <w:multiLevelType w:val="hybridMultilevel"/>
    <w:tmpl w:val="49B03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AE77666"/>
    <w:multiLevelType w:val="multilevel"/>
    <w:tmpl w:val="ECA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9F5546"/>
    <w:multiLevelType w:val="hybridMultilevel"/>
    <w:tmpl w:val="32EA82CE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00C4BC8"/>
    <w:multiLevelType w:val="hybridMultilevel"/>
    <w:tmpl w:val="CD04B422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12D1515"/>
    <w:multiLevelType w:val="hybridMultilevel"/>
    <w:tmpl w:val="FF108D92"/>
    <w:lvl w:ilvl="0" w:tplc="F1D63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ECF406AA">
      <w:start w:val="1"/>
      <w:numFmt w:val="bullet"/>
      <w:lvlText w:val=""/>
      <w:lvlJc w:val="left"/>
      <w:pPr>
        <w:tabs>
          <w:tab w:val="num" w:pos="410"/>
        </w:tabs>
        <w:ind w:left="50" w:firstLine="360"/>
      </w:pPr>
      <w:rPr>
        <w:rFonts w:ascii="Symbol" w:hAnsi="Symbol" w:hint="default"/>
        <w:color w:val="FF6600"/>
        <w:sz w:val="22"/>
        <w:szCs w:val="22"/>
      </w:rPr>
    </w:lvl>
    <w:lvl w:ilvl="2" w:tplc="8E0498AE">
      <w:start w:val="1"/>
      <w:numFmt w:val="bullet"/>
      <w:lvlText w:val=""/>
      <w:lvlJc w:val="left"/>
      <w:pPr>
        <w:tabs>
          <w:tab w:val="num" w:pos="410"/>
        </w:tabs>
        <w:ind w:left="-670" w:firstLine="720"/>
      </w:pPr>
      <w:rPr>
        <w:rFonts w:ascii="Wingdings" w:hAnsi="Wingdings" w:hint="default"/>
        <w:color w:val="FF6600"/>
        <w:sz w:val="20"/>
      </w:rPr>
    </w:lvl>
    <w:lvl w:ilvl="3" w:tplc="04090001">
      <w:start w:val="1"/>
      <w:numFmt w:val="bullet"/>
      <w:lvlText w:val=""/>
      <w:lvlJc w:val="left"/>
      <w:pPr>
        <w:tabs>
          <w:tab w:val="num" w:pos="2210"/>
        </w:tabs>
        <w:ind w:left="2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2930"/>
        </w:tabs>
        <w:ind w:left="2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370"/>
        </w:tabs>
        <w:ind w:left="4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090"/>
        </w:tabs>
        <w:ind w:left="5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</w:rPr>
    </w:lvl>
  </w:abstractNum>
  <w:abstractNum w:abstractNumId="81" w15:restartNumberingAfterBreak="0">
    <w:nsid w:val="73072FDB"/>
    <w:multiLevelType w:val="hybridMultilevel"/>
    <w:tmpl w:val="6082E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32D451F"/>
    <w:multiLevelType w:val="hybridMultilevel"/>
    <w:tmpl w:val="4BEE820C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0E0511"/>
    <w:multiLevelType w:val="multilevel"/>
    <w:tmpl w:val="34D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A82599"/>
    <w:multiLevelType w:val="multilevel"/>
    <w:tmpl w:val="38DC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370A1B"/>
    <w:multiLevelType w:val="hybridMultilevel"/>
    <w:tmpl w:val="E864CF0E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6381D51"/>
    <w:multiLevelType w:val="hybridMultilevel"/>
    <w:tmpl w:val="BA304C46"/>
    <w:lvl w:ilvl="0" w:tplc="7D107216">
      <w:start w:val="1"/>
      <w:numFmt w:val="bullet"/>
      <w:lvlText w:val="–"/>
      <w:lvlJc w:val="left"/>
      <w:pPr>
        <w:ind w:left="640" w:hanging="320"/>
      </w:pPr>
    </w:lvl>
    <w:lvl w:ilvl="1" w:tplc="504C03DC">
      <w:numFmt w:val="decimal"/>
      <w:lvlText w:val=""/>
      <w:lvlJc w:val="left"/>
    </w:lvl>
    <w:lvl w:ilvl="2" w:tplc="8F5A09F8">
      <w:numFmt w:val="decimal"/>
      <w:lvlText w:val=""/>
      <w:lvlJc w:val="left"/>
    </w:lvl>
    <w:lvl w:ilvl="3" w:tplc="F1225A9A">
      <w:numFmt w:val="decimal"/>
      <w:lvlText w:val=""/>
      <w:lvlJc w:val="left"/>
    </w:lvl>
    <w:lvl w:ilvl="4" w:tplc="58566E6A">
      <w:numFmt w:val="decimal"/>
      <w:lvlText w:val=""/>
      <w:lvlJc w:val="left"/>
    </w:lvl>
    <w:lvl w:ilvl="5" w:tplc="61F469D4">
      <w:numFmt w:val="decimal"/>
      <w:lvlText w:val=""/>
      <w:lvlJc w:val="left"/>
    </w:lvl>
    <w:lvl w:ilvl="6" w:tplc="6508488E">
      <w:numFmt w:val="decimal"/>
      <w:lvlText w:val=""/>
      <w:lvlJc w:val="left"/>
    </w:lvl>
    <w:lvl w:ilvl="7" w:tplc="E3E6A008">
      <w:numFmt w:val="decimal"/>
      <w:lvlText w:val=""/>
      <w:lvlJc w:val="left"/>
    </w:lvl>
    <w:lvl w:ilvl="8" w:tplc="C186B840">
      <w:numFmt w:val="decimal"/>
      <w:lvlText w:val=""/>
      <w:lvlJc w:val="left"/>
    </w:lvl>
  </w:abstractNum>
  <w:abstractNum w:abstractNumId="87" w15:restartNumberingAfterBreak="0">
    <w:nsid w:val="76D7799B"/>
    <w:multiLevelType w:val="hybridMultilevel"/>
    <w:tmpl w:val="0E867AB4"/>
    <w:lvl w:ilvl="0" w:tplc="437A32B2">
      <w:numFmt w:val="bullet"/>
      <w:lvlText w:val="•"/>
      <w:lvlJc w:val="left"/>
      <w:pPr>
        <w:ind w:left="720" w:hanging="360"/>
      </w:pPr>
      <w:rPr>
        <w:rFonts w:ascii="Calibri Light" w:eastAsia="Calibri Light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8842DA3"/>
    <w:multiLevelType w:val="hybridMultilevel"/>
    <w:tmpl w:val="0D106EA0"/>
    <w:lvl w:ilvl="0" w:tplc="F1D63FD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0"/>
      </w:rPr>
    </w:lvl>
    <w:lvl w:ilvl="1" w:tplc="ECF406AA">
      <w:start w:val="1"/>
      <w:numFmt w:val="bullet"/>
      <w:lvlText w:val=""/>
      <w:lvlJc w:val="left"/>
      <w:pPr>
        <w:tabs>
          <w:tab w:val="num" w:pos="410"/>
        </w:tabs>
        <w:ind w:left="50" w:firstLine="360"/>
      </w:pPr>
      <w:rPr>
        <w:rFonts w:ascii="Symbol" w:hAnsi="Symbol" w:hint="default"/>
        <w:color w:val="FF6600"/>
        <w:sz w:val="22"/>
        <w:szCs w:val="22"/>
      </w:rPr>
    </w:lvl>
    <w:lvl w:ilvl="2" w:tplc="8E0498AE">
      <w:start w:val="1"/>
      <w:numFmt w:val="bullet"/>
      <w:lvlText w:val=""/>
      <w:lvlJc w:val="left"/>
      <w:pPr>
        <w:tabs>
          <w:tab w:val="num" w:pos="410"/>
        </w:tabs>
        <w:ind w:left="-670" w:firstLine="720"/>
      </w:pPr>
      <w:rPr>
        <w:rFonts w:ascii="Wingdings" w:hAnsi="Wingdings" w:hint="default"/>
        <w:color w:val="FF6600"/>
        <w:sz w:val="20"/>
      </w:rPr>
    </w:lvl>
    <w:lvl w:ilvl="3" w:tplc="04090001" w:tentative="1">
      <w:start w:val="1"/>
      <w:numFmt w:val="bullet"/>
      <w:lvlText w:val=""/>
      <w:lvlJc w:val="left"/>
      <w:pPr>
        <w:tabs>
          <w:tab w:val="num" w:pos="2210"/>
        </w:tabs>
        <w:ind w:left="2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30"/>
        </w:tabs>
        <w:ind w:left="2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70"/>
        </w:tabs>
        <w:ind w:left="4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90"/>
        </w:tabs>
        <w:ind w:left="5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</w:rPr>
    </w:lvl>
  </w:abstractNum>
  <w:abstractNum w:abstractNumId="89" w15:restartNumberingAfterBreak="0">
    <w:nsid w:val="78E37D04"/>
    <w:multiLevelType w:val="multilevel"/>
    <w:tmpl w:val="9268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3F4134"/>
    <w:multiLevelType w:val="multilevel"/>
    <w:tmpl w:val="5BF2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0D14AA"/>
    <w:multiLevelType w:val="hybridMultilevel"/>
    <w:tmpl w:val="AE08F018"/>
    <w:lvl w:ilvl="0" w:tplc="7378460E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2" w15:restartNumberingAfterBreak="0">
    <w:nsid w:val="7B7A3EF9"/>
    <w:multiLevelType w:val="multilevel"/>
    <w:tmpl w:val="0BCA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C250FA"/>
    <w:multiLevelType w:val="multilevel"/>
    <w:tmpl w:val="A26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9279">
    <w:abstractNumId w:val="30"/>
    <w:lvlOverride w:ilvl="0">
      <w:startOverride w:val="1"/>
    </w:lvlOverride>
  </w:num>
  <w:num w:numId="2" w16cid:durableId="1317564046">
    <w:abstractNumId w:val="55"/>
    <w:lvlOverride w:ilvl="0">
      <w:startOverride w:val="1"/>
    </w:lvlOverride>
  </w:num>
  <w:num w:numId="3" w16cid:durableId="965039247">
    <w:abstractNumId w:val="19"/>
  </w:num>
  <w:num w:numId="4" w16cid:durableId="2028359530">
    <w:abstractNumId w:val="88"/>
  </w:num>
  <w:num w:numId="5" w16cid:durableId="1878354938">
    <w:abstractNumId w:val="80"/>
  </w:num>
  <w:num w:numId="6" w16cid:durableId="707342885">
    <w:abstractNumId w:val="50"/>
  </w:num>
  <w:num w:numId="7" w16cid:durableId="895551686">
    <w:abstractNumId w:val="51"/>
  </w:num>
  <w:num w:numId="8" w16cid:durableId="1061750837">
    <w:abstractNumId w:val="53"/>
  </w:num>
  <w:num w:numId="9" w16cid:durableId="841745317">
    <w:abstractNumId w:val="71"/>
  </w:num>
  <w:num w:numId="10" w16cid:durableId="585112336">
    <w:abstractNumId w:val="15"/>
  </w:num>
  <w:num w:numId="11" w16cid:durableId="608633773">
    <w:abstractNumId w:val="21"/>
  </w:num>
  <w:num w:numId="12" w16cid:durableId="581911289">
    <w:abstractNumId w:val="57"/>
  </w:num>
  <w:num w:numId="13" w16cid:durableId="1277952770">
    <w:abstractNumId w:val="37"/>
  </w:num>
  <w:num w:numId="14" w16cid:durableId="1069572572">
    <w:abstractNumId w:val="34"/>
  </w:num>
  <w:num w:numId="15" w16cid:durableId="774636810">
    <w:abstractNumId w:val="11"/>
  </w:num>
  <w:num w:numId="16" w16cid:durableId="1920287250">
    <w:abstractNumId w:val="27"/>
  </w:num>
  <w:num w:numId="17" w16cid:durableId="172575872">
    <w:abstractNumId w:val="75"/>
  </w:num>
  <w:num w:numId="18" w16cid:durableId="1441949150">
    <w:abstractNumId w:val="36"/>
  </w:num>
  <w:num w:numId="19" w16cid:durableId="688214283">
    <w:abstractNumId w:val="59"/>
  </w:num>
  <w:num w:numId="20" w16cid:durableId="222328749">
    <w:abstractNumId w:val="69"/>
  </w:num>
  <w:num w:numId="21" w16cid:durableId="1594585211">
    <w:abstractNumId w:val="72"/>
  </w:num>
  <w:num w:numId="22" w16cid:durableId="1087649669">
    <w:abstractNumId w:val="12"/>
  </w:num>
  <w:num w:numId="23" w16cid:durableId="1911578038">
    <w:abstractNumId w:val="49"/>
  </w:num>
  <w:num w:numId="24" w16cid:durableId="1572303763">
    <w:abstractNumId w:val="31"/>
  </w:num>
  <w:num w:numId="25" w16cid:durableId="2093965431">
    <w:abstractNumId w:val="7"/>
  </w:num>
  <w:num w:numId="26" w16cid:durableId="140390338">
    <w:abstractNumId w:val="76"/>
  </w:num>
  <w:num w:numId="27" w16cid:durableId="1639146508">
    <w:abstractNumId w:val="91"/>
  </w:num>
  <w:num w:numId="28" w16cid:durableId="2020237100">
    <w:abstractNumId w:val="67"/>
  </w:num>
  <w:num w:numId="29" w16cid:durableId="731663688">
    <w:abstractNumId w:val="6"/>
  </w:num>
  <w:num w:numId="30" w16cid:durableId="283318610">
    <w:abstractNumId w:val="82"/>
  </w:num>
  <w:num w:numId="31" w16cid:durableId="2025552929">
    <w:abstractNumId w:val="63"/>
  </w:num>
  <w:num w:numId="32" w16cid:durableId="556210879">
    <w:abstractNumId w:val="16"/>
  </w:num>
  <w:num w:numId="33" w16cid:durableId="418060542">
    <w:abstractNumId w:val="78"/>
  </w:num>
  <w:num w:numId="34" w16cid:durableId="1701783459">
    <w:abstractNumId w:val="44"/>
  </w:num>
  <w:num w:numId="35" w16cid:durableId="1372339582">
    <w:abstractNumId w:val="52"/>
  </w:num>
  <w:num w:numId="36" w16cid:durableId="1945838293">
    <w:abstractNumId w:val="85"/>
  </w:num>
  <w:num w:numId="37" w16cid:durableId="1255238475">
    <w:abstractNumId w:val="87"/>
  </w:num>
  <w:num w:numId="38" w16cid:durableId="1464687878">
    <w:abstractNumId w:val="45"/>
  </w:num>
  <w:num w:numId="39" w16cid:durableId="1193613536">
    <w:abstractNumId w:val="1"/>
  </w:num>
  <w:num w:numId="40" w16cid:durableId="885608539">
    <w:abstractNumId w:val="79"/>
  </w:num>
  <w:num w:numId="41" w16cid:durableId="640812116">
    <w:abstractNumId w:val="48"/>
  </w:num>
  <w:num w:numId="42" w16cid:durableId="921373511">
    <w:abstractNumId w:val="70"/>
  </w:num>
  <w:num w:numId="43" w16cid:durableId="1392116267">
    <w:abstractNumId w:val="60"/>
  </w:num>
  <w:num w:numId="44" w16cid:durableId="854611901">
    <w:abstractNumId w:val="8"/>
  </w:num>
  <w:num w:numId="45" w16cid:durableId="593440328">
    <w:abstractNumId w:val="22"/>
  </w:num>
  <w:num w:numId="46" w16cid:durableId="2000190589">
    <w:abstractNumId w:val="89"/>
  </w:num>
  <w:num w:numId="47" w16cid:durableId="884222173">
    <w:abstractNumId w:val="5"/>
  </w:num>
  <w:num w:numId="48" w16cid:durableId="272981232">
    <w:abstractNumId w:val="33"/>
  </w:num>
  <w:num w:numId="49" w16cid:durableId="100883514">
    <w:abstractNumId w:val="43"/>
  </w:num>
  <w:num w:numId="50" w16cid:durableId="1882860854">
    <w:abstractNumId w:val="73"/>
  </w:num>
  <w:num w:numId="51" w16cid:durableId="1935045135">
    <w:abstractNumId w:val="92"/>
  </w:num>
  <w:num w:numId="52" w16cid:durableId="738291306">
    <w:abstractNumId w:val="42"/>
  </w:num>
  <w:num w:numId="53" w16cid:durableId="4869304">
    <w:abstractNumId w:val="25"/>
  </w:num>
  <w:num w:numId="54" w16cid:durableId="1706325040">
    <w:abstractNumId w:val="2"/>
  </w:num>
  <w:num w:numId="55" w16cid:durableId="934938571">
    <w:abstractNumId w:val="32"/>
  </w:num>
  <w:num w:numId="56" w16cid:durableId="545871254">
    <w:abstractNumId w:val="20"/>
  </w:num>
  <w:num w:numId="57" w16cid:durableId="1886327981">
    <w:abstractNumId w:val="64"/>
  </w:num>
  <w:num w:numId="58" w16cid:durableId="1323314646">
    <w:abstractNumId w:val="14"/>
  </w:num>
  <w:num w:numId="59" w16cid:durableId="221990418">
    <w:abstractNumId w:val="26"/>
  </w:num>
  <w:num w:numId="60" w16cid:durableId="1358189650">
    <w:abstractNumId w:val="47"/>
  </w:num>
  <w:num w:numId="61" w16cid:durableId="1120491675">
    <w:abstractNumId w:val="28"/>
  </w:num>
  <w:num w:numId="62" w16cid:durableId="1484078803">
    <w:abstractNumId w:val="77"/>
  </w:num>
  <w:num w:numId="63" w16cid:durableId="1797407990">
    <w:abstractNumId w:val="65"/>
  </w:num>
  <w:num w:numId="64" w16cid:durableId="967856483">
    <w:abstractNumId w:val="68"/>
  </w:num>
  <w:num w:numId="65" w16cid:durableId="442457837">
    <w:abstractNumId w:val="83"/>
  </w:num>
  <w:num w:numId="66" w16cid:durableId="325594584">
    <w:abstractNumId w:val="90"/>
  </w:num>
  <w:num w:numId="67" w16cid:durableId="617107592">
    <w:abstractNumId w:val="3"/>
  </w:num>
  <w:num w:numId="68" w16cid:durableId="369258235">
    <w:abstractNumId w:val="46"/>
  </w:num>
  <w:num w:numId="69" w16cid:durableId="1141384629">
    <w:abstractNumId w:val="84"/>
  </w:num>
  <w:num w:numId="70" w16cid:durableId="1490516650">
    <w:abstractNumId w:val="13"/>
  </w:num>
  <w:num w:numId="71" w16cid:durableId="1031298131">
    <w:abstractNumId w:val="41"/>
  </w:num>
  <w:num w:numId="72" w16cid:durableId="1910575772">
    <w:abstractNumId w:val="35"/>
  </w:num>
  <w:num w:numId="73" w16cid:durableId="114254974">
    <w:abstractNumId w:val="9"/>
  </w:num>
  <w:num w:numId="74" w16cid:durableId="182480488">
    <w:abstractNumId w:val="93"/>
  </w:num>
  <w:num w:numId="75" w16cid:durableId="1967930275">
    <w:abstractNumId w:val="58"/>
  </w:num>
  <w:num w:numId="76" w16cid:durableId="579173339">
    <w:abstractNumId w:val="17"/>
  </w:num>
  <w:num w:numId="77" w16cid:durableId="1859197614">
    <w:abstractNumId w:val="56"/>
  </w:num>
  <w:num w:numId="78" w16cid:durableId="1957250340">
    <w:abstractNumId w:val="40"/>
  </w:num>
  <w:num w:numId="79" w16cid:durableId="858004150">
    <w:abstractNumId w:val="66"/>
  </w:num>
  <w:num w:numId="80" w16cid:durableId="1486698122">
    <w:abstractNumId w:val="62"/>
  </w:num>
  <w:num w:numId="81" w16cid:durableId="461463244">
    <w:abstractNumId w:val="0"/>
  </w:num>
  <w:num w:numId="82" w16cid:durableId="892539412">
    <w:abstractNumId w:val="4"/>
  </w:num>
  <w:num w:numId="83" w16cid:durableId="1590893053">
    <w:abstractNumId w:val="54"/>
  </w:num>
  <w:num w:numId="84" w16cid:durableId="877738648">
    <w:abstractNumId w:val="39"/>
  </w:num>
  <w:num w:numId="85" w16cid:durableId="1328752778">
    <w:abstractNumId w:val="24"/>
  </w:num>
  <w:num w:numId="86" w16cid:durableId="1290168585">
    <w:abstractNumId w:val="86"/>
    <w:lvlOverride w:ilvl="0">
      <w:startOverride w:val="1"/>
    </w:lvlOverride>
  </w:num>
  <w:num w:numId="87" w16cid:durableId="1790277302">
    <w:abstractNumId w:val="74"/>
  </w:num>
  <w:num w:numId="88" w16cid:durableId="611058775">
    <w:abstractNumId w:val="23"/>
  </w:num>
  <w:num w:numId="89" w16cid:durableId="923874463">
    <w:abstractNumId w:val="81"/>
  </w:num>
  <w:num w:numId="90" w16cid:durableId="1338145390">
    <w:abstractNumId w:val="38"/>
  </w:num>
  <w:num w:numId="91" w16cid:durableId="1501968194">
    <w:abstractNumId w:val="18"/>
  </w:num>
  <w:num w:numId="92" w16cid:durableId="1215431011">
    <w:abstractNumId w:val="61"/>
  </w:num>
  <w:num w:numId="93" w16cid:durableId="1662802">
    <w:abstractNumId w:val="29"/>
  </w:num>
  <w:num w:numId="94" w16cid:durableId="551311827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945"/>
    <w:rsid w:val="00007484"/>
    <w:rsid w:val="00021890"/>
    <w:rsid w:val="000334E3"/>
    <w:rsid w:val="00040B65"/>
    <w:rsid w:val="0005786A"/>
    <w:rsid w:val="00064152"/>
    <w:rsid w:val="00091945"/>
    <w:rsid w:val="000919FF"/>
    <w:rsid w:val="000F6139"/>
    <w:rsid w:val="00124326"/>
    <w:rsid w:val="00137277"/>
    <w:rsid w:val="001D2AB9"/>
    <w:rsid w:val="00241A04"/>
    <w:rsid w:val="00297876"/>
    <w:rsid w:val="002A0AD7"/>
    <w:rsid w:val="002C0392"/>
    <w:rsid w:val="00341FC6"/>
    <w:rsid w:val="003A7B59"/>
    <w:rsid w:val="003C06F0"/>
    <w:rsid w:val="003C2AE6"/>
    <w:rsid w:val="003D33F1"/>
    <w:rsid w:val="004261D1"/>
    <w:rsid w:val="00444D10"/>
    <w:rsid w:val="00457731"/>
    <w:rsid w:val="00482DDC"/>
    <w:rsid w:val="0049017D"/>
    <w:rsid w:val="004E1147"/>
    <w:rsid w:val="00524AB2"/>
    <w:rsid w:val="005343CF"/>
    <w:rsid w:val="0055033E"/>
    <w:rsid w:val="00557564"/>
    <w:rsid w:val="00594C38"/>
    <w:rsid w:val="005B539C"/>
    <w:rsid w:val="005D5882"/>
    <w:rsid w:val="0060501B"/>
    <w:rsid w:val="0064501F"/>
    <w:rsid w:val="006719E8"/>
    <w:rsid w:val="0069621D"/>
    <w:rsid w:val="00697D9E"/>
    <w:rsid w:val="006B4261"/>
    <w:rsid w:val="006C0F22"/>
    <w:rsid w:val="006C1C48"/>
    <w:rsid w:val="006F4DC3"/>
    <w:rsid w:val="00725024"/>
    <w:rsid w:val="00733CC2"/>
    <w:rsid w:val="00781DC3"/>
    <w:rsid w:val="00797B2D"/>
    <w:rsid w:val="007D2381"/>
    <w:rsid w:val="007E4E4B"/>
    <w:rsid w:val="008662B0"/>
    <w:rsid w:val="0086659D"/>
    <w:rsid w:val="00884CD6"/>
    <w:rsid w:val="008970F1"/>
    <w:rsid w:val="008B58F1"/>
    <w:rsid w:val="008C050B"/>
    <w:rsid w:val="009013A6"/>
    <w:rsid w:val="009073B0"/>
    <w:rsid w:val="009116EA"/>
    <w:rsid w:val="00915102"/>
    <w:rsid w:val="00925CE7"/>
    <w:rsid w:val="00930043"/>
    <w:rsid w:val="00940A3A"/>
    <w:rsid w:val="00975774"/>
    <w:rsid w:val="009A4AB7"/>
    <w:rsid w:val="009F68C8"/>
    <w:rsid w:val="00A20775"/>
    <w:rsid w:val="00A41D27"/>
    <w:rsid w:val="00A457F3"/>
    <w:rsid w:val="00A9283B"/>
    <w:rsid w:val="00AE159E"/>
    <w:rsid w:val="00AE2269"/>
    <w:rsid w:val="00B25244"/>
    <w:rsid w:val="00BA37D9"/>
    <w:rsid w:val="00BB0E49"/>
    <w:rsid w:val="00BC15C2"/>
    <w:rsid w:val="00C14E46"/>
    <w:rsid w:val="00CA723A"/>
    <w:rsid w:val="00CB172E"/>
    <w:rsid w:val="00CC10F5"/>
    <w:rsid w:val="00CC423A"/>
    <w:rsid w:val="00D65F37"/>
    <w:rsid w:val="00D8394C"/>
    <w:rsid w:val="00D92259"/>
    <w:rsid w:val="00DC56B6"/>
    <w:rsid w:val="00EB1768"/>
    <w:rsid w:val="00EB2DEF"/>
    <w:rsid w:val="00EC65D0"/>
    <w:rsid w:val="00F87997"/>
    <w:rsid w:val="00FA33F8"/>
    <w:rsid w:val="00FA7460"/>
    <w:rsid w:val="00FF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72B73"/>
  <w15:docId w15:val="{63B19EC2-8C6C-4004-8B5C-804FF9E50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="Calibri Light" w:hAnsi="Calibri Light" w:cs="Calibri Light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nhideWhenUsed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46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46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46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50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501F"/>
  </w:style>
  <w:style w:type="paragraph" w:styleId="Footer">
    <w:name w:val="footer"/>
    <w:basedOn w:val="Normal"/>
    <w:link w:val="FooterChar"/>
    <w:uiPriority w:val="99"/>
    <w:unhideWhenUsed/>
    <w:rsid w:val="006450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501F"/>
  </w:style>
  <w:style w:type="paragraph" w:customStyle="1" w:styleId="Resumelevel1">
    <w:name w:val="Resume level 1"/>
    <w:basedOn w:val="Normal"/>
    <w:rsid w:val="00930043"/>
    <w:pPr>
      <w:numPr>
        <w:numId w:val="3"/>
      </w:numPr>
      <w:spacing w:before="20" w:after="20" w:line="256" w:lineRule="auto"/>
    </w:pPr>
    <w:rPr>
      <w:rFonts w:ascii="MetaBookLF-Roman" w:eastAsiaTheme="minorHAnsi" w:hAnsi="MetaBookLF-Roman" w:cstheme="minorBidi"/>
      <w:sz w:val="18"/>
      <w:szCs w:val="22"/>
    </w:rPr>
  </w:style>
  <w:style w:type="paragraph" w:customStyle="1" w:styleId="SectionHead">
    <w:name w:val="SectionHead"/>
    <w:basedOn w:val="Normal"/>
    <w:rsid w:val="003A7B59"/>
    <w:rPr>
      <w:rFonts w:ascii="Arial" w:eastAsia="Times New Roman" w:hAnsi="Arial" w:cs="Times New Roman"/>
      <w:b/>
      <w:caps/>
      <w:sz w:val="24"/>
    </w:rPr>
  </w:style>
  <w:style w:type="paragraph" w:customStyle="1" w:styleId="Default">
    <w:name w:val="Default"/>
    <w:rsid w:val="003A7B59"/>
    <w:pPr>
      <w:autoSpaceDE w:val="0"/>
      <w:autoSpaceDN w:val="0"/>
      <w:adjustRightInd w:val="0"/>
    </w:pPr>
    <w:rPr>
      <w:rFonts w:ascii="Symbol" w:eastAsiaTheme="minorHAnsi" w:hAnsi="Symbol" w:cs="Symbol"/>
      <w:color w:val="000000"/>
      <w:sz w:val="24"/>
      <w:szCs w:val="24"/>
    </w:rPr>
  </w:style>
  <w:style w:type="paragraph" w:styleId="NoSpacing">
    <w:name w:val="No Spacing"/>
    <w:uiPriority w:val="1"/>
    <w:qFormat/>
    <w:rsid w:val="003A7B59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46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46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46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A7460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460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460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460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460"/>
    <w:rPr>
      <w:color w:val="2E74B5"/>
    </w:rPr>
  </w:style>
  <w:style w:type="character" w:customStyle="1" w:styleId="Heading6Char">
    <w:name w:val="Heading 6 Char"/>
    <w:basedOn w:val="DefaultParagraphFont"/>
    <w:link w:val="Heading6"/>
    <w:rsid w:val="00FA7460"/>
    <w:rPr>
      <w:color w:val="1F4D78"/>
    </w:rPr>
  </w:style>
  <w:style w:type="table" w:styleId="LightGrid-Accent6">
    <w:name w:val="Light Grid Accent 6"/>
    <w:basedOn w:val="TableNormal"/>
    <w:uiPriority w:val="62"/>
    <w:semiHidden/>
    <w:unhideWhenUsed/>
    <w:rsid w:val="00D65F37"/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3F9C2-BE15-4674-B3A3-BBCDB26E6D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1662</Words>
  <Characters>10737</Characters>
  <Application>Microsoft Office Word</Application>
  <DocSecurity>0</DocSecurity>
  <Lines>261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Lacy, Jonathan (Bip.Monticello)</cp:lastModifiedBy>
  <cp:revision>2</cp:revision>
  <cp:lastPrinted>2026-01-27T14:24:00Z</cp:lastPrinted>
  <dcterms:created xsi:type="dcterms:W3CDTF">2026-04-07T19:44:00Z</dcterms:created>
  <dcterms:modified xsi:type="dcterms:W3CDTF">2026-04-07T19:44:00Z</dcterms:modified>
</cp:coreProperties>
</file>