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F94B3" w14:textId="16C4C3D2" w:rsidR="002D489B" w:rsidRDefault="00B6187C" w:rsidP="00B6187C">
      <w:pPr>
        <w:jc w:val="center"/>
        <w:rPr>
          <w:rFonts w:ascii="Times New Roman" w:hAnsi="Times New Roman" w:cs="Times New Roman"/>
          <w:sz w:val="52"/>
          <w:szCs w:val="52"/>
          <w:lang w:val="en-US"/>
        </w:rPr>
      </w:pPr>
      <w:r>
        <w:rPr>
          <w:rFonts w:ascii="Times New Roman" w:hAnsi="Times New Roman" w:cs="Times New Roman"/>
          <w:sz w:val="52"/>
          <w:szCs w:val="52"/>
          <w:lang w:val="en-US"/>
        </w:rPr>
        <w:t>PHYS 381 – Midterm Assignment</w:t>
      </w:r>
    </w:p>
    <w:p w14:paraId="15990624" w14:textId="77777777" w:rsidR="00B6187C" w:rsidRDefault="00B6187C" w:rsidP="00B6187C">
      <w:pPr>
        <w:jc w:val="center"/>
        <w:rPr>
          <w:rFonts w:ascii="Times New Roman" w:hAnsi="Times New Roman" w:cs="Times New Roman"/>
          <w:sz w:val="52"/>
          <w:szCs w:val="52"/>
          <w:lang w:val="en-US"/>
        </w:rPr>
      </w:pPr>
    </w:p>
    <w:p w14:paraId="6268751B" w14:textId="1078DDB9" w:rsidR="00B6187C" w:rsidRDefault="00B6187C" w:rsidP="00B6187C">
      <w:pPr>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Matthew McConnell</w:t>
      </w:r>
    </w:p>
    <w:p w14:paraId="66202AE4" w14:textId="7040E465" w:rsidR="00B6187C" w:rsidRDefault="00B6187C" w:rsidP="00B6187C">
      <w:pPr>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30094710</w:t>
      </w:r>
    </w:p>
    <w:p w14:paraId="0486F4E0" w14:textId="2A8D450F" w:rsidR="00B6187C" w:rsidRDefault="00B6187C" w:rsidP="00B6187C">
      <w:pPr>
        <w:jc w:val="center"/>
        <w:rPr>
          <w:rFonts w:ascii="Times New Roman" w:hAnsi="Times New Roman" w:cs="Times New Roman"/>
          <w:b/>
          <w:bCs/>
          <w:sz w:val="44"/>
          <w:szCs w:val="44"/>
          <w:lang w:val="en-US"/>
        </w:rPr>
      </w:pPr>
      <w:r>
        <w:rPr>
          <w:noProof/>
          <w:color w:val="000000"/>
          <w:sz w:val="32"/>
          <w:szCs w:val="32"/>
          <w:bdr w:val="none" w:sz="0" w:space="0" w:color="auto" w:frame="1"/>
        </w:rPr>
        <w:drawing>
          <wp:inline distT="0" distB="0" distL="0" distR="0" wp14:anchorId="5F921D70" wp14:editId="3B754555">
            <wp:extent cx="448818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8180" cy="3390900"/>
                    </a:xfrm>
                    <a:prstGeom prst="rect">
                      <a:avLst/>
                    </a:prstGeom>
                    <a:noFill/>
                    <a:ln>
                      <a:noFill/>
                    </a:ln>
                  </pic:spPr>
                </pic:pic>
              </a:graphicData>
            </a:graphic>
          </wp:inline>
        </w:drawing>
      </w:r>
    </w:p>
    <w:p w14:paraId="089F09D9" w14:textId="5C7D5456" w:rsidR="00B6187C" w:rsidRDefault="00B6187C" w:rsidP="00B6187C">
      <w:pPr>
        <w:jc w:val="center"/>
        <w:rPr>
          <w:rFonts w:ascii="Times New Roman" w:hAnsi="Times New Roman" w:cs="Times New Roman"/>
          <w:b/>
          <w:bCs/>
          <w:sz w:val="44"/>
          <w:szCs w:val="44"/>
          <w:lang w:val="en-US"/>
        </w:rPr>
      </w:pPr>
    </w:p>
    <w:p w14:paraId="4F194906" w14:textId="18134698" w:rsidR="00B6187C" w:rsidRDefault="00B6187C" w:rsidP="00B6187C">
      <w:pPr>
        <w:jc w:val="center"/>
        <w:rPr>
          <w:rFonts w:ascii="Times New Roman" w:hAnsi="Times New Roman" w:cs="Times New Roman"/>
          <w:b/>
          <w:bCs/>
          <w:sz w:val="44"/>
          <w:szCs w:val="44"/>
          <w:lang w:val="en-US"/>
        </w:rPr>
      </w:pPr>
    </w:p>
    <w:p w14:paraId="3687FFC6" w14:textId="1A6C1E82" w:rsidR="00B6187C" w:rsidRDefault="00B6187C" w:rsidP="00B6187C">
      <w:pPr>
        <w:jc w:val="center"/>
        <w:rPr>
          <w:rFonts w:ascii="Times New Roman" w:hAnsi="Times New Roman" w:cs="Times New Roman"/>
          <w:b/>
          <w:bCs/>
          <w:sz w:val="44"/>
          <w:szCs w:val="44"/>
          <w:lang w:val="en-US"/>
        </w:rPr>
      </w:pPr>
    </w:p>
    <w:p w14:paraId="40DB10F5" w14:textId="2F265588" w:rsidR="00B6187C" w:rsidRDefault="00B6187C" w:rsidP="00B6187C">
      <w:pPr>
        <w:jc w:val="center"/>
        <w:rPr>
          <w:rFonts w:ascii="Times New Roman" w:hAnsi="Times New Roman" w:cs="Times New Roman"/>
          <w:b/>
          <w:bCs/>
          <w:sz w:val="44"/>
          <w:szCs w:val="44"/>
          <w:lang w:val="en-US"/>
        </w:rPr>
      </w:pPr>
    </w:p>
    <w:p w14:paraId="6CAC03AB" w14:textId="1E1598FB" w:rsidR="00B6187C" w:rsidRDefault="00B6187C" w:rsidP="00B6187C">
      <w:pPr>
        <w:jc w:val="center"/>
        <w:rPr>
          <w:rFonts w:ascii="Times New Roman" w:hAnsi="Times New Roman" w:cs="Times New Roman"/>
          <w:b/>
          <w:bCs/>
          <w:sz w:val="44"/>
          <w:szCs w:val="44"/>
          <w:lang w:val="en-US"/>
        </w:rPr>
      </w:pPr>
    </w:p>
    <w:p w14:paraId="3D9A915A" w14:textId="6DC6FE10" w:rsidR="00B6187C" w:rsidRDefault="00B6187C" w:rsidP="00B6187C">
      <w:pPr>
        <w:jc w:val="center"/>
        <w:rPr>
          <w:rFonts w:ascii="Times New Roman" w:hAnsi="Times New Roman" w:cs="Times New Roman"/>
          <w:b/>
          <w:bCs/>
          <w:sz w:val="44"/>
          <w:szCs w:val="44"/>
          <w:lang w:val="en-US"/>
        </w:rPr>
      </w:pPr>
    </w:p>
    <w:p w14:paraId="060D99E3" w14:textId="47A5B363" w:rsidR="00B6187C" w:rsidRDefault="00B6187C" w:rsidP="00B6187C">
      <w:pP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Scientist #1: Finding the minima of a potential.</w:t>
      </w:r>
    </w:p>
    <w:p w14:paraId="364F3B9F" w14:textId="73B5AF8E" w:rsidR="00352D26" w:rsidRPr="003E457F" w:rsidRDefault="005579C6" w:rsidP="00352D26">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sz w:val="24"/>
          <w:szCs w:val="24"/>
          <w:lang w:val="en-US"/>
        </w:rPr>
        <w:t xml:space="preserve">We know that the bottom of a potential well is a point of stable equilibrium. Therefore, we need to find the set of conditions that shows us the bottom of a plot of the function </w:t>
      </w:r>
      <m:oMath>
        <m:r>
          <w:rPr>
            <w:rFonts w:ascii="Cambria Math" w:hAnsi="Cambria Math" w:cs="Times New Roman"/>
            <w:sz w:val="24"/>
            <w:szCs w:val="24"/>
            <w:lang w:val="en-US"/>
          </w:rPr>
          <m:t>V</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=4∈{</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σ</m:t>
                </m:r>
              </m:num>
              <m:den>
                <m:r>
                  <w:rPr>
                    <w:rFonts w:ascii="Cambria Math" w:hAnsi="Cambria Math" w:cs="Times New Roman"/>
                    <w:sz w:val="24"/>
                    <w:szCs w:val="24"/>
                    <w:lang w:val="en-US"/>
                  </w:rPr>
                  <m:t>r</m:t>
                </m:r>
              </m:den>
            </m:f>
            <m:r>
              <w:rPr>
                <w:rFonts w:ascii="Cambria Math" w:hAnsi="Cambria Math" w:cs="Times New Roman"/>
                <w:sz w:val="24"/>
                <w:szCs w:val="24"/>
                <w:lang w:val="en-US"/>
              </w:rPr>
              <m:t>)</m:t>
            </m:r>
          </m:e>
          <m:sup>
            <m:r>
              <w:rPr>
                <w:rFonts w:ascii="Cambria Math" w:hAnsi="Cambria Math" w:cs="Times New Roman"/>
                <w:sz w:val="24"/>
                <w:szCs w:val="24"/>
                <w:lang w:val="en-US"/>
              </w:rPr>
              <m:t>12</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σ</m:t>
                </m:r>
              </m:num>
              <m:den>
                <m:r>
                  <w:rPr>
                    <w:rFonts w:ascii="Cambria Math" w:hAnsi="Cambria Math" w:cs="Times New Roman"/>
                    <w:sz w:val="24"/>
                    <w:szCs w:val="24"/>
                    <w:lang w:val="en-US"/>
                  </w:rPr>
                  <m:t>r</m:t>
                </m:r>
              </m:den>
            </m:f>
            <m:r>
              <w:rPr>
                <w:rFonts w:ascii="Cambria Math" w:hAnsi="Cambria Math" w:cs="Times New Roman"/>
                <w:sz w:val="24"/>
                <w:szCs w:val="24"/>
                <w:lang w:val="en-US"/>
              </w:rPr>
              <m:t>)</m:t>
            </m:r>
          </m:e>
          <m:sup>
            <m:r>
              <w:rPr>
                <w:rFonts w:ascii="Cambria Math" w:hAnsi="Cambria Math" w:cs="Times New Roman"/>
                <w:sz w:val="24"/>
                <w:szCs w:val="24"/>
                <w:lang w:val="en-US"/>
              </w:rPr>
              <m:t>6</m:t>
            </m:r>
          </m:sup>
        </m:sSup>
        <m:r>
          <w:rPr>
            <w:rFonts w:ascii="Cambria Math" w:hAnsi="Cambria Math" w:cs="Times New Roman"/>
            <w:sz w:val="24"/>
            <w:szCs w:val="24"/>
            <w:lang w:val="en-US"/>
          </w:rPr>
          <m:t>}</m:t>
        </m:r>
      </m:oMath>
      <w:r w:rsidR="00B760AC">
        <w:rPr>
          <w:rFonts w:ascii="Times New Roman" w:eastAsiaTheme="minorEastAsia" w:hAnsi="Times New Roman" w:cs="Times New Roman"/>
          <w:sz w:val="24"/>
          <w:szCs w:val="24"/>
          <w:lang w:val="en-US"/>
        </w:rPr>
        <w:t xml:space="preserve">. The best way to show this is mathematically. We first need to derive V(r) with respect to r: </w:t>
      </w:r>
    </w:p>
    <w:p w14:paraId="443F9436" w14:textId="68FF4EE2" w:rsidR="003E457F" w:rsidRPr="007C768B" w:rsidRDefault="003E457F" w:rsidP="003E457F">
      <w:pPr>
        <w:pStyle w:val="ListParagraph"/>
        <w:jc w:val="center"/>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V</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=4∈</m:t>
          </m:r>
          <m:d>
            <m:dPr>
              <m:begChr m:val="{"/>
              <m:endChr m:val="}"/>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σ</m:t>
                          </m:r>
                        </m:num>
                        <m:den>
                          <m:r>
                            <w:rPr>
                              <w:rFonts w:ascii="Cambria Math" w:hAnsi="Cambria Math" w:cs="Times New Roman"/>
                              <w:sz w:val="24"/>
                              <w:szCs w:val="24"/>
                              <w:lang w:val="en-US"/>
                            </w:rPr>
                            <m:t>r</m:t>
                          </m:r>
                        </m:den>
                      </m:f>
                    </m:e>
                  </m:d>
                </m:e>
                <m:sup>
                  <m:r>
                    <w:rPr>
                      <w:rFonts w:ascii="Cambria Math" w:hAnsi="Cambria Math" w:cs="Times New Roman"/>
                      <w:sz w:val="24"/>
                      <w:szCs w:val="24"/>
                      <w:lang w:val="en-US"/>
                    </w:rPr>
                    <m:t>12</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σ</m:t>
                          </m:r>
                        </m:num>
                        <m:den>
                          <m:r>
                            <w:rPr>
                              <w:rFonts w:ascii="Cambria Math" w:hAnsi="Cambria Math" w:cs="Times New Roman"/>
                              <w:sz w:val="24"/>
                              <w:szCs w:val="24"/>
                              <w:lang w:val="en-US"/>
                            </w:rPr>
                            <m:t>r</m:t>
                          </m:r>
                        </m:den>
                      </m:f>
                    </m:e>
                  </m:d>
                </m:e>
                <m:sup>
                  <m:r>
                    <w:rPr>
                      <w:rFonts w:ascii="Cambria Math" w:hAnsi="Cambria Math" w:cs="Times New Roman"/>
                      <w:sz w:val="24"/>
                      <w:szCs w:val="24"/>
                      <w:lang w:val="en-US"/>
                    </w:rPr>
                    <m:t>6</m:t>
                  </m:r>
                </m:sup>
              </m:sSup>
            </m:e>
          </m:d>
          <m:r>
            <w:rPr>
              <w:rFonts w:ascii="Cambria Math" w:hAnsi="Cambria Math" w:cs="Times New Roman"/>
              <w:sz w:val="24"/>
              <w:szCs w:val="24"/>
              <w:lang w:val="en-US"/>
            </w:rPr>
            <m:t>=4∈</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6</m:t>
              </m:r>
            </m:sup>
          </m:s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6</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6</m:t>
                  </m:r>
                </m:sup>
              </m:sSup>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12</m:t>
                  </m:r>
                </m:sup>
              </m:sSup>
            </m:den>
          </m:f>
          <m:r>
            <w:rPr>
              <w:rFonts w:ascii="Cambria Math" w:eastAsiaTheme="minorEastAsia" w:hAnsi="Cambria Math" w:cs="Times New Roman"/>
              <w:sz w:val="24"/>
              <w:szCs w:val="24"/>
              <w:lang w:val="en-US"/>
            </w:rPr>
            <m:t>}</m:t>
          </m:r>
        </m:oMath>
      </m:oMathPara>
    </w:p>
    <w:p w14:paraId="25821C8E" w14:textId="77777777" w:rsidR="007C768B" w:rsidRPr="007C768B" w:rsidRDefault="007C768B" w:rsidP="003E457F">
      <w:pPr>
        <w:pStyle w:val="ListParagraph"/>
        <w:jc w:val="center"/>
        <w:rPr>
          <w:rFonts w:ascii="Times New Roman" w:eastAsiaTheme="minorEastAsia" w:hAnsi="Times New Roman" w:cs="Times New Roman"/>
          <w:sz w:val="24"/>
          <w:szCs w:val="24"/>
          <w:lang w:val="en-US"/>
        </w:rPr>
      </w:pPr>
    </w:p>
    <w:p w14:paraId="5507C47C" w14:textId="198D9E51" w:rsidR="007C768B" w:rsidRPr="003E457F" w:rsidRDefault="007C768B" w:rsidP="003E457F">
      <w:pPr>
        <w:pStyle w:val="ListParagraph"/>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Taking the derivative:</w:t>
      </w:r>
    </w:p>
    <w:p w14:paraId="7267194D" w14:textId="3B7849AB" w:rsidR="003E457F" w:rsidRPr="003E457F" w:rsidRDefault="00E97E22" w:rsidP="003E457F">
      <w:pPr>
        <w:pStyle w:val="ListParagraph"/>
        <w:jc w:val="center"/>
        <w:rPr>
          <w:rFonts w:ascii="Times New Roman" w:eastAsiaTheme="minorEastAsia" w:hAnsi="Times New Roman" w:cs="Times New Roman"/>
          <w:sz w:val="24"/>
          <w:szCs w:val="24"/>
          <w:lang w:val="en-US"/>
        </w:rPr>
      </w:pPr>
      <m:oMathPara>
        <m:oMath>
          <m:f>
            <m:fPr>
              <m:ctrlPr>
                <w:rPr>
                  <w:rFonts w:ascii="Cambria Math" w:hAnsi="Cambria Math" w:cs="Times New Roman"/>
                  <w:b/>
                  <w:bCs/>
                  <w:i/>
                  <w:sz w:val="24"/>
                  <w:szCs w:val="24"/>
                  <w:lang w:val="en-US"/>
                </w:rPr>
              </m:ctrlPr>
            </m:fPr>
            <m:num>
              <m:r>
                <w:rPr>
                  <w:rFonts w:ascii="Cambria Math" w:hAnsi="Cambria Math" w:cs="Times New Roman"/>
                  <w:sz w:val="24"/>
                  <w:szCs w:val="24"/>
                  <w:lang w:val="en-US"/>
                </w:rPr>
                <m:t>dV(r)</m:t>
              </m:r>
            </m:num>
            <m:den>
              <m:r>
                <w:rPr>
                  <w:rFonts w:ascii="Cambria Math" w:hAnsi="Cambria Math" w:cs="Times New Roman"/>
                  <w:sz w:val="24"/>
                  <w:szCs w:val="24"/>
                  <w:lang w:val="en-US"/>
                </w:rPr>
                <m:t>dr</m:t>
              </m:r>
            </m:den>
          </m:f>
          <m:r>
            <m:rPr>
              <m:sty m:val="bi"/>
            </m:rPr>
            <w:rPr>
              <w:rFonts w:ascii="Cambria Math" w:hAnsi="Cambria Math" w:cs="Times New Roman"/>
              <w:sz w:val="24"/>
              <w:szCs w:val="24"/>
              <w:lang w:val="en-US"/>
            </w:rPr>
            <m:t>=</m:t>
          </m:r>
          <m:r>
            <w:rPr>
              <w:rFonts w:ascii="Cambria Math" w:hAnsi="Cambria Math" w:cs="Times New Roman"/>
              <w:sz w:val="24"/>
              <w:szCs w:val="24"/>
              <w:lang w:val="en-US"/>
            </w:rPr>
            <m:t>4∈</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6</m:t>
              </m:r>
            </m:sup>
          </m:s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-6</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5</m:t>
                  </m:r>
                </m:sup>
              </m:sSup>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12</m:t>
                      </m:r>
                    </m:sup>
                  </m:sSup>
                </m:e>
              </m:d>
              <m:r>
                <w:rPr>
                  <w:rFonts w:ascii="Cambria Math" w:hAnsi="Cambria Math" w:cs="Times New Roman"/>
                  <w:sz w:val="24"/>
                  <w:szCs w:val="24"/>
                  <w:lang w:val="en-US"/>
                </w:rPr>
                <m:t>-12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11</m:t>
                  </m:r>
                </m:sup>
              </m:sSup>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6</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6</m:t>
                      </m:r>
                    </m:sup>
                  </m:sSup>
                </m:e>
              </m:d>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24</m:t>
                  </m:r>
                </m:sup>
              </m:sSup>
            </m:den>
          </m:f>
          <m:r>
            <w:rPr>
              <w:rFonts w:ascii="Cambria Math" w:eastAsiaTheme="minorEastAsia" w:hAnsi="Cambria Math" w:cs="Times New Roman"/>
              <w:sz w:val="24"/>
              <w:szCs w:val="24"/>
              <w:lang w:val="en-US"/>
            </w:rPr>
            <m:t>}</m:t>
          </m:r>
        </m:oMath>
      </m:oMathPara>
    </w:p>
    <w:p w14:paraId="10AEF021" w14:textId="795FE0D8" w:rsidR="003E457F" w:rsidRPr="007C768B" w:rsidRDefault="003E457F" w:rsidP="003E457F">
      <w:pPr>
        <w:pStyle w:val="ListParagraph"/>
        <w:jc w:val="center"/>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=4∈</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6</m:t>
              </m:r>
            </m:sup>
          </m:s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6(-2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6</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6</m:t>
                  </m:r>
                </m:sup>
              </m:sSup>
              <m:r>
                <w:rPr>
                  <w:rFonts w:ascii="Cambria Math" w:hAnsi="Cambria Math" w:cs="Times New Roman"/>
                  <w:sz w:val="24"/>
                  <w:szCs w:val="24"/>
                  <w:lang w:val="en-US"/>
                </w:rPr>
                <m:t>)</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13</m:t>
                  </m:r>
                </m:sup>
              </m:sSup>
            </m:den>
          </m:f>
          <m:r>
            <w:rPr>
              <w:rFonts w:ascii="Cambria Math" w:hAnsi="Cambria Math" w:cs="Times New Roman"/>
              <w:sz w:val="24"/>
              <w:szCs w:val="24"/>
              <w:lang w:val="en-US"/>
            </w:rPr>
            <m:t>}</m:t>
          </m:r>
        </m:oMath>
      </m:oMathPara>
    </w:p>
    <w:p w14:paraId="6E41B467" w14:textId="77777777" w:rsidR="007C768B" w:rsidRPr="003E457F" w:rsidRDefault="007C768B" w:rsidP="003E457F">
      <w:pPr>
        <w:pStyle w:val="ListParagraph"/>
        <w:jc w:val="center"/>
        <w:rPr>
          <w:rFonts w:ascii="Times New Roman" w:eastAsiaTheme="minorEastAsia" w:hAnsi="Times New Roman" w:cs="Times New Roman"/>
          <w:sz w:val="24"/>
          <w:szCs w:val="24"/>
          <w:lang w:val="en-US"/>
        </w:rPr>
      </w:pPr>
    </w:p>
    <w:p w14:paraId="6E9B9786" w14:textId="72D76178" w:rsidR="003E457F" w:rsidRDefault="003E457F" w:rsidP="003E457F">
      <w:pPr>
        <w:pStyle w:val="ListParagraph"/>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most stable condition is when the Derivative is set to zero. </w:t>
      </w:r>
    </w:p>
    <w:p w14:paraId="4BC334E6" w14:textId="69B2D006" w:rsidR="007C768B" w:rsidRPr="007C768B" w:rsidRDefault="00E97E22" w:rsidP="003E457F">
      <w:pPr>
        <w:pStyle w:val="ListParagraph"/>
        <w:jc w:val="center"/>
        <w:rPr>
          <w:rFonts w:ascii="Times New Roman" w:eastAsiaTheme="minorEastAsia" w:hAnsi="Times New Roman" w:cs="Times New Roman"/>
          <w:sz w:val="24"/>
          <w:szCs w:val="24"/>
          <w:lang w:val="en-US"/>
        </w:rPr>
      </w:pPr>
      <m:oMathPara>
        <m:oMath>
          <m:f>
            <m:fPr>
              <m:ctrlPr>
                <w:rPr>
                  <w:rFonts w:ascii="Cambria Math" w:hAnsi="Cambria Math" w:cs="Times New Roman"/>
                  <w:b/>
                  <w:bCs/>
                  <w:i/>
                  <w:sz w:val="24"/>
                  <w:szCs w:val="24"/>
                  <w:lang w:val="en-US"/>
                </w:rPr>
              </m:ctrlPr>
            </m:fPr>
            <m:num>
              <m:r>
                <w:rPr>
                  <w:rFonts w:ascii="Cambria Math" w:hAnsi="Cambria Math" w:cs="Times New Roman"/>
                  <w:sz w:val="24"/>
                  <w:szCs w:val="24"/>
                  <w:lang w:val="en-US"/>
                </w:rPr>
                <m:t>dV(r)</m:t>
              </m:r>
            </m:num>
            <m:den>
              <m:r>
                <w:rPr>
                  <w:rFonts w:ascii="Cambria Math" w:hAnsi="Cambria Math" w:cs="Times New Roman"/>
                  <w:sz w:val="24"/>
                  <w:szCs w:val="24"/>
                  <w:lang w:val="en-US"/>
                </w:rPr>
                <m:t>dr</m:t>
              </m:r>
            </m:den>
          </m:f>
          <m:r>
            <m:rPr>
              <m:sty m:val="bi"/>
            </m:rPr>
            <w:rPr>
              <w:rFonts w:ascii="Cambria Math" w:hAnsi="Cambria Math" w:cs="Times New Roman"/>
              <w:sz w:val="24"/>
              <w:szCs w:val="24"/>
              <w:lang w:val="en-US"/>
            </w:rPr>
            <m:t>=</m:t>
          </m:r>
          <m:r>
            <w:rPr>
              <w:rFonts w:ascii="Cambria Math" w:hAnsi="Cambria Math" w:cs="Times New Roman"/>
              <w:sz w:val="24"/>
              <w:szCs w:val="24"/>
              <w:lang w:val="en-US"/>
            </w:rPr>
            <m:t>0=</m:t>
          </m:r>
          <m:f>
            <m:fPr>
              <m:ctrlPr>
                <w:rPr>
                  <w:rFonts w:ascii="Cambria Math" w:hAnsi="Cambria Math" w:cs="Times New Roman"/>
                  <w:i/>
                  <w:sz w:val="24"/>
                  <w:szCs w:val="24"/>
                  <w:lang w:val="en-US"/>
                </w:rPr>
              </m:ctrlPr>
            </m:fPr>
            <m:num>
              <m:r>
                <w:rPr>
                  <w:rFonts w:ascii="Cambria Math" w:hAnsi="Cambria Math" w:cs="Times New Roman"/>
                  <w:sz w:val="24"/>
                  <w:szCs w:val="24"/>
                  <w:lang w:val="en-US"/>
                </w:rPr>
                <m:t>24∈</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6</m:t>
                  </m:r>
                </m:sup>
              </m:sSup>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6</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6</m:t>
                  </m:r>
                </m:sup>
              </m:sSup>
              <m:r>
                <w:rPr>
                  <w:rFonts w:ascii="Cambria Math" w:hAnsi="Cambria Math" w:cs="Times New Roman"/>
                  <w:sz w:val="24"/>
                  <w:szCs w:val="24"/>
                  <w:lang w:val="en-US"/>
                </w:rPr>
                <m:t>)</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13</m:t>
                  </m:r>
                </m:sup>
              </m:sSup>
            </m:den>
          </m:f>
        </m:oMath>
      </m:oMathPara>
    </w:p>
    <w:p w14:paraId="0BE352B8" w14:textId="77777777" w:rsidR="007C768B" w:rsidRPr="007C768B" w:rsidRDefault="007C768B" w:rsidP="003E457F">
      <w:pPr>
        <w:pStyle w:val="ListParagraph"/>
        <w:jc w:val="center"/>
        <w:rPr>
          <w:rFonts w:ascii="Times New Roman" w:eastAsiaTheme="minorEastAsia" w:hAnsi="Times New Roman" w:cs="Times New Roman"/>
          <w:sz w:val="24"/>
          <w:szCs w:val="24"/>
          <w:lang w:val="en-US"/>
        </w:rPr>
      </w:pPr>
    </w:p>
    <w:p w14:paraId="0AA6F961" w14:textId="466C76D5" w:rsidR="007C768B" w:rsidRDefault="007C768B" w:rsidP="003E457F">
      <w:pPr>
        <w:pStyle w:val="ListParagraph"/>
        <w:jc w:val="center"/>
        <w:rPr>
          <w:rFonts w:ascii="Times New Roman" w:hAnsi="Times New Roman" w:cs="Times New Roman"/>
          <w:iCs/>
          <w:sz w:val="24"/>
          <w:szCs w:val="24"/>
          <w:lang w:val="en-US"/>
        </w:rPr>
      </w:pPr>
      <w:r>
        <w:rPr>
          <w:rFonts w:ascii="Times New Roman" w:hAnsi="Times New Roman" w:cs="Times New Roman"/>
          <w:iCs/>
          <w:sz w:val="24"/>
          <w:szCs w:val="24"/>
          <w:lang w:val="en-US"/>
        </w:rPr>
        <w:t>Multiplying all constants across and reorganizing we end up with the stable state for this potential:</w:t>
      </w:r>
    </w:p>
    <w:p w14:paraId="4A179CC6" w14:textId="2E7AA69C" w:rsidR="007C768B" w:rsidRPr="007C768B" w:rsidRDefault="00E97E22" w:rsidP="003E457F">
      <w:pPr>
        <w:pStyle w:val="ListParagraph"/>
        <w:jc w:val="center"/>
        <w:rPr>
          <w:rFonts w:ascii="Times New Roman" w:eastAsiaTheme="minorEastAsia" w:hAnsi="Times New Roman" w:cs="Times New Roman"/>
          <w:sz w:val="24"/>
          <w:szCs w:val="24"/>
          <w:lang w:val="en-US"/>
        </w:rPr>
      </w:pPr>
      <m:oMathPara>
        <m:oMath>
          <m:f>
            <m:fPr>
              <m:ctrlPr>
                <w:rPr>
                  <w:rFonts w:ascii="Cambria Math" w:hAnsi="Cambria Math" w:cs="Times New Roman"/>
                  <w:b/>
                  <w:bCs/>
                  <w:i/>
                  <w:sz w:val="24"/>
                  <w:szCs w:val="24"/>
                  <w:lang w:val="en-US"/>
                </w:rPr>
              </m:ctrlPr>
            </m:fPr>
            <m:num>
              <m:r>
                <w:rPr>
                  <w:rFonts w:ascii="Cambria Math" w:hAnsi="Cambria Math" w:cs="Times New Roman"/>
                  <w:sz w:val="24"/>
                  <w:szCs w:val="24"/>
                  <w:lang w:val="en-US"/>
                </w:rPr>
                <m:t>dV(r)</m:t>
              </m:r>
            </m:num>
            <m:den>
              <m:r>
                <w:rPr>
                  <w:rFonts w:ascii="Cambria Math" w:hAnsi="Cambria Math" w:cs="Times New Roman"/>
                  <w:sz w:val="24"/>
                  <w:szCs w:val="24"/>
                  <w:lang w:val="en-US"/>
                </w:rPr>
                <m:t>dr</m:t>
              </m:r>
            </m:den>
          </m:f>
          <m:r>
            <m:rPr>
              <m:sty m:val="bi"/>
            </m:rPr>
            <w:rPr>
              <w:rFonts w:ascii="Cambria Math" w:hAnsi="Cambria Math" w:cs="Times New Roman"/>
              <w:sz w:val="24"/>
              <w:szCs w:val="24"/>
              <w:lang w:val="en-US"/>
            </w:rPr>
            <m:t>=</m:t>
          </m:r>
          <m:r>
            <w:rPr>
              <w:rFonts w:ascii="Cambria Math" w:hAnsi="Cambria Math" w:cs="Times New Roman"/>
              <w:sz w:val="24"/>
              <w:szCs w:val="24"/>
              <w:lang w:val="en-US"/>
            </w:rPr>
            <m:t>0=-2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6</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6</m:t>
              </m:r>
            </m:sup>
          </m:sSup>
        </m:oMath>
      </m:oMathPara>
    </w:p>
    <w:p w14:paraId="325673C2" w14:textId="77777777" w:rsidR="007C768B" w:rsidRPr="007C768B" w:rsidRDefault="007C768B" w:rsidP="003E457F">
      <w:pPr>
        <w:pStyle w:val="ListParagraph"/>
        <w:jc w:val="center"/>
        <w:rPr>
          <w:rFonts w:ascii="Times New Roman" w:eastAsiaTheme="minorEastAsia" w:hAnsi="Times New Roman" w:cs="Times New Roman"/>
          <w:sz w:val="24"/>
          <w:szCs w:val="24"/>
          <w:lang w:val="en-US"/>
        </w:rPr>
      </w:pPr>
    </w:p>
    <w:p w14:paraId="4C03F5DD" w14:textId="3844E520" w:rsidR="007C768B" w:rsidRDefault="007C768B" w:rsidP="007C768B">
      <w:pPr>
        <w:pStyle w:val="ListParagraph"/>
        <w:rPr>
          <w:rFonts w:ascii="Times New Roman" w:hAnsi="Times New Roman" w:cs="Times New Roman"/>
          <w:iCs/>
          <w:sz w:val="24"/>
          <w:szCs w:val="24"/>
          <w:lang w:val="en-US"/>
        </w:rPr>
      </w:pPr>
      <w:r>
        <w:rPr>
          <w:rFonts w:ascii="Times New Roman" w:hAnsi="Times New Roman" w:cs="Times New Roman"/>
          <w:iCs/>
          <w:sz w:val="24"/>
          <w:szCs w:val="24"/>
          <w:lang w:val="en-US"/>
        </w:rPr>
        <w:t xml:space="preserve">The stable state for this potential is when the derivative is set to zero, as shown above. From here any calculations needed for the stable potential can be performed. </w:t>
      </w:r>
    </w:p>
    <w:p w14:paraId="4616DDBB" w14:textId="77777777" w:rsidR="007C768B" w:rsidRPr="007C768B" w:rsidRDefault="007C768B" w:rsidP="007C768B">
      <w:pPr>
        <w:pStyle w:val="ListParagraph"/>
        <w:rPr>
          <w:rFonts w:ascii="Times New Roman" w:hAnsi="Times New Roman" w:cs="Times New Roman"/>
          <w:iCs/>
          <w:sz w:val="24"/>
          <w:szCs w:val="24"/>
          <w:lang w:val="en-US"/>
        </w:rPr>
      </w:pPr>
    </w:p>
    <w:p w14:paraId="582C20A3" w14:textId="6A911887" w:rsidR="00352D26" w:rsidRPr="007C768B" w:rsidRDefault="00352D26" w:rsidP="00352D26">
      <w:pPr>
        <w:pStyle w:val="ListParagraph"/>
        <w:numPr>
          <w:ilvl w:val="0"/>
          <w:numId w:val="2"/>
        </w:numPr>
        <w:rPr>
          <w:rFonts w:ascii="Times New Roman" w:hAnsi="Times New Roman" w:cs="Times New Roman"/>
          <w:b/>
          <w:bCs/>
          <w:sz w:val="24"/>
          <w:szCs w:val="24"/>
          <w:lang w:val="en-US"/>
        </w:rPr>
      </w:pPr>
      <w:r>
        <w:rPr>
          <w:rFonts w:ascii="Times New Roman" w:eastAsiaTheme="minorEastAsia" w:hAnsi="Times New Roman" w:cs="Times New Roman"/>
          <w:sz w:val="24"/>
          <w:szCs w:val="24"/>
          <w:lang w:val="en-US"/>
        </w:rPr>
        <w:t xml:space="preserve">This problem can best be solved with the aid of a computer. Although not an exact solution, it is necessary to use a computer as an analytical solution is not available for this problem. A computer algorithm of this problem is more efficient for determining the minima of this potential. Instead of solving the exact potential given, we will solve a similar problem in which the root is to be found one time, </w:t>
      </w:r>
      <m:oMath>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F(x)</m:t>
            </m:r>
          </m:e>
        </m:d>
        <m:r>
          <w:rPr>
            <w:rFonts w:ascii="Cambria Math" w:eastAsiaTheme="minorEastAsia" w:hAnsi="Cambria Math" w:cs="Times New Roman"/>
            <w:sz w:val="24"/>
            <w:szCs w:val="24"/>
            <w:lang w:val="en-US"/>
          </w:rPr>
          <m:t>&lt;N</m:t>
        </m:r>
      </m:oMath>
      <w:r>
        <w:rPr>
          <w:rFonts w:ascii="Times New Roman" w:eastAsiaTheme="minorEastAsia" w:hAnsi="Times New Roman" w:cs="Times New Roman"/>
          <w:sz w:val="24"/>
          <w:szCs w:val="24"/>
          <w:lang w:val="en-US"/>
        </w:rPr>
        <w:t xml:space="preserve"> where N is a small number chosen. </w:t>
      </w:r>
      <w:r w:rsidR="006D1019">
        <w:rPr>
          <w:rFonts w:ascii="Times New Roman" w:eastAsiaTheme="minorEastAsia" w:hAnsi="Times New Roman" w:cs="Times New Roman"/>
          <w:sz w:val="24"/>
          <w:szCs w:val="24"/>
          <w:lang w:val="en-US"/>
        </w:rPr>
        <w:t xml:space="preserve"> </w:t>
      </w:r>
      <w:r w:rsidR="00873332">
        <w:rPr>
          <w:rFonts w:ascii="Times New Roman" w:eastAsiaTheme="minorEastAsia" w:hAnsi="Times New Roman" w:cs="Times New Roman"/>
          <w:sz w:val="24"/>
          <w:szCs w:val="24"/>
          <w:lang w:val="en-US"/>
        </w:rPr>
        <w:t xml:space="preserve">To obtain the exact result using a computer based numerical method we would have to guess the exact root as the initial condition. The more steps taken in the iterations through numerical methods, the more accurate the approximation will be. </w:t>
      </w:r>
    </w:p>
    <w:p w14:paraId="588FEAB3" w14:textId="77777777" w:rsidR="007C768B" w:rsidRPr="00CD49BD" w:rsidRDefault="007C768B" w:rsidP="007C768B">
      <w:pPr>
        <w:pStyle w:val="ListParagraph"/>
        <w:rPr>
          <w:rFonts w:ascii="Times New Roman" w:hAnsi="Times New Roman" w:cs="Times New Roman"/>
          <w:b/>
          <w:bCs/>
          <w:sz w:val="24"/>
          <w:szCs w:val="24"/>
          <w:lang w:val="en-US"/>
        </w:rPr>
      </w:pPr>
    </w:p>
    <w:p w14:paraId="50B05538" w14:textId="0785D866" w:rsidR="003C2AB9" w:rsidRPr="007C768B" w:rsidRDefault="00CD49BD" w:rsidP="00CD49BD">
      <w:pPr>
        <w:pStyle w:val="ListParagraph"/>
        <w:numPr>
          <w:ilvl w:val="0"/>
          <w:numId w:val="2"/>
        </w:numPr>
        <w:rPr>
          <w:rFonts w:ascii="Times New Roman" w:hAnsi="Times New Roman" w:cs="Times New Roman"/>
          <w:b/>
          <w:bCs/>
          <w:sz w:val="24"/>
          <w:szCs w:val="24"/>
          <w:lang w:val="en-US"/>
        </w:rPr>
      </w:pPr>
      <w:r w:rsidRPr="00CD49BD">
        <w:rPr>
          <w:rFonts w:ascii="Times New Roman" w:hAnsi="Times New Roman" w:cs="Times New Roman"/>
          <w:sz w:val="24"/>
          <w:szCs w:val="24"/>
          <w:lang w:val="en-US"/>
        </w:rPr>
        <w:t xml:space="preserve">While both the Bisection method and the Newton Raphson method could be used to solve this problem, they are different, and each have their own strengths. For this problem it would be best to use the Newton Raphson method. The Newton Raphson method is ideal for this problem as we already have the information required. The newton Raphson method follows the expansion of a Taylor’s series about a specific point </w:t>
      </w:r>
      <m:oMath>
        <m:r>
          <w:rPr>
            <w:rFonts w:ascii="Cambria Math" w:hAnsi="Cambria Math" w:cs="Times New Roman"/>
            <w:sz w:val="24"/>
            <w:szCs w:val="24"/>
            <w:lang w:val="en-US"/>
          </w:rPr>
          <m:t xml:space="preserve">x=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0</m:t>
            </m:r>
          </m:sub>
        </m:sSub>
        <m:r>
          <w:rPr>
            <w:rFonts w:ascii="Cambria Math" w:hAnsi="Cambria Math" w:cs="Times New Roman"/>
            <w:sz w:val="24"/>
            <w:szCs w:val="24"/>
            <w:lang w:val="en-US"/>
          </w:rPr>
          <m:t>+∈</m:t>
        </m:r>
      </m:oMath>
      <w:r w:rsidRPr="00CD49BD">
        <w:rPr>
          <w:rFonts w:ascii="Times New Roman" w:hAnsi="Times New Roman" w:cs="Times New Roman"/>
          <w:sz w:val="24"/>
          <w:szCs w:val="24"/>
          <w:lang w:val="en-US"/>
        </w:rPr>
        <w:t xml:space="preserve">. Setting </w:t>
      </w:r>
      <m:oMath>
        <m:r>
          <w:rPr>
            <w:rFonts w:ascii="Cambria Math" w:hAnsi="Cambria Math" w:cs="Times New Roman"/>
            <w:sz w:val="24"/>
            <w:szCs w:val="24"/>
            <w:lang w:val="en-US"/>
          </w:rPr>
          <m:t>f</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0</m:t>
                </m:r>
              </m:sub>
            </m:sSub>
            <m:r>
              <w:rPr>
                <w:rFonts w:ascii="Cambria Math" w:hAnsi="Cambria Math" w:cs="Times New Roman"/>
                <w:sz w:val="24"/>
                <w:szCs w:val="24"/>
                <w:lang w:val="en-US"/>
              </w:rPr>
              <m:t>+∈</m:t>
            </m:r>
          </m:e>
        </m:d>
        <m:r>
          <w:rPr>
            <w:rFonts w:ascii="Cambria Math" w:hAnsi="Cambria Math" w:cs="Times New Roman"/>
            <w:sz w:val="24"/>
            <w:szCs w:val="24"/>
            <w:lang w:val="en-US"/>
          </w:rPr>
          <m:t>=0</m:t>
        </m:r>
      </m:oMath>
      <w:r w:rsidRPr="00CD49BD">
        <w:rPr>
          <w:rFonts w:ascii="Times New Roman" w:hAnsi="Times New Roman" w:cs="Times New Roman"/>
          <w:sz w:val="24"/>
          <w:szCs w:val="24"/>
          <w:lang w:val="en-US"/>
        </w:rPr>
        <w:t xml:space="preserve">, we get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0</m:t>
            </m:r>
          </m:sub>
        </m:sSub>
        <m:r>
          <w:rPr>
            <w:rFonts w:ascii="Cambria Math" w:hAnsi="Cambria Math" w:cs="Times New Roman"/>
            <w:sz w:val="24"/>
            <w:szCs w:val="24"/>
            <w:lang w:val="en-US"/>
          </w:rPr>
          <m:t>+∈</m:t>
        </m:r>
      </m:oMath>
      <w:r w:rsidRPr="00CD49BD">
        <w:rPr>
          <w:rFonts w:ascii="Times New Roman" w:eastAsiaTheme="minorEastAsia" w:hAnsi="Times New Roman" w:cs="Times New Roman"/>
          <w:sz w:val="24"/>
          <w:szCs w:val="24"/>
          <w:lang w:val="en-US"/>
        </w:rPr>
        <w:t xml:space="preserve"> as an approximation for a root.</w:t>
      </w:r>
      <w:r>
        <w:rPr>
          <w:rFonts w:ascii="Times New Roman" w:eastAsiaTheme="minorEastAsia" w:hAnsi="Times New Roman" w:cs="Times New Roman"/>
          <w:sz w:val="24"/>
          <w:szCs w:val="24"/>
          <w:lang w:val="en-US"/>
        </w:rPr>
        <w:t xml:space="preserve"> Now that we have </w:t>
      </w:r>
      <w:r>
        <w:rPr>
          <w:rFonts w:ascii="Times New Roman" w:eastAsiaTheme="minorEastAsia" w:hAnsi="Times New Roman" w:cs="Times New Roman"/>
          <w:sz w:val="24"/>
          <w:szCs w:val="24"/>
          <w:lang w:val="en-US"/>
        </w:rPr>
        <w:lastRenderedPageBreak/>
        <w:t xml:space="preserve">this condition in </w:t>
      </w:r>
      <w:r w:rsidR="000E12BC">
        <w:rPr>
          <w:rFonts w:ascii="Times New Roman" w:eastAsiaTheme="minorEastAsia" w:hAnsi="Times New Roman" w:cs="Times New Roman"/>
          <w:sz w:val="24"/>
          <w:szCs w:val="24"/>
          <w:lang w:val="en-US"/>
        </w:rPr>
        <w:t>place,</w:t>
      </w:r>
      <w:r>
        <w:rPr>
          <w:rFonts w:ascii="Times New Roman" w:eastAsiaTheme="minorEastAsia" w:hAnsi="Times New Roman" w:cs="Times New Roman"/>
          <w:sz w:val="24"/>
          <w:szCs w:val="24"/>
          <w:lang w:val="en-US"/>
        </w:rPr>
        <w:t xml:space="preserve"> we can now see that </w:t>
      </w:r>
      <m:oMath>
        <m:r>
          <w:rPr>
            <w:rFonts w:ascii="Cambria Math" w:eastAsiaTheme="minorEastAsia" w:hAnsi="Cambria Math" w:cs="Times New Roman"/>
            <w:sz w:val="24"/>
            <w:szCs w:val="24"/>
            <w:lang w:val="en-US"/>
          </w:rPr>
          <m:t>F</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0</m:t>
                </m:r>
              </m:sub>
            </m:sSub>
          </m:e>
        </m:d>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F</m:t>
            </m:r>
          </m:e>
          <m:sup>
            <m:r>
              <w:rPr>
                <w:rFonts w:ascii="Cambria Math" w:eastAsiaTheme="minorEastAsia" w:hAnsi="Cambria Math" w:cs="Times New Roman"/>
                <w:sz w:val="24"/>
                <w:szCs w:val="24"/>
                <w:lang w:val="en-US"/>
              </w:rPr>
              <m:t>'</m:t>
            </m:r>
          </m:sup>
        </m:sSup>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0</m:t>
                </m:r>
              </m:sub>
            </m:sSub>
          </m:e>
        </m:d>
        <m:r>
          <w:rPr>
            <w:rFonts w:ascii="Cambria Math" w:eastAsiaTheme="minorEastAsia" w:hAnsi="Cambria Math" w:cs="Times New Roman"/>
            <w:sz w:val="24"/>
            <w:szCs w:val="24"/>
            <w:lang w:val="en-US"/>
          </w:rPr>
          <m:t>∈=0</m:t>
        </m:r>
      </m:oMath>
      <w:r w:rsidR="000E12BC">
        <w:rPr>
          <w:rFonts w:ascii="Times New Roman" w:eastAsiaTheme="minorEastAsia" w:hAnsi="Times New Roman" w:cs="Times New Roman"/>
          <w:sz w:val="24"/>
          <w:szCs w:val="24"/>
          <w:lang w:val="en-US"/>
        </w:rPr>
        <w:t xml:space="preserve">, where </w:t>
      </w:r>
      <m:oMath>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F(</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0)</m:t>
                </m:r>
              </m:sub>
            </m:sSub>
          </m:num>
          <m:den>
            <m:r>
              <w:rPr>
                <w:rFonts w:ascii="Cambria Math" w:eastAsiaTheme="minorEastAsia" w:hAnsi="Cambria Math" w:cs="Times New Roman"/>
                <w:sz w:val="24"/>
                <w:szCs w:val="24"/>
                <w:lang w:val="en-US"/>
              </w:rPr>
              <m:t>F'(</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0)</m:t>
                </m:r>
              </m:sub>
            </m:sSub>
          </m:den>
        </m:f>
      </m:oMath>
      <w:r w:rsidR="000E12BC">
        <w:rPr>
          <w:rFonts w:ascii="Times New Roman" w:eastAsiaTheme="minorEastAsia" w:hAnsi="Times New Roman" w:cs="Times New Roman"/>
          <w:sz w:val="24"/>
          <w:szCs w:val="24"/>
          <w:lang w:val="en-US"/>
        </w:rPr>
        <w:t xml:space="preserve">, being the first order adjustment to the root. Finally, we can set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m:t>
        </m:r>
      </m:oMath>
      <w:r w:rsidR="000E12BC">
        <w:rPr>
          <w:rFonts w:ascii="Times New Roman" w:eastAsiaTheme="minorEastAsia" w:hAnsi="Times New Roman" w:cs="Times New Roman"/>
          <w:sz w:val="24"/>
          <w:szCs w:val="24"/>
          <w:lang w:val="en-US"/>
        </w:rPr>
        <w:t xml:space="preserve">, with this process iterating until it converges to a point close to the actual root using the final function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n+1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n</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F(</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n)</m:t>
                </m:r>
              </m:sub>
            </m:sSub>
          </m:num>
          <m:den>
            <m:r>
              <w:rPr>
                <w:rFonts w:ascii="Cambria Math" w:eastAsiaTheme="minorEastAsia" w:hAnsi="Cambria Math" w:cs="Times New Roman"/>
                <w:sz w:val="24"/>
                <w:szCs w:val="24"/>
                <w:lang w:val="en-US"/>
              </w:rPr>
              <m:t>F'(</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n</m:t>
                </m:r>
              </m:sub>
            </m:sSub>
            <m:r>
              <w:rPr>
                <w:rFonts w:ascii="Cambria Math" w:eastAsiaTheme="minorEastAsia" w:hAnsi="Cambria Math" w:cs="Times New Roman"/>
                <w:sz w:val="24"/>
                <w:szCs w:val="24"/>
                <w:lang w:val="en-US"/>
              </w:rPr>
              <m:t>)</m:t>
            </m:r>
          </m:den>
        </m:f>
      </m:oMath>
      <w:r w:rsidR="000E12BC">
        <w:rPr>
          <w:rFonts w:ascii="Times New Roman" w:eastAsiaTheme="minorEastAsia" w:hAnsi="Times New Roman" w:cs="Times New Roman"/>
          <w:sz w:val="24"/>
          <w:szCs w:val="24"/>
          <w:lang w:val="en-US"/>
        </w:rPr>
        <w:t xml:space="preserve"> where n is the number of iterations. The Newton Raphson method is more efficient and accurate than the bisection method and the above steps give a good starting point. Using </w:t>
      </w:r>
      <w:r w:rsidR="00A91908">
        <w:rPr>
          <w:rFonts w:ascii="Times New Roman" w:eastAsiaTheme="minorEastAsia" w:hAnsi="Times New Roman" w:cs="Times New Roman"/>
          <w:sz w:val="24"/>
          <w:szCs w:val="24"/>
          <w:lang w:val="en-US"/>
        </w:rPr>
        <w:t>both</w:t>
      </w:r>
      <w:r w:rsidR="000E12BC">
        <w:rPr>
          <w:rFonts w:ascii="Times New Roman" w:eastAsiaTheme="minorEastAsia" w:hAnsi="Times New Roman" w:cs="Times New Roman"/>
          <w:sz w:val="24"/>
          <w:szCs w:val="24"/>
          <w:lang w:val="en-US"/>
        </w:rPr>
        <w:t xml:space="preserve"> methods for other problems, it should be noted that the Bisection Method is easier to use and requires less initial information whereas the Newton Raphson method </w:t>
      </w:r>
      <w:r w:rsidR="003C2AB9">
        <w:rPr>
          <w:rFonts w:ascii="Times New Roman" w:eastAsiaTheme="minorEastAsia" w:hAnsi="Times New Roman" w:cs="Times New Roman"/>
          <w:sz w:val="24"/>
          <w:szCs w:val="24"/>
          <w:lang w:val="en-US"/>
        </w:rPr>
        <w:t xml:space="preserve">is more challenging to use and requires more initial information. The Newton Raphson method is the best choice for this problem. </w:t>
      </w:r>
    </w:p>
    <w:p w14:paraId="3E9AA162" w14:textId="77777777" w:rsidR="007C768B" w:rsidRPr="003C2AB9" w:rsidRDefault="007C768B" w:rsidP="007C768B">
      <w:pPr>
        <w:pStyle w:val="ListParagraph"/>
        <w:rPr>
          <w:rFonts w:ascii="Times New Roman" w:hAnsi="Times New Roman" w:cs="Times New Roman"/>
          <w:b/>
          <w:bCs/>
          <w:sz w:val="24"/>
          <w:szCs w:val="24"/>
          <w:lang w:val="en-US"/>
        </w:rPr>
      </w:pPr>
    </w:p>
    <w:p w14:paraId="60052AD2" w14:textId="03894FF4" w:rsidR="00B760AC" w:rsidRPr="000B2219" w:rsidRDefault="003C2AB9" w:rsidP="00CD49BD">
      <w:pPr>
        <w:pStyle w:val="ListParagraph"/>
        <w:numPr>
          <w:ilvl w:val="0"/>
          <w:numId w:val="2"/>
        </w:numPr>
        <w:rPr>
          <w:rFonts w:ascii="Times New Roman" w:hAnsi="Times New Roman" w:cs="Times New Roman"/>
          <w:b/>
          <w:bCs/>
          <w:sz w:val="24"/>
          <w:szCs w:val="24"/>
          <w:lang w:val="en-US"/>
        </w:rPr>
      </w:pPr>
      <w:r>
        <w:rPr>
          <w:rFonts w:ascii="Times New Roman" w:eastAsiaTheme="minorEastAsia" w:hAnsi="Times New Roman" w:cs="Times New Roman"/>
          <w:sz w:val="24"/>
          <w:szCs w:val="24"/>
          <w:lang w:val="en-US"/>
        </w:rPr>
        <w:t xml:space="preserve">The plots described look good. The potential function is correct, and the derivative of this function is also correct. There are a few ways that these plots could be improved. </w:t>
      </w:r>
      <w:r w:rsidR="000E12B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It is rather difficult to see the actual result as a point as there are multiple points plotted together close by. The ambiguous non root points should be removed and only the minima at 3.816370 should be plotted for each graph. Also, considering we are specifically looking at the minima as the result, not the whole graph, it might be beneficial to zoom in more on the actual minima rather than showing the ends of the function. Perhaps setting the x values to 2 &lt; x &lt; 6 and the y values to -2 &lt; y &lt; 2 would better represent the minima. </w:t>
      </w:r>
    </w:p>
    <w:p w14:paraId="45CD0042" w14:textId="54A8D0BF" w:rsidR="000B2219" w:rsidRDefault="000B2219" w:rsidP="000B2219">
      <w:pPr>
        <w:rPr>
          <w:rFonts w:ascii="Times New Roman" w:hAnsi="Times New Roman" w:cs="Times New Roman"/>
          <w:b/>
          <w:bCs/>
          <w:sz w:val="24"/>
          <w:szCs w:val="24"/>
          <w:lang w:val="en-US"/>
        </w:rPr>
      </w:pPr>
    </w:p>
    <w:p w14:paraId="6B5D07A6" w14:textId="6AFB6A75" w:rsidR="000B2219" w:rsidRDefault="000B2219" w:rsidP="000B2219">
      <w:pPr>
        <w:rPr>
          <w:rFonts w:ascii="Times New Roman" w:hAnsi="Times New Roman" w:cs="Times New Roman"/>
          <w:b/>
          <w:bCs/>
          <w:sz w:val="24"/>
          <w:szCs w:val="24"/>
          <w:lang w:val="en-US"/>
        </w:rPr>
      </w:pPr>
    </w:p>
    <w:p w14:paraId="4A2FEDC9" w14:textId="2BC2056C" w:rsidR="000B2219" w:rsidRDefault="000B2219" w:rsidP="000B2219">
      <w:pPr>
        <w:rPr>
          <w:rFonts w:ascii="Times New Roman" w:hAnsi="Times New Roman" w:cs="Times New Roman"/>
          <w:b/>
          <w:bCs/>
          <w:sz w:val="24"/>
          <w:szCs w:val="24"/>
          <w:lang w:val="en-US"/>
        </w:rPr>
      </w:pPr>
    </w:p>
    <w:p w14:paraId="15DF54C3" w14:textId="70C2CA9C" w:rsidR="000B2219" w:rsidRDefault="000B2219" w:rsidP="000B2219">
      <w:pPr>
        <w:rPr>
          <w:rFonts w:ascii="Times New Roman" w:hAnsi="Times New Roman" w:cs="Times New Roman"/>
          <w:b/>
          <w:bCs/>
          <w:sz w:val="36"/>
          <w:szCs w:val="36"/>
          <w:lang w:val="en-US"/>
        </w:rPr>
      </w:pPr>
      <w:r>
        <w:rPr>
          <w:rFonts w:ascii="Times New Roman" w:hAnsi="Times New Roman" w:cs="Times New Roman"/>
          <w:b/>
          <w:bCs/>
          <w:sz w:val="36"/>
          <w:szCs w:val="36"/>
          <w:lang w:val="en-US"/>
        </w:rPr>
        <w:t>Scientist #2: Nonlinear System of Equations.</w:t>
      </w:r>
    </w:p>
    <w:p w14:paraId="6820ED17" w14:textId="51F53E14" w:rsidR="000B2219" w:rsidRPr="008677D6" w:rsidRDefault="00520B74" w:rsidP="000B2219">
      <w:pPr>
        <w:pStyle w:val="ListParagraph"/>
        <w:numPr>
          <w:ilvl w:val="0"/>
          <w:numId w:val="3"/>
        </w:numPr>
        <w:rPr>
          <w:rFonts w:ascii="Times New Roman" w:hAnsi="Times New Roman" w:cs="Times New Roman"/>
          <w:b/>
          <w:bCs/>
          <w:sz w:val="24"/>
          <w:szCs w:val="24"/>
          <w:lang w:val="en-US"/>
        </w:rPr>
      </w:pPr>
      <w:r>
        <w:rPr>
          <w:rFonts w:ascii="Times New Roman" w:hAnsi="Times New Roman" w:cs="Times New Roman"/>
          <w:sz w:val="24"/>
          <w:szCs w:val="24"/>
          <w:lang w:val="en-US"/>
        </w:rPr>
        <w:t>It is important to note that the Lorenz System provided in this problem cannot be solved analytically using integration. Instead, t</w:t>
      </w:r>
      <w:r w:rsidR="00515291">
        <w:rPr>
          <w:rFonts w:ascii="Times New Roman" w:hAnsi="Times New Roman" w:cs="Times New Roman"/>
          <w:sz w:val="24"/>
          <w:szCs w:val="24"/>
          <w:lang w:val="en-US"/>
        </w:rPr>
        <w:t xml:space="preserve">his problem can be tackled using the Runge-Kutta Method or the Trapezoid method. </w:t>
      </w:r>
      <w:r w:rsidR="003B61E1">
        <w:rPr>
          <w:rFonts w:ascii="Times New Roman" w:hAnsi="Times New Roman" w:cs="Times New Roman"/>
          <w:sz w:val="24"/>
          <w:szCs w:val="24"/>
          <w:lang w:val="en-US"/>
        </w:rPr>
        <w:t>Specifically,</w:t>
      </w:r>
      <w:r w:rsidR="00515291">
        <w:rPr>
          <w:rFonts w:ascii="Times New Roman" w:hAnsi="Times New Roman" w:cs="Times New Roman"/>
          <w:sz w:val="24"/>
          <w:szCs w:val="24"/>
          <w:lang w:val="en-US"/>
        </w:rPr>
        <w:t xml:space="preserve"> for this problem, the Runge-Kutta method should be implemented. </w:t>
      </w:r>
      <w:r w:rsidR="003B61E1">
        <w:rPr>
          <w:rFonts w:ascii="Times New Roman" w:hAnsi="Times New Roman" w:cs="Times New Roman"/>
          <w:sz w:val="24"/>
          <w:szCs w:val="24"/>
          <w:lang w:val="en-US"/>
        </w:rPr>
        <w:t xml:space="preserve">The Runge-Kutta method is like the Trapezoid method except the Taylor Series expansion is carried out at the middle point of the time steps. The Runge-Kutta method proves to be better than the Trapezoid method for this problem as the approximation is done at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∆T</m:t>
            </m:r>
          </m:e>
          <m:sup>
            <m:r>
              <w:rPr>
                <w:rFonts w:ascii="Cambria Math" w:hAnsi="Cambria Math" w:cs="Times New Roman"/>
                <w:sz w:val="24"/>
                <w:szCs w:val="24"/>
                <w:lang w:val="en-US"/>
              </w:rPr>
              <m:t>2</m:t>
            </m:r>
          </m:sup>
        </m:sSup>
      </m:oMath>
      <w:r w:rsidR="003B61E1">
        <w:rPr>
          <w:rFonts w:ascii="Times New Roman" w:eastAsiaTheme="minorEastAsia" w:hAnsi="Times New Roman" w:cs="Times New Roman"/>
          <w:sz w:val="24"/>
          <w:szCs w:val="24"/>
          <w:lang w:val="en-US"/>
        </w:rPr>
        <w:t xml:space="preserve"> rather than at </w:t>
      </w:r>
      <m:oMath>
        <m:r>
          <w:rPr>
            <w:rFonts w:ascii="Cambria Math" w:eastAsiaTheme="minorEastAsia" w:hAnsi="Cambria Math" w:cs="Times New Roman"/>
            <w:sz w:val="24"/>
            <w:szCs w:val="24"/>
            <w:lang w:val="en-US"/>
          </w:rPr>
          <m:t>∆T</m:t>
        </m:r>
      </m:oMath>
      <w:r w:rsidR="003B61E1">
        <w:rPr>
          <w:rFonts w:ascii="Times New Roman" w:eastAsiaTheme="minorEastAsia" w:hAnsi="Times New Roman" w:cs="Times New Roman"/>
          <w:sz w:val="24"/>
          <w:szCs w:val="24"/>
          <w:lang w:val="en-US"/>
        </w:rPr>
        <w:t xml:space="preserve">. This allows the Runge-Kutta method to be greatly more accurate when solving a system of linear equations, specifically the Lorenz System given in this problem. </w:t>
      </w:r>
      <w:r>
        <w:rPr>
          <w:rFonts w:ascii="Times New Roman" w:eastAsiaTheme="minorEastAsia" w:hAnsi="Times New Roman" w:cs="Times New Roman"/>
          <w:sz w:val="24"/>
          <w:szCs w:val="24"/>
          <w:lang w:val="en-US"/>
        </w:rPr>
        <w:t xml:space="preserve">This is because the Runge-Kutta method, especially at higher orders, is reliable with higher T and dT values compared to the Trapezoid method, which often falls off with these higher T and dT values. A simple starting point for the Runge-Kutta method is to choose an initial state, an arbitrary point in </w:t>
      </w:r>
      <w:r w:rsidR="008677D6">
        <w:rPr>
          <w:rFonts w:ascii="Times New Roman" w:eastAsiaTheme="minorEastAsia" w:hAnsi="Times New Roman" w:cs="Times New Roman"/>
          <w:sz w:val="24"/>
          <w:szCs w:val="24"/>
          <w:lang w:val="en-US"/>
        </w:rPr>
        <w:t>three-dimensional</w:t>
      </w:r>
      <w:r>
        <w:rPr>
          <w:rFonts w:ascii="Times New Roman" w:eastAsiaTheme="minorEastAsia" w:hAnsi="Times New Roman" w:cs="Times New Roman"/>
          <w:sz w:val="24"/>
          <w:szCs w:val="24"/>
          <w:lang w:val="en-US"/>
        </w:rPr>
        <w:t xml:space="preserve"> space, and then calculating </w:t>
      </w:r>
      <w:r w:rsidR="00D144B8">
        <w:rPr>
          <w:rFonts w:ascii="Times New Roman" w:eastAsiaTheme="minorEastAsia" w:hAnsi="Times New Roman" w:cs="Times New Roman"/>
          <w:sz w:val="24"/>
          <w:szCs w:val="24"/>
          <w:lang w:val="en-US"/>
        </w:rPr>
        <w:t>a few</w:t>
      </w:r>
      <w:r>
        <w:rPr>
          <w:rFonts w:ascii="Times New Roman" w:eastAsiaTheme="minorEastAsia" w:hAnsi="Times New Roman" w:cs="Times New Roman"/>
          <w:sz w:val="24"/>
          <w:szCs w:val="24"/>
          <w:lang w:val="en-US"/>
        </w:rPr>
        <w:t xml:space="preserve"> derivatives proportionally based on </w:t>
      </w:r>
      <w:r w:rsidR="008677D6">
        <w:rPr>
          <w:rFonts w:ascii="Times New Roman" w:eastAsiaTheme="minorEastAsia" w:hAnsi="Times New Roman" w:cs="Times New Roman"/>
          <w:sz w:val="24"/>
          <w:szCs w:val="24"/>
          <w:lang w:val="en-US"/>
        </w:rPr>
        <w:t xml:space="preserve">the order of the Runge-Kutta chosen. We then combine the derivatives and using a chosen time step </w:t>
      </w:r>
      <w:proofErr w:type="spellStart"/>
      <w:r w:rsidR="008677D6">
        <w:rPr>
          <w:rFonts w:ascii="Times New Roman" w:eastAsiaTheme="minorEastAsia" w:hAnsi="Times New Roman" w:cs="Times New Roman"/>
          <w:i/>
          <w:iCs/>
          <w:sz w:val="24"/>
          <w:szCs w:val="24"/>
          <w:lang w:val="en-US"/>
        </w:rPr>
        <w:t>n</w:t>
      </w:r>
      <w:proofErr w:type="spellEnd"/>
      <w:r w:rsidR="008677D6">
        <w:rPr>
          <w:rFonts w:ascii="Times New Roman" w:eastAsiaTheme="minorEastAsia" w:hAnsi="Times New Roman" w:cs="Times New Roman"/>
          <w:sz w:val="24"/>
          <w:szCs w:val="24"/>
          <w:lang w:val="en-US"/>
        </w:rPr>
        <w:t xml:space="preserve">, to calculate an approximation for the next point and repeat. </w:t>
      </w:r>
    </w:p>
    <w:p w14:paraId="6DE94FA1" w14:textId="72BC3710" w:rsidR="008677D6" w:rsidRPr="00DD5CA0" w:rsidRDefault="008677D6" w:rsidP="000B2219">
      <w:pPr>
        <w:pStyle w:val="ListParagraph"/>
        <w:numPr>
          <w:ilvl w:val="0"/>
          <w:numId w:val="3"/>
        </w:numPr>
        <w:rPr>
          <w:rFonts w:ascii="Times New Roman" w:hAnsi="Times New Roman" w:cs="Times New Roman"/>
          <w:b/>
          <w:bCs/>
          <w:sz w:val="24"/>
          <w:szCs w:val="24"/>
          <w:lang w:val="en-US"/>
        </w:rPr>
      </w:pPr>
      <w:r>
        <w:rPr>
          <w:rFonts w:ascii="Times New Roman" w:eastAsiaTheme="minorEastAsia" w:hAnsi="Times New Roman" w:cs="Times New Roman"/>
          <w:sz w:val="24"/>
          <w:szCs w:val="24"/>
          <w:lang w:val="en-US"/>
        </w:rPr>
        <w:lastRenderedPageBreak/>
        <w:t xml:space="preserve">For this problem it will first be beneficial to show the difference between the second and fourth degree Runge-Kutta methods and then analyze the best solution for the Lorenz System provided. </w:t>
      </w:r>
      <w:r w:rsidR="00B534D8">
        <w:rPr>
          <w:rFonts w:ascii="Times New Roman" w:eastAsiaTheme="minorEastAsia" w:hAnsi="Times New Roman" w:cs="Times New Roman"/>
          <w:sz w:val="24"/>
          <w:szCs w:val="24"/>
          <w:lang w:val="en-US"/>
        </w:rPr>
        <w:t>The Runge-Kutta method estimates multiple numbers of slopes based on the order</w:t>
      </w:r>
      <w:r w:rsidR="00C67459">
        <w:rPr>
          <w:rFonts w:ascii="Times New Roman" w:eastAsiaTheme="minorEastAsia" w:hAnsi="Times New Roman" w:cs="Times New Roman"/>
          <w:sz w:val="24"/>
          <w:szCs w:val="24"/>
          <w:lang w:val="en-US"/>
        </w:rPr>
        <w:t xml:space="preserve"> seeking. </w:t>
      </w:r>
      <w:r w:rsidR="00876909">
        <w:rPr>
          <w:rFonts w:ascii="Times New Roman" w:eastAsiaTheme="minorEastAsia" w:hAnsi="Times New Roman" w:cs="Times New Roman"/>
          <w:sz w:val="24"/>
          <w:szCs w:val="24"/>
          <w:lang w:val="en-US"/>
        </w:rPr>
        <w:t xml:space="preserve">In simple terms for a second order Runge-Kutta method, we must start with a </w:t>
      </w:r>
      <w:r w:rsidR="00DD5CA0">
        <w:rPr>
          <w:rFonts w:ascii="Times New Roman" w:eastAsiaTheme="minorEastAsia" w:hAnsi="Times New Roman" w:cs="Times New Roman"/>
          <w:sz w:val="24"/>
          <w:szCs w:val="24"/>
          <w:lang w:val="en-US"/>
        </w:rPr>
        <w:t>first order differential equation:</w:t>
      </w:r>
    </w:p>
    <w:p w14:paraId="596841E3" w14:textId="438CDBBE" w:rsidR="00DD5CA0" w:rsidRPr="00DD5CA0" w:rsidRDefault="00E97E22" w:rsidP="00DD5CA0">
      <w:pPr>
        <w:pStyle w:val="ListParagraph"/>
        <w:jc w:val="center"/>
        <w:rPr>
          <w:rFonts w:ascii="Times New Roman" w:hAnsi="Times New Roman" w:cs="Times New Roman"/>
          <w:sz w:val="24"/>
          <w:szCs w:val="24"/>
          <w:lang w:val="en-US"/>
        </w:rPr>
      </w:pPr>
      <m:oMathPara>
        <m:oMath>
          <m:f>
            <m:fPr>
              <m:ctrlPr>
                <w:rPr>
                  <w:rFonts w:ascii="Cambria Math" w:hAnsi="Cambria Math" w:cs="Times New Roman"/>
                  <w:b/>
                  <w:bCs/>
                  <w:i/>
                  <w:sz w:val="24"/>
                  <w:szCs w:val="24"/>
                  <w:lang w:val="en-US"/>
                </w:rPr>
              </m:ctrlPr>
            </m:fPr>
            <m:num>
              <m:r>
                <w:rPr>
                  <w:rFonts w:ascii="Cambria Math" w:hAnsi="Cambria Math" w:cs="Times New Roman"/>
                  <w:sz w:val="24"/>
                  <w:szCs w:val="24"/>
                  <w:lang w:val="en-US"/>
                </w:rPr>
                <m:t>dy(t)</m:t>
              </m:r>
            </m:num>
            <m:den>
              <m:r>
                <w:rPr>
                  <w:rFonts w:ascii="Cambria Math" w:hAnsi="Cambria Math" w:cs="Times New Roman"/>
                  <w:sz w:val="24"/>
                  <w:szCs w:val="24"/>
                  <w:lang w:val="en-US"/>
                </w:rPr>
                <m:t>dt</m:t>
              </m:r>
            </m:den>
          </m:f>
          <m:r>
            <m:rPr>
              <m:sty m:val="bi"/>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f(y</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r>
            <w:rPr>
              <w:rFonts w:ascii="Cambria Math" w:eastAsiaTheme="minorEastAsia" w:hAnsi="Cambria Math" w:cs="Times New Roman"/>
              <w:sz w:val="24"/>
              <w:szCs w:val="24"/>
              <w:lang w:val="en-US"/>
            </w:rPr>
            <m:t>,t)</m:t>
          </m:r>
        </m:oMath>
      </m:oMathPara>
    </w:p>
    <w:p w14:paraId="4D56CC10" w14:textId="1BF19F5F" w:rsidR="000B2219" w:rsidRDefault="00DD5CA0" w:rsidP="00876909">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We then progress through </w:t>
      </w:r>
      <w:r w:rsidR="008152AC">
        <w:rPr>
          <w:rFonts w:ascii="Times New Roman" w:hAnsi="Times New Roman" w:cs="Times New Roman"/>
          <w:sz w:val="24"/>
          <w:szCs w:val="24"/>
          <w:lang w:val="en-US"/>
        </w:rPr>
        <w:t>a point at Y’(t) one step at a time, let us define the steps as n</w:t>
      </w:r>
      <w:r w:rsidR="00876909">
        <w:rPr>
          <w:rFonts w:ascii="Times New Roman" w:hAnsi="Times New Roman" w:cs="Times New Roman"/>
          <w:sz w:val="24"/>
          <w:szCs w:val="24"/>
          <w:lang w:val="en-US"/>
        </w:rPr>
        <w:t>:</w:t>
      </w:r>
    </w:p>
    <w:p w14:paraId="079820ED" w14:textId="1F7BCDBD" w:rsidR="008152AC" w:rsidRPr="008152AC" w:rsidRDefault="00E97E22" w:rsidP="008152AC">
      <w:pPr>
        <w:ind w:left="720"/>
        <w:jc w:val="center"/>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1</m:t>
              </m:r>
            </m:sub>
          </m:sSub>
          <m:r>
            <w:rPr>
              <w:rFonts w:ascii="Cambria Math" w:hAnsi="Cambria Math" w:cs="Times New Roman"/>
              <w:sz w:val="24"/>
              <w:szCs w:val="24"/>
              <w:lang w:val="en-US"/>
            </w:rPr>
            <m:t>=f(</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y</m:t>
              </m:r>
            </m:e>
            <m:sup>
              <m:r>
                <w:rPr>
                  <w:rFonts w:ascii="Cambria Math" w:hAnsi="Cambria Math" w:cs="Times New Roman"/>
                  <w:sz w:val="24"/>
                  <w:szCs w:val="24"/>
                  <w:lang w:val="en-US"/>
                </w:rPr>
                <m:t>'</m:t>
              </m:r>
            </m:sup>
          </m:sSup>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0</m:t>
                  </m:r>
                </m:sub>
              </m:sSub>
            </m:e>
          </m:d>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0</m:t>
              </m:r>
            </m:sub>
          </m:sSub>
          <m:r>
            <w:rPr>
              <w:rFonts w:ascii="Cambria Math" w:hAnsi="Cambria Math" w:cs="Times New Roman"/>
              <w:sz w:val="24"/>
              <w:szCs w:val="24"/>
              <w:lang w:val="en-US"/>
            </w:rPr>
            <m:t>)</m:t>
          </m:r>
        </m:oMath>
      </m:oMathPara>
    </w:p>
    <w:p w14:paraId="6B909769" w14:textId="7B878C7F" w:rsidR="008152AC" w:rsidRPr="008152AC" w:rsidRDefault="00E97E22" w:rsidP="008152AC">
      <w:pPr>
        <w:ind w:left="720"/>
        <w:jc w:val="center"/>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1</m:t>
              </m:r>
            </m:sub>
          </m:sSub>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0</m:t>
                  </m:r>
                </m:sub>
              </m:sSub>
              <m:r>
                <w:rPr>
                  <w:rFonts w:ascii="Cambria Math" w:hAnsi="Cambria Math" w:cs="Times New Roman"/>
                  <w:sz w:val="24"/>
                  <w:szCs w:val="24"/>
                  <w:lang w:val="en-US"/>
                </w:rPr>
                <m:t>+n</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y</m:t>
              </m:r>
            </m:e>
            <m:sup>
              <m:r>
                <w:rPr>
                  <w:rFonts w:ascii="Cambria Math" w:hAnsi="Cambria Math" w:cs="Times New Roman"/>
                  <w:sz w:val="24"/>
                  <w:szCs w:val="24"/>
                  <w:lang w:val="en-US"/>
                </w:rPr>
                <m:t>'</m:t>
              </m:r>
            </m:sup>
          </m:sSup>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0</m:t>
                  </m:r>
                </m:sub>
              </m:sSub>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1</m:t>
              </m:r>
            </m:sub>
          </m:sSub>
          <m:r>
            <w:rPr>
              <w:rFonts w:ascii="Cambria Math" w:hAnsi="Cambria Math" w:cs="Times New Roman"/>
              <w:sz w:val="24"/>
              <w:szCs w:val="24"/>
              <w:lang w:val="en-US"/>
            </w:rPr>
            <m:t>n</m:t>
          </m:r>
        </m:oMath>
      </m:oMathPara>
    </w:p>
    <w:p w14:paraId="1A25E64A" w14:textId="6BD2CEFB" w:rsidR="008152AC" w:rsidRDefault="008152AC" w:rsidP="008152AC">
      <w:pPr>
        <w:ind w:left="720"/>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We then do the same thing for each order; in our case we are trying to find the second </w:t>
      </w:r>
      <w:r w:rsidR="00B534D8">
        <w:rPr>
          <w:rFonts w:ascii="Times New Roman" w:eastAsiaTheme="minorEastAsia" w:hAnsi="Times New Roman" w:cs="Times New Roman"/>
          <w:sz w:val="24"/>
          <w:szCs w:val="24"/>
          <w:lang w:val="en-US"/>
        </w:rPr>
        <w:t>order,</w:t>
      </w:r>
      <w:r>
        <w:rPr>
          <w:rFonts w:ascii="Times New Roman" w:eastAsiaTheme="minorEastAsia" w:hAnsi="Times New Roman" w:cs="Times New Roman"/>
          <w:sz w:val="24"/>
          <w:szCs w:val="24"/>
          <w:lang w:val="en-US"/>
        </w:rPr>
        <w:t xml:space="preserve"> so we do it once more to finally obtain:</w:t>
      </w:r>
    </w:p>
    <w:p w14:paraId="49E3B01F" w14:textId="32030973" w:rsidR="008152AC" w:rsidRDefault="00E97E22" w:rsidP="008152AC">
      <w:pPr>
        <w:ind w:left="720"/>
        <w:jc w:val="center"/>
        <w:rPr>
          <w:rFonts w:ascii="Times New Roman" w:hAnsi="Times New Roman" w:cs="Times New Roman"/>
          <w:sz w:val="24"/>
          <w:szCs w:val="24"/>
          <w:lang w:val="en-US"/>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y</m:t>
              </m:r>
            </m:e>
            <m:sup>
              <m:r>
                <w:rPr>
                  <w:rFonts w:ascii="Cambria Math" w:hAnsi="Cambria Math" w:cs="Times New Roman"/>
                  <w:sz w:val="24"/>
                  <w:szCs w:val="24"/>
                  <w:lang w:val="en-US"/>
                </w:rPr>
                <m:t>'</m:t>
              </m:r>
            </m:sup>
          </m:sSup>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0</m:t>
                  </m:r>
                </m:sub>
              </m:sSub>
              <m:r>
                <w:rPr>
                  <w:rFonts w:ascii="Cambria Math" w:hAnsi="Cambria Math" w:cs="Times New Roman"/>
                  <w:sz w:val="24"/>
                  <w:szCs w:val="24"/>
                  <w:lang w:val="en-US"/>
                </w:rPr>
                <m:t>+n</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y</m:t>
              </m:r>
            </m:e>
            <m:sup>
              <m:r>
                <w:rPr>
                  <w:rFonts w:ascii="Cambria Math" w:hAnsi="Cambria Math" w:cs="Times New Roman"/>
                  <w:sz w:val="24"/>
                  <w:szCs w:val="24"/>
                  <w:lang w:val="en-US"/>
                </w:rPr>
                <m:t>'</m:t>
              </m:r>
            </m:sup>
          </m:sSup>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0</m:t>
                  </m:r>
                </m:sub>
              </m:sSub>
            </m:e>
          </m:d>
          <m:r>
            <w:rPr>
              <w:rFonts w:ascii="Cambria Math" w:hAnsi="Cambria Math" w:cs="Times New Roman"/>
              <w:sz w:val="24"/>
              <w:szCs w:val="24"/>
              <w:lang w:val="en-US"/>
            </w:rPr>
            <m:t>+n</m:t>
          </m:r>
          <m:f>
            <m:fPr>
              <m:ctrlPr>
                <w:rPr>
                  <w:rFonts w:ascii="Cambria Math" w:hAnsi="Cambria Math" w:cs="Times New Roman"/>
                  <w:i/>
                  <w:sz w:val="24"/>
                  <w:szCs w:val="24"/>
                  <w:lang w:val="en-US"/>
                </w:rPr>
              </m:ctrlPr>
            </m:fPr>
            <m:num>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2</m:t>
                  </m:r>
                </m:sub>
              </m:sSub>
              <m:r>
                <w:rPr>
                  <w:rFonts w:ascii="Cambria Math" w:hAnsi="Cambria Math" w:cs="Times New Roman"/>
                  <w:sz w:val="24"/>
                  <w:szCs w:val="24"/>
                  <w:lang w:val="en-US"/>
                </w:rPr>
                <m:t>)</m:t>
              </m:r>
            </m:num>
            <m:den>
              <m:r>
                <w:rPr>
                  <w:rFonts w:ascii="Cambria Math" w:hAnsi="Cambria Math" w:cs="Times New Roman"/>
                  <w:sz w:val="24"/>
                  <w:szCs w:val="24"/>
                  <w:lang w:val="en-US"/>
                </w:rPr>
                <m:t>2</m:t>
              </m:r>
            </m:den>
          </m:f>
        </m:oMath>
      </m:oMathPara>
    </w:p>
    <w:p w14:paraId="6CE4A217" w14:textId="131EFFC7" w:rsidR="00876909" w:rsidRDefault="00F450B2" w:rsidP="00876909">
      <w:pPr>
        <w:ind w:left="720"/>
        <w:rPr>
          <w:rFonts w:ascii="Times New Roman" w:hAnsi="Times New Roman" w:cs="Times New Roman"/>
          <w:iCs/>
          <w:sz w:val="24"/>
          <w:szCs w:val="24"/>
          <w:lang w:val="en-US"/>
        </w:rPr>
      </w:pPr>
      <w:r>
        <w:rPr>
          <w:rFonts w:ascii="Times New Roman" w:hAnsi="Times New Roman" w:cs="Times New Roman"/>
          <w:iCs/>
          <w:sz w:val="24"/>
          <w:szCs w:val="24"/>
          <w:lang w:val="en-US"/>
        </w:rPr>
        <w:t>This is the second order Runge-Kutta method,</w:t>
      </w:r>
      <w:r w:rsidR="00B534D8">
        <w:rPr>
          <w:rFonts w:ascii="Times New Roman" w:hAnsi="Times New Roman" w:cs="Times New Roman"/>
          <w:iCs/>
          <w:sz w:val="24"/>
          <w:szCs w:val="24"/>
          <w:lang w:val="en-US"/>
        </w:rPr>
        <w:t xml:space="preserve"> which uses the same equivalent distance of start and end point.</w:t>
      </w:r>
      <w:r>
        <w:rPr>
          <w:rFonts w:ascii="Times New Roman" w:hAnsi="Times New Roman" w:cs="Times New Roman"/>
          <w:iCs/>
          <w:sz w:val="24"/>
          <w:szCs w:val="24"/>
          <w:lang w:val="en-US"/>
        </w:rPr>
        <w:t xml:space="preserve"> </w:t>
      </w:r>
      <w:r w:rsidR="00B534D8">
        <w:rPr>
          <w:rFonts w:ascii="Times New Roman" w:hAnsi="Times New Roman" w:cs="Times New Roman"/>
          <w:iCs/>
          <w:sz w:val="24"/>
          <w:szCs w:val="24"/>
          <w:lang w:val="en-US"/>
        </w:rPr>
        <w:t>L</w:t>
      </w:r>
      <w:r w:rsidR="00D144B8">
        <w:rPr>
          <w:rFonts w:ascii="Times New Roman" w:hAnsi="Times New Roman" w:cs="Times New Roman"/>
          <w:iCs/>
          <w:sz w:val="24"/>
          <w:szCs w:val="24"/>
          <w:lang w:val="en-US"/>
        </w:rPr>
        <w:t>et us</w:t>
      </w:r>
      <w:r>
        <w:rPr>
          <w:rFonts w:ascii="Times New Roman" w:hAnsi="Times New Roman" w:cs="Times New Roman"/>
          <w:iCs/>
          <w:sz w:val="24"/>
          <w:szCs w:val="24"/>
          <w:lang w:val="en-US"/>
        </w:rPr>
        <w:t xml:space="preserve"> now examine the fourth order Runge-Kutta method</w:t>
      </w:r>
      <w:r w:rsidR="008152AC">
        <w:rPr>
          <w:rFonts w:ascii="Times New Roman" w:hAnsi="Times New Roman" w:cs="Times New Roman"/>
          <w:iCs/>
          <w:sz w:val="24"/>
          <w:szCs w:val="24"/>
          <w:lang w:val="en-US"/>
        </w:rPr>
        <w:t xml:space="preserve"> we will start with the same first order differential equation:</w:t>
      </w:r>
    </w:p>
    <w:p w14:paraId="51A25A1C" w14:textId="45C98052" w:rsidR="008152AC" w:rsidRPr="008152AC" w:rsidRDefault="00E97E22" w:rsidP="008152AC">
      <w:pPr>
        <w:pStyle w:val="ListParagraph"/>
        <w:jc w:val="center"/>
        <w:rPr>
          <w:rFonts w:ascii="Times New Roman" w:eastAsiaTheme="minorEastAsia" w:hAnsi="Times New Roman" w:cs="Times New Roman"/>
          <w:sz w:val="24"/>
          <w:szCs w:val="24"/>
          <w:lang w:val="en-US"/>
        </w:rPr>
      </w:pPr>
      <m:oMathPara>
        <m:oMath>
          <m:f>
            <m:fPr>
              <m:ctrlPr>
                <w:rPr>
                  <w:rFonts w:ascii="Cambria Math" w:hAnsi="Cambria Math" w:cs="Times New Roman"/>
                  <w:b/>
                  <w:bCs/>
                  <w:i/>
                  <w:sz w:val="24"/>
                  <w:szCs w:val="24"/>
                  <w:lang w:val="en-US"/>
                </w:rPr>
              </m:ctrlPr>
            </m:fPr>
            <m:num>
              <m:r>
                <w:rPr>
                  <w:rFonts w:ascii="Cambria Math" w:hAnsi="Cambria Math" w:cs="Times New Roman"/>
                  <w:sz w:val="24"/>
                  <w:szCs w:val="24"/>
                  <w:lang w:val="en-US"/>
                </w:rPr>
                <m:t>dy(t)</m:t>
              </m:r>
            </m:num>
            <m:den>
              <m:r>
                <w:rPr>
                  <w:rFonts w:ascii="Cambria Math" w:hAnsi="Cambria Math" w:cs="Times New Roman"/>
                  <w:sz w:val="24"/>
                  <w:szCs w:val="24"/>
                  <w:lang w:val="en-US"/>
                </w:rPr>
                <m:t>dt</m:t>
              </m:r>
            </m:den>
          </m:f>
          <m:r>
            <m:rPr>
              <m:sty m:val="bi"/>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f(y</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r>
            <w:rPr>
              <w:rFonts w:ascii="Cambria Math" w:eastAsiaTheme="minorEastAsia" w:hAnsi="Cambria Math" w:cs="Times New Roman"/>
              <w:sz w:val="24"/>
              <w:szCs w:val="24"/>
              <w:lang w:val="en-US"/>
            </w:rPr>
            <m:t>,t)</m:t>
          </m:r>
        </m:oMath>
      </m:oMathPara>
    </w:p>
    <w:p w14:paraId="5E4CA2A7" w14:textId="5BABBACD" w:rsidR="008152AC" w:rsidRDefault="00B534D8" w:rsidP="008152AC">
      <w:pPr>
        <w:pStyle w:val="ListParagraph"/>
        <w:jc w:val="center"/>
        <w:rPr>
          <w:rFonts w:ascii="Times New Roman" w:hAnsi="Times New Roman" w:cs="Times New Roman"/>
          <w:iCs/>
          <w:sz w:val="24"/>
          <w:szCs w:val="24"/>
          <w:lang w:val="en-US"/>
        </w:rPr>
      </w:pPr>
      <w:r>
        <w:rPr>
          <w:rFonts w:ascii="Times New Roman" w:hAnsi="Times New Roman" w:cs="Times New Roman"/>
          <w:iCs/>
          <w:sz w:val="24"/>
          <w:szCs w:val="24"/>
          <w:lang w:val="en-US"/>
        </w:rPr>
        <w:t>As above, we progress through a point at Y’(t) one step at a time, with steps being n:</w:t>
      </w:r>
    </w:p>
    <w:p w14:paraId="4F93BF06" w14:textId="77777777" w:rsidR="00B534D8" w:rsidRPr="008152AC" w:rsidRDefault="00E97E22" w:rsidP="00B534D8">
      <w:pPr>
        <w:ind w:left="720"/>
        <w:jc w:val="center"/>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1</m:t>
              </m:r>
            </m:sub>
          </m:sSub>
          <m:r>
            <w:rPr>
              <w:rFonts w:ascii="Cambria Math" w:hAnsi="Cambria Math" w:cs="Times New Roman"/>
              <w:sz w:val="24"/>
              <w:szCs w:val="24"/>
              <w:lang w:val="en-US"/>
            </w:rPr>
            <m:t>=f(</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y</m:t>
              </m:r>
            </m:e>
            <m:sup>
              <m:r>
                <w:rPr>
                  <w:rFonts w:ascii="Cambria Math" w:hAnsi="Cambria Math" w:cs="Times New Roman"/>
                  <w:sz w:val="24"/>
                  <w:szCs w:val="24"/>
                  <w:lang w:val="en-US"/>
                </w:rPr>
                <m:t>'</m:t>
              </m:r>
            </m:sup>
          </m:sSup>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0</m:t>
                  </m:r>
                </m:sub>
              </m:sSub>
            </m:e>
          </m:d>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0</m:t>
              </m:r>
            </m:sub>
          </m:sSub>
          <m:r>
            <w:rPr>
              <w:rFonts w:ascii="Cambria Math" w:hAnsi="Cambria Math" w:cs="Times New Roman"/>
              <w:sz w:val="24"/>
              <w:szCs w:val="24"/>
              <w:lang w:val="en-US"/>
            </w:rPr>
            <m:t>)</m:t>
          </m:r>
        </m:oMath>
      </m:oMathPara>
    </w:p>
    <w:p w14:paraId="721438F8" w14:textId="77777777" w:rsidR="00B534D8" w:rsidRPr="008152AC" w:rsidRDefault="00E97E22" w:rsidP="00B534D8">
      <w:pPr>
        <w:ind w:left="720"/>
        <w:jc w:val="center"/>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1</m:t>
              </m:r>
            </m:sub>
          </m:sSub>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0</m:t>
                  </m:r>
                </m:sub>
              </m:sSub>
              <m:r>
                <w:rPr>
                  <w:rFonts w:ascii="Cambria Math" w:hAnsi="Cambria Math" w:cs="Times New Roman"/>
                  <w:sz w:val="24"/>
                  <w:szCs w:val="24"/>
                  <w:lang w:val="en-US"/>
                </w:rPr>
                <m:t>+n</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y</m:t>
              </m:r>
            </m:e>
            <m:sup>
              <m:r>
                <w:rPr>
                  <w:rFonts w:ascii="Cambria Math" w:hAnsi="Cambria Math" w:cs="Times New Roman"/>
                  <w:sz w:val="24"/>
                  <w:szCs w:val="24"/>
                  <w:lang w:val="en-US"/>
                </w:rPr>
                <m:t>'</m:t>
              </m:r>
            </m:sup>
          </m:sSup>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0</m:t>
                  </m:r>
                </m:sub>
              </m:sSub>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1</m:t>
              </m:r>
            </m:sub>
          </m:sSub>
          <m:r>
            <w:rPr>
              <w:rFonts w:ascii="Cambria Math" w:hAnsi="Cambria Math" w:cs="Times New Roman"/>
              <w:sz w:val="24"/>
              <w:szCs w:val="24"/>
              <w:lang w:val="en-US"/>
            </w:rPr>
            <m:t>n</m:t>
          </m:r>
        </m:oMath>
      </m:oMathPara>
    </w:p>
    <w:p w14:paraId="69772ED0" w14:textId="3B9FA4F6" w:rsidR="00B534D8" w:rsidRDefault="00B534D8" w:rsidP="00B534D8">
      <w:pPr>
        <w:pStyle w:val="ListParagraph"/>
        <w:jc w:val="center"/>
        <w:rPr>
          <w:rFonts w:ascii="Times New Roman" w:hAnsi="Times New Roman" w:cs="Times New Roman"/>
          <w:iCs/>
          <w:sz w:val="24"/>
          <w:szCs w:val="24"/>
          <w:lang w:val="en-US"/>
        </w:rPr>
      </w:pPr>
      <w:r>
        <w:rPr>
          <w:rFonts w:ascii="Times New Roman" w:hAnsi="Times New Roman" w:cs="Times New Roman"/>
          <w:iCs/>
          <w:sz w:val="24"/>
          <w:szCs w:val="24"/>
          <w:lang w:val="en-US"/>
        </w:rPr>
        <w:t>We want to do the same thing until we reach the desired order, in this case the fourth order which will obtain this result:</w:t>
      </w:r>
    </w:p>
    <w:p w14:paraId="340E8D05" w14:textId="23BBC225" w:rsidR="00B534D8" w:rsidRDefault="00E97E22" w:rsidP="00B534D8">
      <w:pPr>
        <w:ind w:left="720"/>
        <w:jc w:val="center"/>
        <w:rPr>
          <w:rFonts w:ascii="Times New Roman" w:hAnsi="Times New Roman" w:cs="Times New Roman"/>
          <w:sz w:val="24"/>
          <w:szCs w:val="24"/>
          <w:lang w:val="en-US"/>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y</m:t>
              </m:r>
            </m:e>
            <m:sup>
              <m:r>
                <w:rPr>
                  <w:rFonts w:ascii="Cambria Math" w:hAnsi="Cambria Math" w:cs="Times New Roman"/>
                  <w:sz w:val="24"/>
                  <w:szCs w:val="24"/>
                  <w:lang w:val="en-US"/>
                </w:rPr>
                <m:t>'</m:t>
              </m:r>
            </m:sup>
          </m:sSup>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0</m:t>
                  </m:r>
                </m:sub>
              </m:sSub>
              <m:r>
                <w:rPr>
                  <w:rFonts w:ascii="Cambria Math" w:hAnsi="Cambria Math" w:cs="Times New Roman"/>
                  <w:sz w:val="24"/>
                  <w:szCs w:val="24"/>
                  <w:lang w:val="en-US"/>
                </w:rPr>
                <m:t>+n</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y</m:t>
              </m:r>
            </m:e>
            <m:sup>
              <m:r>
                <w:rPr>
                  <w:rFonts w:ascii="Cambria Math" w:hAnsi="Cambria Math" w:cs="Times New Roman"/>
                  <w:sz w:val="24"/>
                  <w:szCs w:val="24"/>
                  <w:lang w:val="en-US"/>
                </w:rPr>
                <m:t>'</m:t>
              </m:r>
            </m:sup>
          </m:sSup>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0</m:t>
                  </m:r>
                </m:sub>
              </m:sSub>
            </m:e>
          </m:d>
          <m:r>
            <w:rPr>
              <w:rFonts w:ascii="Cambria Math" w:hAnsi="Cambria Math" w:cs="Times New Roman"/>
              <w:sz w:val="24"/>
              <w:szCs w:val="24"/>
              <w:lang w:val="en-US"/>
            </w:rPr>
            <m:t>+n</m:t>
          </m:r>
          <m:f>
            <m:fPr>
              <m:ctrlPr>
                <w:rPr>
                  <w:rFonts w:ascii="Cambria Math" w:hAnsi="Cambria Math" w:cs="Times New Roman"/>
                  <w:i/>
                  <w:sz w:val="24"/>
                  <w:szCs w:val="24"/>
                  <w:lang w:val="en-US"/>
                </w:rPr>
              </m:ctrlPr>
            </m:fPr>
            <m:num>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2k</m:t>
                  </m:r>
                </m:e>
                <m:sub>
                  <m:r>
                    <w:rPr>
                      <w:rFonts w:ascii="Cambria Math" w:hAnsi="Cambria Math" w:cs="Times New Roman"/>
                      <w:sz w:val="24"/>
                      <w:szCs w:val="24"/>
                      <w:lang w:val="en-US"/>
                    </w:rPr>
                    <m:t>2</m:t>
                  </m:r>
                </m:sub>
              </m:sSub>
              <m:r>
                <w:rPr>
                  <w:rFonts w:ascii="Cambria Math" w:hAnsi="Cambria Math" w:cs="Times New Roman"/>
                  <w:sz w:val="24"/>
                  <w:szCs w:val="24"/>
                  <w:lang w:val="en-US"/>
                </w:rPr>
                <m:t>+3</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3</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m:t>
                  </m:r>
                </m:sub>
              </m:sSub>
              <m:r>
                <w:rPr>
                  <w:rFonts w:ascii="Cambria Math" w:hAnsi="Cambria Math" w:cs="Times New Roman"/>
                  <w:sz w:val="24"/>
                  <w:szCs w:val="24"/>
                  <w:lang w:val="en-US"/>
                </w:rPr>
                <m:t>)</m:t>
              </m:r>
            </m:num>
            <m:den>
              <m:r>
                <w:rPr>
                  <w:rFonts w:ascii="Cambria Math" w:hAnsi="Cambria Math" w:cs="Times New Roman"/>
                  <w:sz w:val="24"/>
                  <w:szCs w:val="24"/>
                  <w:lang w:val="en-US"/>
                </w:rPr>
                <m:t>6</m:t>
              </m:r>
            </m:den>
          </m:f>
        </m:oMath>
      </m:oMathPara>
    </w:p>
    <w:p w14:paraId="7688444F" w14:textId="61F2CDC0" w:rsidR="00B534D8" w:rsidRPr="00B534D8" w:rsidRDefault="00B534D8" w:rsidP="00B534D8">
      <w:pPr>
        <w:pStyle w:val="ListParagraph"/>
        <w:rPr>
          <w:rFonts w:ascii="Times New Roman" w:hAnsi="Times New Roman" w:cs="Times New Roman"/>
          <w:iCs/>
          <w:sz w:val="24"/>
          <w:szCs w:val="24"/>
          <w:lang w:val="en-US"/>
        </w:rPr>
      </w:pPr>
      <w:r>
        <w:rPr>
          <w:rFonts w:ascii="Times New Roman" w:hAnsi="Times New Roman" w:cs="Times New Roman"/>
          <w:iCs/>
          <w:sz w:val="24"/>
          <w:szCs w:val="24"/>
          <w:lang w:val="en-US"/>
        </w:rPr>
        <w:t>The fourth order Runge-Kutta method is more accurate as it breaks the problem into more small steps. We introduce a greater difference between the steps which allows for more calculations to occur with more specific time steps.</w:t>
      </w:r>
      <w:r w:rsidR="00C67459">
        <w:rPr>
          <w:rFonts w:ascii="Times New Roman" w:hAnsi="Times New Roman" w:cs="Times New Roman"/>
          <w:iCs/>
          <w:sz w:val="24"/>
          <w:szCs w:val="24"/>
          <w:lang w:val="en-US"/>
        </w:rPr>
        <w:t xml:space="preserve"> It also allows for more slopes to be calculated and when combined we are left with a better estimation.</w:t>
      </w:r>
      <w:r>
        <w:rPr>
          <w:rFonts w:ascii="Times New Roman" w:hAnsi="Times New Roman" w:cs="Times New Roman"/>
          <w:iCs/>
          <w:sz w:val="24"/>
          <w:szCs w:val="24"/>
          <w:lang w:val="en-US"/>
        </w:rPr>
        <w:t xml:space="preserve"> Although it may take more time if it were to be done by hand, since we are doing it with a computer it will not be a problem.</w:t>
      </w:r>
    </w:p>
    <w:p w14:paraId="102D0FAA" w14:textId="2BBEA27C" w:rsidR="00F450B2" w:rsidRDefault="00F450B2" w:rsidP="00F450B2">
      <w:pPr>
        <w:rPr>
          <w:rFonts w:ascii="Times New Roman" w:hAnsi="Times New Roman" w:cs="Times New Roman"/>
          <w:iCs/>
          <w:sz w:val="24"/>
          <w:szCs w:val="24"/>
          <w:lang w:val="en-US"/>
        </w:rPr>
      </w:pPr>
    </w:p>
    <w:p w14:paraId="4B6C2B97" w14:textId="2071D3A8" w:rsidR="00F450B2" w:rsidRPr="00F450B2" w:rsidRDefault="00F450B2" w:rsidP="00F450B2">
      <w:pPr>
        <w:pStyle w:val="ListParagraph"/>
        <w:numPr>
          <w:ilvl w:val="0"/>
          <w:numId w:val="3"/>
        </w:numPr>
        <w:rPr>
          <w:rFonts w:ascii="Times New Roman" w:hAnsi="Times New Roman" w:cs="Times New Roman"/>
          <w:b/>
          <w:bCs/>
          <w:iCs/>
          <w:sz w:val="24"/>
          <w:szCs w:val="24"/>
          <w:lang w:val="en-US"/>
        </w:rPr>
      </w:pPr>
      <w:r>
        <w:rPr>
          <w:rFonts w:ascii="Times New Roman" w:hAnsi="Times New Roman" w:cs="Times New Roman"/>
          <w:iCs/>
          <w:sz w:val="24"/>
          <w:szCs w:val="24"/>
          <w:lang w:val="en-US"/>
        </w:rPr>
        <w:t xml:space="preserve">It is important to note that small changes in initial conditions can cause catastrophic result differences. </w:t>
      </w:r>
      <w:r w:rsidR="000F2F24">
        <w:rPr>
          <w:rFonts w:ascii="Times New Roman" w:hAnsi="Times New Roman" w:cs="Times New Roman"/>
          <w:iCs/>
          <w:sz w:val="24"/>
          <w:szCs w:val="24"/>
          <w:lang w:val="en-US"/>
        </w:rPr>
        <w:t>Even something as small as to the negative tenth power.</w:t>
      </w:r>
      <w:r w:rsidR="003E457F">
        <w:rPr>
          <w:rFonts w:ascii="Times New Roman" w:hAnsi="Times New Roman" w:cs="Times New Roman"/>
          <w:iCs/>
          <w:sz w:val="24"/>
          <w:szCs w:val="24"/>
          <w:lang w:val="en-US"/>
        </w:rPr>
        <w:t xml:space="preserve"> </w:t>
      </w:r>
      <w:r w:rsidR="00C67459">
        <w:rPr>
          <w:rFonts w:ascii="Times New Roman" w:hAnsi="Times New Roman" w:cs="Times New Roman"/>
          <w:iCs/>
          <w:sz w:val="24"/>
          <w:szCs w:val="24"/>
          <w:lang w:val="en-US"/>
        </w:rPr>
        <w:t>There actually is a phenomenon in the physics world for this – chaos theory</w:t>
      </w:r>
      <w:r w:rsidR="00A91908">
        <w:rPr>
          <w:rFonts w:ascii="Times New Roman" w:hAnsi="Times New Roman" w:cs="Times New Roman"/>
          <w:iCs/>
          <w:sz w:val="24"/>
          <w:szCs w:val="24"/>
          <w:lang w:val="en-US"/>
        </w:rPr>
        <w:t>, specifically the butterfly effect</w:t>
      </w:r>
      <w:r w:rsidR="00C67459">
        <w:rPr>
          <w:rFonts w:ascii="Times New Roman" w:hAnsi="Times New Roman" w:cs="Times New Roman"/>
          <w:iCs/>
          <w:sz w:val="24"/>
          <w:szCs w:val="24"/>
          <w:lang w:val="en-US"/>
        </w:rPr>
        <w:t xml:space="preserve">. </w:t>
      </w:r>
      <w:r w:rsidR="00C67459">
        <w:rPr>
          <w:rFonts w:ascii="Times New Roman" w:hAnsi="Times New Roman" w:cs="Times New Roman"/>
          <w:iCs/>
          <w:sz w:val="24"/>
          <w:szCs w:val="24"/>
          <w:lang w:val="en-US"/>
        </w:rPr>
        <w:lastRenderedPageBreak/>
        <w:t>When considering chaos theory</w:t>
      </w:r>
      <w:r w:rsidR="00A91908">
        <w:rPr>
          <w:rFonts w:ascii="Times New Roman" w:hAnsi="Times New Roman" w:cs="Times New Roman"/>
          <w:iCs/>
          <w:sz w:val="24"/>
          <w:szCs w:val="24"/>
          <w:lang w:val="en-US"/>
        </w:rPr>
        <w:t xml:space="preserve"> and the butterfly effect</w:t>
      </w:r>
      <w:r w:rsidR="00C67459">
        <w:rPr>
          <w:rFonts w:ascii="Times New Roman" w:hAnsi="Times New Roman" w:cs="Times New Roman"/>
          <w:iCs/>
          <w:sz w:val="24"/>
          <w:szCs w:val="24"/>
          <w:lang w:val="en-US"/>
        </w:rPr>
        <w:t>, it is important to note that chaotic motion problems are highly responsive to small changes in initial conditions. The Lorenz system is known to create chaotic conditions, so therefore we are seeing these abnormalities in the results when the random fluctuations are added. Assuming the Runge-Kutta method was chosen to solve this problem, since it breaks the problem apart into extremely small slopes and estimations for better accuracy. Each estimation is so close to the others especially for the initial conditions even though we know that the results will not be this close together. This is another reason why changes in initial conditions can cause drastic changes in the results.</w:t>
      </w:r>
    </w:p>
    <w:p w14:paraId="162249B4" w14:textId="3C72334A" w:rsidR="00F450B2" w:rsidRDefault="00F450B2" w:rsidP="000138A3">
      <w:pPr>
        <w:rPr>
          <w:rFonts w:ascii="Times New Roman" w:hAnsi="Times New Roman" w:cs="Times New Roman"/>
          <w:iCs/>
          <w:sz w:val="24"/>
          <w:szCs w:val="24"/>
          <w:lang w:val="en-US"/>
        </w:rPr>
      </w:pPr>
    </w:p>
    <w:p w14:paraId="042680DE" w14:textId="2DBF45AE" w:rsidR="00F450B2" w:rsidRDefault="000138A3" w:rsidP="000138A3">
      <w:pPr>
        <w:rPr>
          <w:rFonts w:ascii="Times New Roman" w:hAnsi="Times New Roman" w:cs="Times New Roman"/>
          <w:iCs/>
          <w:sz w:val="24"/>
          <w:szCs w:val="24"/>
          <w:lang w:val="en-US"/>
        </w:rPr>
      </w:pPr>
      <w:r>
        <w:rPr>
          <w:rFonts w:ascii="Times New Roman" w:hAnsi="Times New Roman" w:cs="Times New Roman"/>
          <w:b/>
          <w:bCs/>
          <w:iCs/>
          <w:sz w:val="24"/>
          <w:szCs w:val="24"/>
          <w:lang w:val="en-US"/>
        </w:rPr>
        <w:t>References</w:t>
      </w:r>
      <w:r w:rsidR="00F450B2">
        <w:rPr>
          <w:rFonts w:ascii="Times New Roman" w:hAnsi="Times New Roman" w:cs="Times New Roman"/>
          <w:iCs/>
          <w:sz w:val="24"/>
          <w:szCs w:val="24"/>
          <w:lang w:val="en-US"/>
        </w:rPr>
        <w:t>:</w:t>
      </w:r>
    </w:p>
    <w:p w14:paraId="61008A55" w14:textId="519B9206" w:rsidR="00E97E22" w:rsidRPr="00E97E22" w:rsidRDefault="00E97E22" w:rsidP="00E97E22">
      <w:pPr>
        <w:pStyle w:val="ListParagraph"/>
        <w:numPr>
          <w:ilvl w:val="0"/>
          <w:numId w:val="4"/>
        </w:numPr>
        <w:rPr>
          <w:rFonts w:ascii="Times New Roman" w:hAnsi="Times New Roman" w:cs="Times New Roman"/>
          <w:iCs/>
          <w:sz w:val="24"/>
          <w:szCs w:val="24"/>
          <w:lang w:val="en-US"/>
        </w:rPr>
      </w:pPr>
      <w:r w:rsidRPr="00E97E22">
        <w:rPr>
          <w:rFonts w:ascii="Times New Roman" w:hAnsi="Times New Roman" w:cs="Times New Roman"/>
          <w:iCs/>
          <w:sz w:val="24"/>
          <w:szCs w:val="24"/>
          <w:lang w:val="en-US"/>
        </w:rPr>
        <w:t>Elsevier B.V, 2021, Lorenz-System, 1</w:t>
      </w:r>
      <w:r w:rsidRPr="00E97E22">
        <w:rPr>
          <w:rFonts w:ascii="Times New Roman" w:hAnsi="Times New Roman" w:cs="Times New Roman"/>
          <w:iCs/>
          <w:sz w:val="24"/>
          <w:szCs w:val="24"/>
          <w:vertAlign w:val="superscript"/>
          <w:lang w:val="en-US"/>
        </w:rPr>
        <w:t>st</w:t>
      </w:r>
      <w:r w:rsidRPr="00E97E22">
        <w:rPr>
          <w:rFonts w:ascii="Times New Roman" w:hAnsi="Times New Roman" w:cs="Times New Roman"/>
          <w:iCs/>
          <w:sz w:val="24"/>
          <w:szCs w:val="24"/>
          <w:lang w:val="en-US"/>
        </w:rPr>
        <w:t xml:space="preserve"> Edition, </w:t>
      </w:r>
      <w:hyperlink r:id="rId7" w:history="1">
        <w:r w:rsidRPr="00E97E22">
          <w:rPr>
            <w:rStyle w:val="Hyperlink"/>
            <w:rFonts w:ascii="Times New Roman" w:hAnsi="Times New Roman" w:cs="Times New Roman"/>
            <w:iCs/>
            <w:sz w:val="24"/>
            <w:szCs w:val="24"/>
            <w:lang w:val="en-US"/>
          </w:rPr>
          <w:t>https://www.sciencedirect.com/topics/mathematics/lorenz-system</w:t>
        </w:r>
      </w:hyperlink>
    </w:p>
    <w:p w14:paraId="5759633C" w14:textId="77777777" w:rsidR="00E97E22" w:rsidRDefault="00E97E22" w:rsidP="000138A3">
      <w:pPr>
        <w:pStyle w:val="ListParagraph"/>
        <w:numPr>
          <w:ilvl w:val="0"/>
          <w:numId w:val="4"/>
        </w:numPr>
        <w:rPr>
          <w:rFonts w:ascii="Times New Roman" w:hAnsi="Times New Roman" w:cs="Times New Roman"/>
          <w:iCs/>
          <w:sz w:val="24"/>
          <w:szCs w:val="24"/>
          <w:lang w:val="en-US"/>
        </w:rPr>
      </w:pPr>
      <w:r w:rsidRPr="00E97E22">
        <w:rPr>
          <w:rFonts w:ascii="Times New Roman" w:hAnsi="Times New Roman" w:cs="Times New Roman"/>
          <w:iCs/>
          <w:sz w:val="24"/>
          <w:szCs w:val="24"/>
          <w:lang w:val="en-US"/>
        </w:rPr>
        <w:t>Elsevier B.V, 2021, Runge-Kutta-Method, 1</w:t>
      </w:r>
      <w:r w:rsidRPr="00E97E22">
        <w:rPr>
          <w:rFonts w:ascii="Times New Roman" w:hAnsi="Times New Roman" w:cs="Times New Roman"/>
          <w:iCs/>
          <w:sz w:val="24"/>
          <w:szCs w:val="24"/>
          <w:vertAlign w:val="superscript"/>
          <w:lang w:val="en-US"/>
        </w:rPr>
        <w:t>st</w:t>
      </w:r>
      <w:r w:rsidRPr="00E97E22">
        <w:rPr>
          <w:rFonts w:ascii="Times New Roman" w:hAnsi="Times New Roman" w:cs="Times New Roman"/>
          <w:iCs/>
          <w:sz w:val="24"/>
          <w:szCs w:val="24"/>
          <w:lang w:val="en-US"/>
        </w:rPr>
        <w:t xml:space="preserve"> Edition,</w:t>
      </w:r>
    </w:p>
    <w:p w14:paraId="072DCB53" w14:textId="63F30864" w:rsidR="00126958" w:rsidRDefault="00E97E22" w:rsidP="00E97E22">
      <w:pPr>
        <w:pStyle w:val="ListParagraph"/>
        <w:rPr>
          <w:rFonts w:ascii="Times New Roman" w:hAnsi="Times New Roman" w:cs="Times New Roman"/>
          <w:iCs/>
          <w:sz w:val="24"/>
          <w:szCs w:val="24"/>
          <w:lang w:val="en-US"/>
        </w:rPr>
      </w:pPr>
      <w:hyperlink r:id="rId8" w:history="1">
        <w:r w:rsidRPr="004724D5">
          <w:rPr>
            <w:rStyle w:val="Hyperlink"/>
            <w:rFonts w:ascii="Times New Roman" w:hAnsi="Times New Roman" w:cs="Times New Roman"/>
            <w:iCs/>
            <w:sz w:val="24"/>
            <w:szCs w:val="24"/>
            <w:lang w:val="en-US"/>
          </w:rPr>
          <w:t>https://www.sciencedirect.com/topics/mathematics/runge-kutta-method</w:t>
        </w:r>
      </w:hyperlink>
    </w:p>
    <w:p w14:paraId="7D95D41E" w14:textId="3F47C398" w:rsidR="00E97E22" w:rsidRDefault="00E97E22" w:rsidP="00E97E22">
      <w:pPr>
        <w:pStyle w:val="ListParagraph"/>
        <w:numPr>
          <w:ilvl w:val="0"/>
          <w:numId w:val="4"/>
        </w:numPr>
        <w:rPr>
          <w:rFonts w:ascii="Times New Roman" w:hAnsi="Times New Roman" w:cs="Times New Roman"/>
          <w:iCs/>
          <w:sz w:val="24"/>
          <w:szCs w:val="24"/>
          <w:lang w:val="en-US"/>
        </w:rPr>
      </w:pPr>
      <w:r>
        <w:rPr>
          <w:rFonts w:ascii="Times New Roman" w:hAnsi="Times New Roman" w:cs="Times New Roman"/>
          <w:iCs/>
          <w:sz w:val="24"/>
          <w:szCs w:val="24"/>
          <w:lang w:val="en-US"/>
        </w:rPr>
        <w:t>University of Calgary, Faculty of Science, Department of Physics and Astronomy. Physics 381-Computational Physics I (Winter 2021 term), Online Lab manual – Assignment 2.</w:t>
      </w:r>
    </w:p>
    <w:p w14:paraId="12547F10" w14:textId="3F27828C" w:rsidR="00E97E22" w:rsidRPr="00E97E22" w:rsidRDefault="00E97E22" w:rsidP="00E97E22">
      <w:pPr>
        <w:pStyle w:val="ListParagraph"/>
        <w:numPr>
          <w:ilvl w:val="0"/>
          <w:numId w:val="4"/>
        </w:numPr>
        <w:rPr>
          <w:rFonts w:ascii="Times New Roman" w:hAnsi="Times New Roman" w:cs="Times New Roman"/>
          <w:iCs/>
          <w:sz w:val="24"/>
          <w:szCs w:val="24"/>
          <w:lang w:val="en-US"/>
        </w:rPr>
      </w:pPr>
      <w:r>
        <w:rPr>
          <w:rFonts w:ascii="Times New Roman" w:hAnsi="Times New Roman" w:cs="Times New Roman"/>
          <w:iCs/>
          <w:sz w:val="24"/>
          <w:szCs w:val="24"/>
          <w:lang w:val="en-US"/>
        </w:rPr>
        <w:t>University of Calgary, Faculty of Science, Department of Physics and Astronomy. Physics 381-Computational Physics I</w:t>
      </w:r>
      <w:r>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(Winter 2021 term), Online Lab manual – Assignment</w:t>
      </w:r>
      <w:r>
        <w:rPr>
          <w:rFonts w:ascii="Times New Roman" w:hAnsi="Times New Roman" w:cs="Times New Roman"/>
          <w:iCs/>
          <w:sz w:val="24"/>
          <w:szCs w:val="24"/>
          <w:lang w:val="en-US"/>
        </w:rPr>
        <w:t xml:space="preserve"> 1</w:t>
      </w:r>
      <w:r>
        <w:rPr>
          <w:rFonts w:ascii="Times New Roman" w:hAnsi="Times New Roman" w:cs="Times New Roman"/>
          <w:iCs/>
          <w:sz w:val="24"/>
          <w:szCs w:val="24"/>
          <w:lang w:val="en-US"/>
        </w:rPr>
        <w:t>.</w:t>
      </w:r>
    </w:p>
    <w:p w14:paraId="56EB0CBC" w14:textId="77777777" w:rsidR="00E97E22" w:rsidRPr="00E97E22" w:rsidRDefault="00E97E22" w:rsidP="00E97E22">
      <w:pPr>
        <w:pStyle w:val="ListParagraph"/>
        <w:rPr>
          <w:rFonts w:ascii="Times New Roman" w:hAnsi="Times New Roman" w:cs="Times New Roman"/>
          <w:iCs/>
          <w:sz w:val="24"/>
          <w:szCs w:val="24"/>
          <w:lang w:val="en-US"/>
        </w:rPr>
      </w:pPr>
    </w:p>
    <w:sectPr w:rsidR="00E97E22" w:rsidRPr="00E97E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675269"/>
    <w:multiLevelType w:val="hybridMultilevel"/>
    <w:tmpl w:val="320096B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52729A7"/>
    <w:multiLevelType w:val="hybridMultilevel"/>
    <w:tmpl w:val="D6ECD8C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83D55FC"/>
    <w:multiLevelType w:val="hybridMultilevel"/>
    <w:tmpl w:val="FF0859CC"/>
    <w:lvl w:ilvl="0" w:tplc="D8E67A9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AA85758"/>
    <w:multiLevelType w:val="hybridMultilevel"/>
    <w:tmpl w:val="5CFC88C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369"/>
    <w:rsid w:val="000138A3"/>
    <w:rsid w:val="000777A0"/>
    <w:rsid w:val="000B2219"/>
    <w:rsid w:val="000E12BC"/>
    <w:rsid w:val="000F2F24"/>
    <w:rsid w:val="00126958"/>
    <w:rsid w:val="00176C42"/>
    <w:rsid w:val="001C3994"/>
    <w:rsid w:val="00352D26"/>
    <w:rsid w:val="003B61E1"/>
    <w:rsid w:val="003C2AB9"/>
    <w:rsid w:val="003E457F"/>
    <w:rsid w:val="00473624"/>
    <w:rsid w:val="00515291"/>
    <w:rsid w:val="00520B74"/>
    <w:rsid w:val="005579C6"/>
    <w:rsid w:val="005B7D1A"/>
    <w:rsid w:val="006A25D5"/>
    <w:rsid w:val="006D1019"/>
    <w:rsid w:val="007644BC"/>
    <w:rsid w:val="007C768B"/>
    <w:rsid w:val="008152AC"/>
    <w:rsid w:val="008677D6"/>
    <w:rsid w:val="00873332"/>
    <w:rsid w:val="00876909"/>
    <w:rsid w:val="008D3472"/>
    <w:rsid w:val="00A91908"/>
    <w:rsid w:val="00AA2942"/>
    <w:rsid w:val="00B534D8"/>
    <w:rsid w:val="00B6187C"/>
    <w:rsid w:val="00B760AC"/>
    <w:rsid w:val="00C67369"/>
    <w:rsid w:val="00C67459"/>
    <w:rsid w:val="00CD49BD"/>
    <w:rsid w:val="00D144B8"/>
    <w:rsid w:val="00D27D07"/>
    <w:rsid w:val="00DD5CA0"/>
    <w:rsid w:val="00E97E22"/>
    <w:rsid w:val="00F450B2"/>
    <w:rsid w:val="00F600C9"/>
    <w:rsid w:val="00FD79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E5458"/>
  <w15:chartTrackingRefBased/>
  <w15:docId w15:val="{724A734B-DD7A-4C48-9713-39B414CE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87C"/>
    <w:pPr>
      <w:ind w:left="720"/>
      <w:contextualSpacing/>
    </w:pPr>
  </w:style>
  <w:style w:type="character" w:styleId="PlaceholderText">
    <w:name w:val="Placeholder Text"/>
    <w:basedOn w:val="DefaultParagraphFont"/>
    <w:uiPriority w:val="99"/>
    <w:semiHidden/>
    <w:rsid w:val="00B760AC"/>
    <w:rPr>
      <w:color w:val="808080"/>
    </w:rPr>
  </w:style>
  <w:style w:type="character" w:styleId="Hyperlink">
    <w:name w:val="Hyperlink"/>
    <w:basedOn w:val="DefaultParagraphFont"/>
    <w:uiPriority w:val="99"/>
    <w:unhideWhenUsed/>
    <w:rsid w:val="00F450B2"/>
    <w:rPr>
      <w:color w:val="0563C1" w:themeColor="hyperlink"/>
      <w:u w:val="single"/>
    </w:rPr>
  </w:style>
  <w:style w:type="character" w:styleId="UnresolvedMention">
    <w:name w:val="Unresolved Mention"/>
    <w:basedOn w:val="DefaultParagraphFont"/>
    <w:uiPriority w:val="99"/>
    <w:semiHidden/>
    <w:unhideWhenUsed/>
    <w:rsid w:val="00F450B2"/>
    <w:rPr>
      <w:color w:val="605E5C"/>
      <w:shd w:val="clear" w:color="auto" w:fill="E1DFDD"/>
    </w:rPr>
  </w:style>
  <w:style w:type="character" w:styleId="FollowedHyperlink">
    <w:name w:val="FollowedHyperlink"/>
    <w:basedOn w:val="DefaultParagraphFont"/>
    <w:uiPriority w:val="99"/>
    <w:semiHidden/>
    <w:unhideWhenUsed/>
    <w:rsid w:val="000138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340108">
      <w:bodyDiv w:val="1"/>
      <w:marLeft w:val="0"/>
      <w:marRight w:val="0"/>
      <w:marTop w:val="0"/>
      <w:marBottom w:val="0"/>
      <w:divBdr>
        <w:top w:val="none" w:sz="0" w:space="0" w:color="auto"/>
        <w:left w:val="none" w:sz="0" w:space="0" w:color="auto"/>
        <w:bottom w:val="none" w:sz="0" w:space="0" w:color="auto"/>
        <w:right w:val="none" w:sz="0" w:space="0" w:color="auto"/>
      </w:divBdr>
      <w:divsChild>
        <w:div w:id="318970505">
          <w:marLeft w:val="0"/>
          <w:marRight w:val="0"/>
          <w:marTop w:val="0"/>
          <w:marBottom w:val="0"/>
          <w:divBdr>
            <w:top w:val="none" w:sz="0" w:space="0" w:color="auto"/>
            <w:left w:val="none" w:sz="0" w:space="0" w:color="auto"/>
            <w:bottom w:val="none" w:sz="0" w:space="0" w:color="auto"/>
            <w:right w:val="none" w:sz="0" w:space="0" w:color="auto"/>
          </w:divBdr>
          <w:divsChild>
            <w:div w:id="1337197295">
              <w:marLeft w:val="0"/>
              <w:marRight w:val="0"/>
              <w:marTop w:val="0"/>
              <w:marBottom w:val="0"/>
              <w:divBdr>
                <w:top w:val="none" w:sz="0" w:space="0" w:color="auto"/>
                <w:left w:val="none" w:sz="0" w:space="0" w:color="auto"/>
                <w:bottom w:val="none" w:sz="0" w:space="0" w:color="auto"/>
                <w:right w:val="none" w:sz="0" w:space="0" w:color="auto"/>
              </w:divBdr>
            </w:div>
            <w:div w:id="4604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mathematics/runge-kutta-method" TargetMode="External"/><Relationship Id="rId3" Type="http://schemas.openxmlformats.org/officeDocument/2006/relationships/styles" Target="styles.xml"/><Relationship Id="rId7" Type="http://schemas.openxmlformats.org/officeDocument/2006/relationships/hyperlink" Target="https://www.sciencedirect.com/topics/mathematics/lorenz-syste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A6570-191A-4AAA-BDFB-5820CD73F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5</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mcconnell</dc:creator>
  <cp:keywords/>
  <dc:description/>
  <cp:lastModifiedBy>matt mcconnell</cp:lastModifiedBy>
  <cp:revision>12</cp:revision>
  <dcterms:created xsi:type="dcterms:W3CDTF">2021-03-10T22:59:00Z</dcterms:created>
  <dcterms:modified xsi:type="dcterms:W3CDTF">2021-03-12T21:02:00Z</dcterms:modified>
</cp:coreProperties>
</file>