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C883D" w14:textId="282291EE" w:rsidR="008649D9" w:rsidRDefault="008649D9">
      <w:r>
        <w:t>Prior Arts Report Supplement</w:t>
      </w:r>
      <w:r>
        <w:br/>
        <w:t>Team RollRight</w:t>
      </w:r>
    </w:p>
    <w:p w14:paraId="1424F162" w14:textId="77777777" w:rsidR="008649D9" w:rsidRDefault="008649D9"/>
    <w:p w14:paraId="6BF54B64" w14:textId="684CFAF1" w:rsidR="008649D9" w:rsidRDefault="008649D9" w:rsidP="008649D9">
      <w:pPr>
        <w:pStyle w:val="Title"/>
      </w:pPr>
      <w:r>
        <w:t>Analysis pipeline</w:t>
      </w:r>
    </w:p>
    <w:p w14:paraId="6C43E530" w14:textId="08E36D16" w:rsidR="008649D9" w:rsidRPr="008649D9" w:rsidRDefault="008649D9" w:rsidP="008649D9">
      <w:pPr>
        <w:pStyle w:val="Heading1"/>
      </w:pPr>
      <w:r w:rsidRPr="008649D9">
        <w:t>Data Sources</w:t>
      </w:r>
    </w:p>
    <w:p w14:paraId="5997EDD2" w14:textId="7CBB68E6" w:rsidR="008649D9" w:rsidRDefault="008649D9" w:rsidP="00C2394F">
      <w:pPr>
        <w:ind w:firstLine="720"/>
      </w:pPr>
      <w:r>
        <w:t>Our inertial measuring unit</w:t>
      </w:r>
      <w:r w:rsidR="0012715E">
        <w:t xml:space="preserve"> (IMU)</w:t>
      </w:r>
      <w:r w:rsidR="00DE1171">
        <w:t xml:space="preserve"> </w:t>
      </w:r>
      <w:r w:rsidR="00186743">
        <w:t xml:space="preserve">module </w:t>
      </w:r>
      <w:r>
        <w:t>contain</w:t>
      </w:r>
      <w:r w:rsidR="00DE1171">
        <w:t>s</w:t>
      </w:r>
      <w:r>
        <w:t xml:space="preserve"> three sensors which we will use in our analysis pipeline.</w:t>
      </w:r>
      <w:r w:rsidR="00F621B2">
        <w:t xml:space="preserve"> </w:t>
      </w:r>
      <w:r>
        <w:t xml:space="preserve">First, the accelerometer measures acceleration in units of </w:t>
      </w:r>
      <w:r w:rsidR="0012715E">
        <w:t>meters per seconds squared</w:t>
      </w:r>
      <w:r>
        <w:t xml:space="preserve">. Second, the magnetometer measures the ambient magnetic field in units of </w:t>
      </w:r>
      <w:r w:rsidR="0012715E">
        <w:t>milliTesla</w:t>
      </w:r>
      <w:r>
        <w:t xml:space="preserve">. Third, the gyroscope measures angular </w:t>
      </w:r>
      <w:r w:rsidR="00C85381">
        <w:t>motion or rotation</w:t>
      </w:r>
      <w:r>
        <w:t xml:space="preserve"> in units of rad</w:t>
      </w:r>
      <w:r w:rsidR="0012715E">
        <w:t xml:space="preserve">ians per </w:t>
      </w:r>
      <w:r>
        <w:t>s</w:t>
      </w:r>
      <w:r w:rsidR="0012715E">
        <w:t>econd</w:t>
      </w:r>
      <w:r>
        <w:t xml:space="preserve">. </w:t>
      </w:r>
      <w:r w:rsidR="00C85381">
        <w:t>All sensors measure along all three Cartesian axes</w:t>
      </w:r>
      <w:r w:rsidR="00F621B2">
        <w:t>:</w:t>
      </w:r>
      <w:r w:rsidR="00C85381">
        <w:t xml:space="preserve"> x, y, and z.</w:t>
      </w:r>
      <w:r w:rsidR="00F621B2">
        <w:t xml:space="preserve"> </w:t>
      </w:r>
      <w:r w:rsidR="0012715E">
        <w:t xml:space="preserve">The IMU containing the </w:t>
      </w:r>
      <w:r w:rsidR="00F621B2">
        <w:t>three sensors will be worn on the wrist.</w:t>
      </w:r>
      <w:r w:rsidR="00C85381">
        <w:t xml:space="preserve"> </w:t>
      </w:r>
    </w:p>
    <w:p w14:paraId="64EB29C6" w14:textId="3557B301" w:rsidR="008649D9" w:rsidRDefault="008649D9" w:rsidP="008649D9">
      <w:pPr>
        <w:pStyle w:val="Heading1"/>
      </w:pPr>
      <w:r>
        <w:t>Initial Data</w:t>
      </w:r>
    </w:p>
    <w:p w14:paraId="72D42D5B" w14:textId="2DC433BE" w:rsidR="00C85381" w:rsidRDefault="008649D9" w:rsidP="00B41901">
      <w:pPr>
        <w:ind w:firstLine="720"/>
      </w:pPr>
      <w:r>
        <w:t>Our initial accelerometer</w:t>
      </w:r>
      <w:r w:rsidR="00C85381">
        <w:t xml:space="preserve">, gyroscope, and magnetometer data </w:t>
      </w:r>
      <w:r w:rsidR="001D14B0">
        <w:t xml:space="preserve">in their raw form can be seen in </w:t>
      </w:r>
      <w:r w:rsidR="00C85381">
        <w:t xml:space="preserve">Sup. Figures 1, 2, and </w:t>
      </w:r>
      <w:r w:rsidR="001D14B0">
        <w:t>3</w:t>
      </w:r>
      <w:r w:rsidR="00C85381">
        <w:t>. These signals are all analogue electrical signals which will be turned into digital signals via our microcontroller. Th</w:t>
      </w:r>
      <w:r w:rsidR="001D14B0">
        <w:t>e</w:t>
      </w:r>
      <w:r w:rsidR="00C85381">
        <w:t xml:space="preserve"> sample data </w:t>
      </w:r>
      <w:r w:rsidR="001D14B0">
        <w:t xml:space="preserve">used in this section </w:t>
      </w:r>
      <w:r w:rsidR="00C85381">
        <w:t>was created with 5 initial seconds of rest for calibration.</w:t>
      </w:r>
    </w:p>
    <w:p w14:paraId="66EE0A9A" w14:textId="3B6E2093" w:rsidR="0012715E" w:rsidRDefault="0012715E" w:rsidP="00B41901">
      <w:pPr>
        <w:ind w:firstLine="720"/>
      </w:pPr>
      <w:r>
        <w:t xml:space="preserve">For monitoring the motion of wheelchair users’ arms, we are primarily concerned with wrist displacement. We cannot simply obtain displacement by integrating the raw acceleration data because the raw acceleration data contains acceleration due to gravity and large amount of noise. Gravity and noise, if left in the data, cause accelerometer drift and skew our displacement results. </w:t>
      </w:r>
      <w:r w:rsidR="00547A68">
        <w:t>Therefore,</w:t>
      </w:r>
      <w:r>
        <w:t xml:space="preserve"> they must be removed.</w:t>
      </w:r>
    </w:p>
    <w:p w14:paraId="47CC5343" w14:textId="0C50E438" w:rsidR="00C85381" w:rsidRDefault="00C85381" w:rsidP="00C85381">
      <w:pPr>
        <w:pStyle w:val="Heading1"/>
      </w:pPr>
      <w:r>
        <w:t>Removing Gravity</w:t>
      </w:r>
      <w:r w:rsidR="0039119D">
        <w:t xml:space="preserve"> from Measured Acceleration</w:t>
      </w:r>
    </w:p>
    <w:p w14:paraId="4C0730FE" w14:textId="4ADAF2E3" w:rsidR="00C85381" w:rsidRDefault="0039119D" w:rsidP="00C2394F">
      <w:pPr>
        <w:ind w:firstLine="720"/>
      </w:pPr>
      <w:r>
        <w:t xml:space="preserve">We are measuring acceleration in order to integrate and calculate position. Therefore, we only care about acceleration due to wrist motion and gravity should be removed from our acceleration measurements. </w:t>
      </w:r>
      <w:r w:rsidR="00C85381">
        <w:t xml:space="preserve">First, we must measure gravity using our initial 5 seconds of </w:t>
      </w:r>
      <w:r w:rsidR="005C40C0">
        <w:t xml:space="preserve">motionless </w:t>
      </w:r>
      <w:r w:rsidR="00C85381">
        <w:t>calibration</w:t>
      </w:r>
      <w:r w:rsidR="00885AF6">
        <w:t xml:space="preserve">. </w:t>
      </w:r>
      <w:r w:rsidR="00C85381">
        <w:t>Gravity is measured in three dimensions by averaging the</w:t>
      </w:r>
      <w:r w:rsidR="00885AF6">
        <w:t xml:space="preserve"> acceleration values </w:t>
      </w:r>
      <w:r w:rsidR="00C85381">
        <w:t>for each axis</w:t>
      </w:r>
      <w:r w:rsidR="00885AF6">
        <w:t xml:space="preserve"> during the initial calibration rest period</w:t>
      </w:r>
      <w:r w:rsidR="00C85381">
        <w:t>. However, we cannot naively subtract this vector from every time point, as</w:t>
      </w:r>
      <w:r w:rsidR="005C40C0">
        <w:t xml:space="preserve"> </w:t>
      </w:r>
      <w:r w:rsidR="00885AF6">
        <w:t>the sensor is moving and rotating with the user’s wrist and thus t</w:t>
      </w:r>
      <w:r w:rsidR="00885AF6">
        <w:t xml:space="preserve">he sensor is oriented differently </w:t>
      </w:r>
      <w:r w:rsidR="00885AF6">
        <w:t xml:space="preserve">at </w:t>
      </w:r>
      <w:r w:rsidR="00C85381">
        <w:t>every time point after the rest period</w:t>
      </w:r>
      <w:r w:rsidR="005C40C0">
        <w:t xml:space="preserve"> relative to the rest orientation.</w:t>
      </w:r>
      <w:r w:rsidR="00C2394F">
        <w:t xml:space="preserve"> Fortunately, the magnetometer provides a measurement of the sensor’s orientation to the</w:t>
      </w:r>
      <w:r>
        <w:t xml:space="preserve"> planet’s</w:t>
      </w:r>
      <w:r w:rsidR="00C2394F">
        <w:t xml:space="preserve"> magnetic field</w:t>
      </w:r>
      <w:r w:rsidR="00885AF6">
        <w:t>. We can use this magnetic orientation</w:t>
      </w:r>
      <w:r w:rsidR="00C2394F">
        <w:t xml:space="preserve"> to rotate the gravity vector to its proper frame for each time point.</w:t>
      </w:r>
    </w:p>
    <w:p w14:paraId="1800BFA3" w14:textId="41639CCE" w:rsidR="00C2394F" w:rsidRDefault="00C2394F" w:rsidP="00C2394F">
      <w:pPr>
        <w:rPr>
          <w:lang w:val="en"/>
        </w:rPr>
      </w:pPr>
      <w:r>
        <w:tab/>
        <w:t>To accomplish this</w:t>
      </w:r>
      <w:r w:rsidR="00885AF6">
        <w:t xml:space="preserve"> rotation</w:t>
      </w:r>
      <w:r>
        <w:t xml:space="preserve">, each time point on the </w:t>
      </w:r>
      <w:r w:rsidR="00AE1141">
        <w:t xml:space="preserve">triaxial </w:t>
      </w:r>
      <w:r>
        <w:t>vector of magnetometry data is</w:t>
      </w:r>
      <w:r w:rsidR="008B2F25">
        <w:t xml:space="preserve"> first</w:t>
      </w:r>
      <w:r>
        <w:t xml:space="preserve"> normalized to </w:t>
      </w:r>
      <w:r w:rsidR="00885AF6">
        <w:t>unit vector length</w:t>
      </w:r>
      <w:r>
        <w:t xml:space="preserve">. Then, every time point of magnetometry orientation data is compared to the average </w:t>
      </w:r>
      <w:r w:rsidR="00885AF6">
        <w:t xml:space="preserve">of the </w:t>
      </w:r>
      <w:r>
        <w:t xml:space="preserve">orientation values during the calibration period. We </w:t>
      </w:r>
      <w:r w:rsidR="000B1848">
        <w:t xml:space="preserve">can </w:t>
      </w:r>
      <w:r>
        <w:t xml:space="preserve">use </w:t>
      </w:r>
      <w:r>
        <w:rPr>
          <w:lang w:val="en"/>
        </w:rPr>
        <w:t>Rodrigues'</w:t>
      </w:r>
      <w:r w:rsidR="00AE1141">
        <w:rPr>
          <w:lang w:val="en"/>
        </w:rPr>
        <w:t>s</w:t>
      </w:r>
      <w:r>
        <w:rPr>
          <w:lang w:val="en"/>
        </w:rPr>
        <w:t xml:space="preserve"> rotation formula</w:t>
      </w:r>
      <w:r>
        <w:rPr>
          <w:lang w:val="en"/>
        </w:rPr>
        <w:t xml:space="preserve"> to calculate a rotation matrix relating each time point’s </w:t>
      </w:r>
      <w:r w:rsidR="003564AF">
        <w:rPr>
          <w:lang w:val="en"/>
        </w:rPr>
        <w:t xml:space="preserve">sensor </w:t>
      </w:r>
      <w:r>
        <w:rPr>
          <w:lang w:val="en"/>
        </w:rPr>
        <w:t>orientation to the initial</w:t>
      </w:r>
      <w:r w:rsidR="003564AF">
        <w:rPr>
          <w:lang w:val="en"/>
        </w:rPr>
        <w:t xml:space="preserve"> </w:t>
      </w:r>
      <w:r>
        <w:rPr>
          <w:lang w:val="en"/>
        </w:rPr>
        <w:t xml:space="preserve">orientation. We then have a rotation matrix for each time point which </w:t>
      </w:r>
      <w:r w:rsidR="00885AF6">
        <w:rPr>
          <w:lang w:val="en"/>
        </w:rPr>
        <w:t xml:space="preserve">can </w:t>
      </w:r>
      <w:r>
        <w:rPr>
          <w:lang w:val="en"/>
        </w:rPr>
        <w:t xml:space="preserve">reorient </w:t>
      </w:r>
      <w:r w:rsidR="00885AF6">
        <w:rPr>
          <w:lang w:val="en"/>
        </w:rPr>
        <w:t xml:space="preserve">our average </w:t>
      </w:r>
      <w:r>
        <w:rPr>
          <w:lang w:val="en"/>
        </w:rPr>
        <w:t xml:space="preserve">gravity </w:t>
      </w:r>
      <w:r w:rsidR="00885AF6">
        <w:rPr>
          <w:lang w:val="en"/>
        </w:rPr>
        <w:t xml:space="preserve">vector to the proper direction in each </w:t>
      </w:r>
      <w:r>
        <w:rPr>
          <w:lang w:val="en"/>
        </w:rPr>
        <w:t>time point</w:t>
      </w:r>
      <w:r w:rsidR="00885AF6">
        <w:rPr>
          <w:lang w:val="en"/>
        </w:rPr>
        <w:t>’s rotated frame of reference</w:t>
      </w:r>
      <w:r>
        <w:rPr>
          <w:lang w:val="en"/>
        </w:rPr>
        <w:t xml:space="preserve">. We do this through </w:t>
      </w:r>
      <w:r>
        <w:rPr>
          <w:lang w:val="en"/>
        </w:rPr>
        <w:lastRenderedPageBreak/>
        <w:t xml:space="preserve">multiplying our gravity vector by </w:t>
      </w:r>
      <w:r w:rsidR="00885AF6">
        <w:rPr>
          <w:lang w:val="en"/>
        </w:rPr>
        <w:t>each time point’s</w:t>
      </w:r>
      <w:r>
        <w:rPr>
          <w:lang w:val="en"/>
        </w:rPr>
        <w:t xml:space="preserve"> rotation matrix and then subtracting </w:t>
      </w:r>
      <w:r w:rsidR="00885AF6">
        <w:rPr>
          <w:lang w:val="en"/>
        </w:rPr>
        <w:t>each time point’s</w:t>
      </w:r>
      <w:r>
        <w:rPr>
          <w:lang w:val="en"/>
        </w:rPr>
        <w:t xml:space="preserve"> rotated gravity vector</w:t>
      </w:r>
      <w:r w:rsidR="00885AF6">
        <w:rPr>
          <w:lang w:val="en"/>
        </w:rPr>
        <w:t>s</w:t>
      </w:r>
      <w:r>
        <w:rPr>
          <w:lang w:val="en"/>
        </w:rPr>
        <w:t xml:space="preserve"> from </w:t>
      </w:r>
      <w:r w:rsidR="00885AF6">
        <w:rPr>
          <w:lang w:val="en"/>
        </w:rPr>
        <w:t>their respective</w:t>
      </w:r>
      <w:r>
        <w:rPr>
          <w:lang w:val="en"/>
        </w:rPr>
        <w:t xml:space="preserve"> </w:t>
      </w:r>
      <w:r w:rsidR="00885AF6">
        <w:rPr>
          <w:lang w:val="en"/>
        </w:rPr>
        <w:t>acceleration vectors</w:t>
      </w:r>
      <w:r>
        <w:rPr>
          <w:lang w:val="en"/>
        </w:rPr>
        <w:t>. The result is shown in Sup. Figure 4.</w:t>
      </w:r>
      <w:r w:rsidR="00B41901">
        <w:rPr>
          <w:lang w:val="en"/>
        </w:rPr>
        <w:t xml:space="preserve"> This result was also treated with a </w:t>
      </w:r>
      <w:r w:rsidR="00116C2D">
        <w:rPr>
          <w:lang w:val="en"/>
        </w:rPr>
        <w:t>0</w:t>
      </w:r>
      <w:r w:rsidR="00B41901">
        <w:rPr>
          <w:lang w:val="en"/>
        </w:rPr>
        <w:t xml:space="preserve">.3 Hz corner frequency </w:t>
      </w:r>
      <w:r w:rsidR="000C065F">
        <w:rPr>
          <w:lang w:val="en"/>
        </w:rPr>
        <w:t>high</w:t>
      </w:r>
      <w:r w:rsidR="00B41901">
        <w:rPr>
          <w:lang w:val="en"/>
        </w:rPr>
        <w:t>-pass filter along each axis to remove full-chair linear acceleration and other unwanted signals.</w:t>
      </w:r>
    </w:p>
    <w:p w14:paraId="69E71FAB" w14:textId="60E5BED4" w:rsidR="00B41901" w:rsidRDefault="00F621B2" w:rsidP="00B41901">
      <w:pPr>
        <w:pStyle w:val="Heading1"/>
        <w:rPr>
          <w:lang w:val="en"/>
        </w:rPr>
      </w:pPr>
      <w:r>
        <w:rPr>
          <w:lang w:val="en"/>
        </w:rPr>
        <w:t>Calculating Wrist</w:t>
      </w:r>
      <w:r w:rsidR="00B41901">
        <w:rPr>
          <w:lang w:val="en"/>
        </w:rPr>
        <w:t xml:space="preserve"> Position</w:t>
      </w:r>
    </w:p>
    <w:p w14:paraId="2C3B86A5" w14:textId="3CA62B88" w:rsidR="00B41901" w:rsidRPr="00B41901" w:rsidRDefault="00B41901" w:rsidP="00F621B2">
      <w:pPr>
        <w:ind w:firstLine="720"/>
        <w:rPr>
          <w:lang w:val="en"/>
        </w:rPr>
      </w:pPr>
      <w:r>
        <w:rPr>
          <w:lang w:val="en"/>
        </w:rPr>
        <w:t xml:space="preserve">All three axes of acceleration data were numerically integrated twice </w:t>
      </w:r>
      <w:r w:rsidR="003564AF">
        <w:rPr>
          <w:lang w:val="en"/>
        </w:rPr>
        <w:t xml:space="preserve">using cumulative trapezoidal numerical approximation in order to achieve velocity data. To further prevent accelerometer drift, we centered each velocity vector at zero by subtracting the average velocity of each direction component from each direction’s respective velocity vector. </w:t>
      </w:r>
      <w:r w:rsidR="008C03CB">
        <w:rPr>
          <w:lang w:val="en"/>
        </w:rPr>
        <w:t xml:space="preserve">This adjusted velocity was then integrated to calculate position. </w:t>
      </w:r>
      <w:r w:rsidR="003564AF">
        <w:rPr>
          <w:lang w:val="en"/>
        </w:rPr>
        <w:t xml:space="preserve">Sup. Figure 5 shows the results of this integration, the displacement over time for each axis of acceleration. </w:t>
      </w:r>
      <w:r w:rsidR="00F621B2">
        <w:rPr>
          <w:lang w:val="en"/>
        </w:rPr>
        <w:t>Once we have obtained this position data, we can analyze it for clinically relevant parameters for wheelchair users such as push frequency and rotation.</w:t>
      </w:r>
    </w:p>
    <w:p w14:paraId="65FFD38D" w14:textId="05414F24" w:rsidR="00C2394F" w:rsidRDefault="00D04E26" w:rsidP="00D04E26">
      <w:pPr>
        <w:pStyle w:val="Heading1"/>
      </w:pPr>
      <w:r>
        <w:t>Calculating Push</w:t>
      </w:r>
      <w:r w:rsidR="000C0377">
        <w:t xml:space="preserve"> Cycle</w:t>
      </w:r>
      <w:r>
        <w:t xml:space="preserve"> Frequency</w:t>
      </w:r>
    </w:p>
    <w:p w14:paraId="7833C1A2" w14:textId="0AE48B96" w:rsidR="00D04E26" w:rsidRPr="00D04E26" w:rsidRDefault="00457E43" w:rsidP="00D04E26">
      <w:pPr>
        <w:ind w:firstLine="720"/>
      </w:pPr>
      <w:r>
        <w:t xml:space="preserve">Push cycle frequency is one </w:t>
      </w:r>
      <w:r w:rsidR="004F5B77">
        <w:t>clinically</w:t>
      </w:r>
      <w:r w:rsidR="004F5B77">
        <w:t xml:space="preserve"> </w:t>
      </w:r>
      <w:r>
        <w:t xml:space="preserve">relevant wheelchair pushing parameter. </w:t>
      </w:r>
      <w:r w:rsidR="00D04E26">
        <w:t xml:space="preserve">We can calculate pushing frequency by </w:t>
      </w:r>
      <w:r>
        <w:t>dividing</w:t>
      </w:r>
      <w:r w:rsidR="00D04E26">
        <w:t xml:space="preserve"> each of the three axes of displacement data into </w:t>
      </w:r>
      <w:r>
        <w:t xml:space="preserve">push </w:t>
      </w:r>
      <w:r w:rsidR="00D04E26">
        <w:t>periods</w:t>
      </w:r>
      <w:r>
        <w:t xml:space="preserve"> of varying length</w:t>
      </w:r>
      <w:r w:rsidR="00D04E26">
        <w:t>. We can find the periods of each displacement axis through finding relative maxima in the displacement data</w:t>
      </w:r>
      <w:r w:rsidR="004E4438">
        <w:t xml:space="preserve"> to use as starting and ending points</w:t>
      </w:r>
      <w:r w:rsidR="00D04E26">
        <w:t xml:space="preserve"> </w:t>
      </w:r>
      <w:r w:rsidR="004E4438">
        <w:t>for cycles of propulsion motion</w:t>
      </w:r>
      <w:r w:rsidR="00D04E26">
        <w:t xml:space="preserve">. Maxima below a </w:t>
      </w:r>
      <w:r w:rsidR="008364CE">
        <w:t xml:space="preserve">magnitude </w:t>
      </w:r>
      <w:r w:rsidR="00D04E26">
        <w:t xml:space="preserve">threshold </w:t>
      </w:r>
      <w:r w:rsidR="008364CE">
        <w:t xml:space="preserve">of </w:t>
      </w:r>
      <w:r w:rsidR="00547A68">
        <w:t>0</w:t>
      </w:r>
      <w:r w:rsidR="008364CE">
        <w:t xml:space="preserve">.05 meters </w:t>
      </w:r>
      <w:r w:rsidR="00D04E26">
        <w:t xml:space="preserve">or within 0.3 seconds of the previous maxima were thrown out, as these were not likely true maxima defining the beginning of a new period. The number of remaining maxima is a good approximation for the number of cycles completed in the considered time. </w:t>
      </w:r>
      <w:r w:rsidR="000C0377">
        <w:t>We then took the mean</w:t>
      </w:r>
      <w:r w:rsidR="00D04E26">
        <w:t xml:space="preserve"> number of periods calculated </w:t>
      </w:r>
      <w:r w:rsidR="000C0377">
        <w:t xml:space="preserve">from the </w:t>
      </w:r>
      <w:r w:rsidR="00D04E26">
        <w:t xml:space="preserve">results for each </w:t>
      </w:r>
      <w:r w:rsidR="000C0377">
        <w:t xml:space="preserve">displacement </w:t>
      </w:r>
      <w:r w:rsidR="00D04E26">
        <w:t xml:space="preserve">axis </w:t>
      </w:r>
      <w:r w:rsidR="000C0377">
        <w:t>as the number of cycles and divided this by the length of the time sample to get a push frequency. The data shown in Sup. Figure 5 resulted in a calculated pushing frequency of 0.6009 cycles per second, which was close to the 0.6 Hz average frequency used to create the sample data.</w:t>
      </w:r>
    </w:p>
    <w:p w14:paraId="359E7435" w14:textId="36E528AD" w:rsidR="000C0377" w:rsidRDefault="000C0377" w:rsidP="000C0377">
      <w:pPr>
        <w:pStyle w:val="Heading1"/>
      </w:pPr>
      <w:r>
        <w:t xml:space="preserve">Calculating Push </w:t>
      </w:r>
      <w:r>
        <w:t>Cycle Area</w:t>
      </w:r>
    </w:p>
    <w:p w14:paraId="7FDC3F44" w14:textId="5A38C33B" w:rsidR="00C85381" w:rsidRPr="00BA5883" w:rsidRDefault="00457E43" w:rsidP="00457E43">
      <w:pPr>
        <w:ind w:firstLine="720"/>
      </w:pPr>
      <w:r>
        <w:t xml:space="preserve">Push cycle </w:t>
      </w:r>
      <w:r>
        <w:t>area</w:t>
      </w:r>
      <w:r>
        <w:t xml:space="preserve"> is </w:t>
      </w:r>
      <w:r>
        <w:t xml:space="preserve">another </w:t>
      </w:r>
      <w:r w:rsidR="004F5B77">
        <w:t>clinically</w:t>
      </w:r>
      <w:r>
        <w:t xml:space="preserve"> relevant wheelchair pushing parameter.</w:t>
      </w:r>
      <w:r>
        <w:t xml:space="preserve"> We calculate </w:t>
      </w:r>
      <w:r w:rsidR="00C65CE7">
        <w:t>push cycle area</w:t>
      </w:r>
      <w:r>
        <w:t xml:space="preserve"> by using the cycle delineations found in the previous section to </w:t>
      </w:r>
      <w:r w:rsidR="00C65CE7">
        <w:t>consider the displacements during</w:t>
      </w:r>
      <w:r>
        <w:t xml:space="preserve"> each cycle individually</w:t>
      </w:r>
      <w:r w:rsidR="00E524B6">
        <w:t>. For each cycle, the 3-axis displacement vectors for each position in that cycle were averaged to find a mean position over that cycle.</w:t>
      </w:r>
      <w:r w:rsidR="00C65CE7">
        <w:t xml:space="preserve"> This mean position approximates the center of the cycle geometry.</w:t>
      </w:r>
      <w:r w:rsidR="00E524B6">
        <w:t xml:space="preserve"> Then, we calculate the distance from each time point’s position to that center position, giving us a reliable value of the radius for the swept shape at that point </w:t>
      </w:r>
      <w:r w:rsidR="00BA5883">
        <w:t xml:space="preserve">along the shape. Next, we approximate the angle of each position within the cycle </w:t>
      </w:r>
      <w:r w:rsidR="00C65CE7">
        <w:t>by assuming constant velocity within the cycle and an ellipsoid shape</w:t>
      </w:r>
      <w:r w:rsidR="00BA5883">
        <w:t>. These approximations for radius and angle allow us to conduct numerical polar integration and find the approximate area swept during each motion cycle, measured in m</w:t>
      </w:r>
      <w:r w:rsidR="00BA5883">
        <w:rPr>
          <w:vertAlign w:val="superscript"/>
        </w:rPr>
        <w:t>2</w:t>
      </w:r>
      <w:r w:rsidR="00BA5883">
        <w:t xml:space="preserve">. </w:t>
      </w:r>
      <w:r w:rsidR="00C65CE7">
        <w:t xml:space="preserve">Numerical polar integration was conducting by approximating the </w:t>
      </w:r>
      <w:r w:rsidR="00D81E58">
        <w:t xml:space="preserve">area swept between two time points the </w:t>
      </w:r>
      <w:r w:rsidR="00C65CE7">
        <w:t xml:space="preserve">area of </w:t>
      </w:r>
      <w:r w:rsidR="00D81E58">
        <w:t xml:space="preserve">a </w:t>
      </w:r>
      <w:r w:rsidR="00C65CE7">
        <w:t xml:space="preserve">triangle formed between </w:t>
      </w:r>
      <w:r w:rsidR="00D81E58">
        <w:t xml:space="preserve">the two </w:t>
      </w:r>
      <w:r w:rsidR="00C65CE7">
        <w:t>theta and r point</w:t>
      </w:r>
      <w:r w:rsidR="00D81E58">
        <w:t>s for those two time point</w:t>
      </w:r>
      <w:bookmarkStart w:id="0" w:name="_GoBack"/>
      <w:bookmarkEnd w:id="0"/>
      <w:r w:rsidR="00C65CE7">
        <w:t xml:space="preserve">. </w:t>
      </w:r>
      <w:r w:rsidR="00BA5883">
        <w:t>The average cycle area for our sample data was 0.8367 m</w:t>
      </w:r>
      <w:r w:rsidR="00BA5883">
        <w:rPr>
          <w:vertAlign w:val="superscript"/>
        </w:rPr>
        <w:t>2</w:t>
      </w:r>
      <w:r w:rsidR="00BA5883">
        <w:t>.</w:t>
      </w:r>
    </w:p>
    <w:p w14:paraId="60FBF62C" w14:textId="77777777" w:rsidR="00C85381" w:rsidRDefault="00C85381" w:rsidP="008649D9"/>
    <w:p w14:paraId="30BCA3EA" w14:textId="77777777" w:rsidR="00C85381" w:rsidRDefault="00C85381" w:rsidP="00C85381">
      <w:pPr>
        <w:keepNext/>
      </w:pPr>
      <w:r>
        <w:rPr>
          <w:noProof/>
        </w:rPr>
        <w:lastRenderedPageBreak/>
        <w:drawing>
          <wp:inline distT="0" distB="0" distL="0" distR="0" wp14:anchorId="7EF97ABB" wp14:editId="1CB981B4">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 data.tif"/>
                    <pic:cNvPicPr/>
                  </pic:nvPicPr>
                  <pic:blipFill>
                    <a:blip r:embed="rId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FE91F26" w14:textId="55547927" w:rsidR="00C85381" w:rsidRPr="00C85381" w:rsidRDefault="00C85381" w:rsidP="00C85381">
      <w:pPr>
        <w:pStyle w:val="Caption"/>
        <w:rPr>
          <w:i w:val="0"/>
          <w:iCs w:val="0"/>
        </w:rPr>
      </w:pPr>
      <w:r w:rsidRPr="00C85381">
        <w:rPr>
          <w:b/>
          <w:bCs/>
          <w:i w:val="0"/>
          <w:iCs w:val="0"/>
          <w:color w:val="000000" w:themeColor="text1"/>
          <w:sz w:val="20"/>
          <w:szCs w:val="20"/>
        </w:rPr>
        <w:t>Supplemental Figure 1.</w:t>
      </w:r>
      <w:r>
        <w:rPr>
          <w:b/>
          <w:bCs/>
          <w:i w:val="0"/>
          <w:iCs w:val="0"/>
          <w:color w:val="000000" w:themeColor="text1"/>
          <w:sz w:val="20"/>
          <w:szCs w:val="20"/>
        </w:rPr>
        <w:t xml:space="preserve"> Initial accelerometer data </w:t>
      </w:r>
      <w:r w:rsidRPr="00C85381">
        <w:rPr>
          <w:i w:val="0"/>
          <w:iCs w:val="0"/>
          <w:color w:val="000000" w:themeColor="text1"/>
          <w:sz w:val="20"/>
          <w:szCs w:val="20"/>
        </w:rPr>
        <w:t>shows sample acceleration data</w:t>
      </w:r>
      <w:r w:rsidR="00B41901">
        <w:rPr>
          <w:i w:val="0"/>
          <w:iCs w:val="0"/>
          <w:color w:val="000000" w:themeColor="text1"/>
          <w:sz w:val="20"/>
          <w:szCs w:val="20"/>
        </w:rPr>
        <w:t xml:space="preserve"> before any processing</w:t>
      </w:r>
      <w:r w:rsidRPr="00C85381">
        <w:rPr>
          <w:i w:val="0"/>
          <w:iCs w:val="0"/>
          <w:color w:val="000000" w:themeColor="text1"/>
          <w:sz w:val="20"/>
          <w:szCs w:val="20"/>
        </w:rPr>
        <w:t>.</w:t>
      </w:r>
    </w:p>
    <w:p w14:paraId="3F7F723D" w14:textId="77777777" w:rsidR="00C85381" w:rsidRDefault="00C85381" w:rsidP="00C85381">
      <w:pPr>
        <w:keepNext/>
      </w:pPr>
      <w:r>
        <w:rPr>
          <w:noProof/>
        </w:rPr>
        <w:lastRenderedPageBreak/>
        <w:drawing>
          <wp:inline distT="0" distB="0" distL="0" distR="0" wp14:anchorId="08DDA5D8" wp14:editId="13B195C8">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yr data.tif"/>
                    <pic:cNvPicPr/>
                  </pic:nvPicPr>
                  <pic:blipFill>
                    <a:blip r:embed="rId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5CE6D72" w14:textId="6C560B77" w:rsidR="00C85381" w:rsidRPr="00C85381" w:rsidRDefault="00C85381" w:rsidP="00C85381">
      <w:pPr>
        <w:pStyle w:val="Caption"/>
        <w:rPr>
          <w:i w:val="0"/>
          <w:iCs w:val="0"/>
        </w:rPr>
      </w:pPr>
      <w:r w:rsidRPr="00C85381">
        <w:rPr>
          <w:b/>
          <w:bCs/>
          <w:i w:val="0"/>
          <w:iCs w:val="0"/>
          <w:color w:val="000000" w:themeColor="text1"/>
          <w:sz w:val="20"/>
          <w:szCs w:val="20"/>
        </w:rPr>
        <w:t xml:space="preserve">Supplemental Figure </w:t>
      </w:r>
      <w:r>
        <w:rPr>
          <w:b/>
          <w:bCs/>
          <w:i w:val="0"/>
          <w:iCs w:val="0"/>
          <w:color w:val="000000" w:themeColor="text1"/>
          <w:sz w:val="20"/>
          <w:szCs w:val="20"/>
        </w:rPr>
        <w:t>2</w:t>
      </w:r>
      <w:r w:rsidRPr="00C85381">
        <w:rPr>
          <w:b/>
          <w:bCs/>
          <w:i w:val="0"/>
          <w:iCs w:val="0"/>
          <w:color w:val="000000" w:themeColor="text1"/>
          <w:sz w:val="20"/>
          <w:szCs w:val="20"/>
        </w:rPr>
        <w:t>.</w:t>
      </w:r>
      <w:r>
        <w:rPr>
          <w:b/>
          <w:bCs/>
          <w:i w:val="0"/>
          <w:iCs w:val="0"/>
          <w:color w:val="000000" w:themeColor="text1"/>
          <w:sz w:val="20"/>
          <w:szCs w:val="20"/>
        </w:rPr>
        <w:t xml:space="preserve"> Initial </w:t>
      </w:r>
      <w:r>
        <w:rPr>
          <w:b/>
          <w:bCs/>
          <w:i w:val="0"/>
          <w:iCs w:val="0"/>
          <w:color w:val="000000" w:themeColor="text1"/>
          <w:sz w:val="20"/>
          <w:szCs w:val="20"/>
        </w:rPr>
        <w:t>gyroscope</w:t>
      </w:r>
      <w:r>
        <w:rPr>
          <w:b/>
          <w:bCs/>
          <w:i w:val="0"/>
          <w:iCs w:val="0"/>
          <w:color w:val="000000" w:themeColor="text1"/>
          <w:sz w:val="20"/>
          <w:szCs w:val="20"/>
        </w:rPr>
        <w:t xml:space="preserve"> data </w:t>
      </w:r>
      <w:r w:rsidRPr="00C85381">
        <w:rPr>
          <w:i w:val="0"/>
          <w:iCs w:val="0"/>
          <w:color w:val="000000" w:themeColor="text1"/>
          <w:sz w:val="20"/>
          <w:szCs w:val="20"/>
        </w:rPr>
        <w:t xml:space="preserve">shows sample </w:t>
      </w:r>
      <w:r>
        <w:rPr>
          <w:i w:val="0"/>
          <w:iCs w:val="0"/>
          <w:color w:val="000000" w:themeColor="text1"/>
          <w:sz w:val="20"/>
          <w:szCs w:val="20"/>
        </w:rPr>
        <w:t>gyroscope</w:t>
      </w:r>
      <w:r w:rsidRPr="00C85381">
        <w:rPr>
          <w:i w:val="0"/>
          <w:iCs w:val="0"/>
          <w:color w:val="000000" w:themeColor="text1"/>
          <w:sz w:val="20"/>
          <w:szCs w:val="20"/>
        </w:rPr>
        <w:t xml:space="preserve"> data</w:t>
      </w:r>
      <w:r w:rsidR="00B41901">
        <w:rPr>
          <w:i w:val="0"/>
          <w:iCs w:val="0"/>
          <w:color w:val="000000" w:themeColor="text1"/>
          <w:sz w:val="20"/>
          <w:szCs w:val="20"/>
        </w:rPr>
        <w:t xml:space="preserve"> </w:t>
      </w:r>
      <w:r w:rsidR="00B41901">
        <w:rPr>
          <w:i w:val="0"/>
          <w:iCs w:val="0"/>
          <w:color w:val="000000" w:themeColor="text1"/>
          <w:sz w:val="20"/>
          <w:szCs w:val="20"/>
        </w:rPr>
        <w:t>before any processing</w:t>
      </w:r>
      <w:r w:rsidRPr="00C85381">
        <w:rPr>
          <w:i w:val="0"/>
          <w:iCs w:val="0"/>
          <w:color w:val="000000" w:themeColor="text1"/>
          <w:sz w:val="20"/>
          <w:szCs w:val="20"/>
        </w:rPr>
        <w:t>.</w:t>
      </w:r>
    </w:p>
    <w:p w14:paraId="0FBD2BA3" w14:textId="0B69682E" w:rsidR="00C85381" w:rsidRDefault="00C85381" w:rsidP="00C85381">
      <w:pPr>
        <w:pStyle w:val="Caption"/>
      </w:pPr>
    </w:p>
    <w:p w14:paraId="1B0041A8" w14:textId="77777777" w:rsidR="00C85381" w:rsidRDefault="00C85381" w:rsidP="00C85381">
      <w:pPr>
        <w:keepNext/>
      </w:pPr>
      <w:r>
        <w:rPr>
          <w:noProof/>
        </w:rPr>
        <w:lastRenderedPageBreak/>
        <w:drawing>
          <wp:inline distT="0" distB="0" distL="0" distR="0" wp14:anchorId="6073BEC1" wp14:editId="1ECBE6C3">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gnet data.tif"/>
                    <pic:cNvPicPr/>
                  </pic:nvPicPr>
                  <pic:blipFill>
                    <a:blip r:embed="rId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59D09E2" w14:textId="542671DD" w:rsidR="00C85381" w:rsidRPr="00C85381" w:rsidRDefault="00C85381" w:rsidP="00C85381">
      <w:pPr>
        <w:pStyle w:val="Caption"/>
        <w:rPr>
          <w:i w:val="0"/>
          <w:iCs w:val="0"/>
        </w:rPr>
      </w:pPr>
      <w:r w:rsidRPr="00C85381">
        <w:rPr>
          <w:b/>
          <w:bCs/>
          <w:i w:val="0"/>
          <w:iCs w:val="0"/>
          <w:color w:val="000000" w:themeColor="text1"/>
          <w:sz w:val="20"/>
          <w:szCs w:val="20"/>
        </w:rPr>
        <w:t xml:space="preserve">Supplemental Figure </w:t>
      </w:r>
      <w:r>
        <w:rPr>
          <w:b/>
          <w:bCs/>
          <w:i w:val="0"/>
          <w:iCs w:val="0"/>
          <w:color w:val="000000" w:themeColor="text1"/>
          <w:sz w:val="20"/>
          <w:szCs w:val="20"/>
        </w:rPr>
        <w:t>3</w:t>
      </w:r>
      <w:r w:rsidRPr="00C85381">
        <w:rPr>
          <w:b/>
          <w:bCs/>
          <w:i w:val="0"/>
          <w:iCs w:val="0"/>
          <w:color w:val="000000" w:themeColor="text1"/>
          <w:sz w:val="20"/>
          <w:szCs w:val="20"/>
        </w:rPr>
        <w:t>.</w:t>
      </w:r>
      <w:r>
        <w:rPr>
          <w:b/>
          <w:bCs/>
          <w:i w:val="0"/>
          <w:iCs w:val="0"/>
          <w:color w:val="000000" w:themeColor="text1"/>
          <w:sz w:val="20"/>
          <w:szCs w:val="20"/>
        </w:rPr>
        <w:t xml:space="preserve"> Initial </w:t>
      </w:r>
      <w:r>
        <w:rPr>
          <w:b/>
          <w:bCs/>
          <w:i w:val="0"/>
          <w:iCs w:val="0"/>
          <w:color w:val="000000" w:themeColor="text1"/>
          <w:sz w:val="20"/>
          <w:szCs w:val="20"/>
        </w:rPr>
        <w:t>magnetometer</w:t>
      </w:r>
      <w:r>
        <w:rPr>
          <w:b/>
          <w:bCs/>
          <w:i w:val="0"/>
          <w:iCs w:val="0"/>
          <w:color w:val="000000" w:themeColor="text1"/>
          <w:sz w:val="20"/>
          <w:szCs w:val="20"/>
        </w:rPr>
        <w:t xml:space="preserve"> data </w:t>
      </w:r>
      <w:r w:rsidRPr="00C85381">
        <w:rPr>
          <w:i w:val="0"/>
          <w:iCs w:val="0"/>
          <w:color w:val="000000" w:themeColor="text1"/>
          <w:sz w:val="20"/>
          <w:szCs w:val="20"/>
        </w:rPr>
        <w:t>shows sample acceleration data</w:t>
      </w:r>
      <w:r w:rsidR="00B41901">
        <w:rPr>
          <w:i w:val="0"/>
          <w:iCs w:val="0"/>
          <w:color w:val="000000" w:themeColor="text1"/>
          <w:sz w:val="20"/>
          <w:szCs w:val="20"/>
        </w:rPr>
        <w:t xml:space="preserve"> </w:t>
      </w:r>
      <w:r w:rsidR="00B41901">
        <w:rPr>
          <w:i w:val="0"/>
          <w:iCs w:val="0"/>
          <w:color w:val="000000" w:themeColor="text1"/>
          <w:sz w:val="20"/>
          <w:szCs w:val="20"/>
        </w:rPr>
        <w:t>before any processing</w:t>
      </w:r>
      <w:r w:rsidRPr="00C85381">
        <w:rPr>
          <w:i w:val="0"/>
          <w:iCs w:val="0"/>
          <w:color w:val="000000" w:themeColor="text1"/>
          <w:sz w:val="20"/>
          <w:szCs w:val="20"/>
        </w:rPr>
        <w:t>.</w:t>
      </w:r>
    </w:p>
    <w:p w14:paraId="32B7491B" w14:textId="77777777" w:rsidR="00C2394F" w:rsidRDefault="00C2394F" w:rsidP="00C2394F">
      <w:pPr>
        <w:keepNext/>
      </w:pPr>
      <w:r>
        <w:rPr>
          <w:noProof/>
        </w:rPr>
        <w:lastRenderedPageBreak/>
        <w:drawing>
          <wp:inline distT="0" distB="0" distL="0" distR="0" wp14:anchorId="0BCF3715" wp14:editId="2EDD7A5F">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gnet data.tif"/>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C7C68DA" w14:textId="68E3642E" w:rsidR="00C2394F" w:rsidRDefault="00C2394F" w:rsidP="00C2394F">
      <w:pPr>
        <w:pStyle w:val="Caption"/>
        <w:rPr>
          <w:i w:val="0"/>
          <w:iCs w:val="0"/>
          <w:color w:val="000000" w:themeColor="text1"/>
          <w:sz w:val="20"/>
          <w:szCs w:val="20"/>
        </w:rPr>
      </w:pPr>
      <w:r w:rsidRPr="00C85381">
        <w:rPr>
          <w:b/>
          <w:bCs/>
          <w:i w:val="0"/>
          <w:iCs w:val="0"/>
          <w:color w:val="000000" w:themeColor="text1"/>
          <w:sz w:val="20"/>
          <w:szCs w:val="20"/>
        </w:rPr>
        <w:t xml:space="preserve">Supplemental Figure </w:t>
      </w:r>
      <w:r>
        <w:rPr>
          <w:b/>
          <w:bCs/>
          <w:i w:val="0"/>
          <w:iCs w:val="0"/>
          <w:color w:val="000000" w:themeColor="text1"/>
          <w:sz w:val="20"/>
          <w:szCs w:val="20"/>
        </w:rPr>
        <w:t>4</w:t>
      </w:r>
      <w:r w:rsidRPr="00C85381">
        <w:rPr>
          <w:b/>
          <w:bCs/>
          <w:i w:val="0"/>
          <w:iCs w:val="0"/>
          <w:color w:val="000000" w:themeColor="text1"/>
          <w:sz w:val="20"/>
          <w:szCs w:val="20"/>
        </w:rPr>
        <w:t>.</w:t>
      </w:r>
      <w:r>
        <w:rPr>
          <w:b/>
          <w:bCs/>
          <w:i w:val="0"/>
          <w:iCs w:val="0"/>
          <w:color w:val="000000" w:themeColor="text1"/>
          <w:sz w:val="20"/>
          <w:szCs w:val="20"/>
        </w:rPr>
        <w:t xml:space="preserve"> </w:t>
      </w:r>
      <w:r>
        <w:rPr>
          <w:b/>
          <w:bCs/>
          <w:i w:val="0"/>
          <w:iCs w:val="0"/>
          <w:color w:val="000000" w:themeColor="text1"/>
          <w:sz w:val="20"/>
          <w:szCs w:val="20"/>
        </w:rPr>
        <w:t xml:space="preserve">Acceleration data without gravity </w:t>
      </w:r>
      <w:r w:rsidRPr="00C85381">
        <w:rPr>
          <w:i w:val="0"/>
          <w:iCs w:val="0"/>
          <w:color w:val="000000" w:themeColor="text1"/>
          <w:sz w:val="20"/>
          <w:szCs w:val="20"/>
        </w:rPr>
        <w:t xml:space="preserve">shows </w:t>
      </w:r>
      <w:r>
        <w:rPr>
          <w:i w:val="0"/>
          <w:iCs w:val="0"/>
          <w:color w:val="000000" w:themeColor="text1"/>
          <w:sz w:val="20"/>
          <w:szCs w:val="20"/>
        </w:rPr>
        <w:t xml:space="preserve">the </w:t>
      </w:r>
      <w:r w:rsidRPr="00C85381">
        <w:rPr>
          <w:i w:val="0"/>
          <w:iCs w:val="0"/>
          <w:color w:val="000000" w:themeColor="text1"/>
          <w:sz w:val="20"/>
          <w:szCs w:val="20"/>
        </w:rPr>
        <w:t>sample acceleration data</w:t>
      </w:r>
      <w:r>
        <w:rPr>
          <w:i w:val="0"/>
          <w:iCs w:val="0"/>
          <w:color w:val="000000" w:themeColor="text1"/>
          <w:sz w:val="20"/>
          <w:szCs w:val="20"/>
        </w:rPr>
        <w:t xml:space="preserve"> after removing the rotated gravity vector from each time point</w:t>
      </w:r>
      <w:r w:rsidRPr="00C85381">
        <w:rPr>
          <w:i w:val="0"/>
          <w:iCs w:val="0"/>
          <w:color w:val="000000" w:themeColor="text1"/>
          <w:sz w:val="20"/>
          <w:szCs w:val="20"/>
        </w:rPr>
        <w:t>.</w:t>
      </w:r>
      <w:r w:rsidR="00B41901">
        <w:rPr>
          <w:i w:val="0"/>
          <w:iCs w:val="0"/>
          <w:color w:val="000000" w:themeColor="text1"/>
          <w:sz w:val="20"/>
          <w:szCs w:val="20"/>
        </w:rPr>
        <w:t xml:space="preserve"> Results were also treated with a </w:t>
      </w:r>
      <w:r w:rsidR="007717A0">
        <w:rPr>
          <w:i w:val="0"/>
          <w:iCs w:val="0"/>
          <w:color w:val="000000" w:themeColor="text1"/>
          <w:sz w:val="20"/>
          <w:szCs w:val="20"/>
        </w:rPr>
        <w:t>high</w:t>
      </w:r>
      <w:r w:rsidR="00B41901">
        <w:rPr>
          <w:i w:val="0"/>
          <w:iCs w:val="0"/>
          <w:color w:val="000000" w:themeColor="text1"/>
          <w:sz w:val="20"/>
          <w:szCs w:val="20"/>
        </w:rPr>
        <w:t xml:space="preserve">-pass filter, edge frequency </w:t>
      </w:r>
      <w:r w:rsidR="00116C2D">
        <w:rPr>
          <w:i w:val="0"/>
          <w:iCs w:val="0"/>
          <w:color w:val="000000" w:themeColor="text1"/>
          <w:sz w:val="20"/>
          <w:szCs w:val="20"/>
        </w:rPr>
        <w:t>0</w:t>
      </w:r>
      <w:r w:rsidR="00B41901">
        <w:rPr>
          <w:i w:val="0"/>
          <w:iCs w:val="0"/>
          <w:color w:val="000000" w:themeColor="text1"/>
          <w:sz w:val="20"/>
          <w:szCs w:val="20"/>
        </w:rPr>
        <w:t>.3 Hz.</w:t>
      </w:r>
    </w:p>
    <w:p w14:paraId="7C473624" w14:textId="77777777" w:rsidR="003564AF" w:rsidRDefault="003564AF" w:rsidP="003564AF">
      <w:pPr>
        <w:keepNext/>
      </w:pPr>
      <w:r>
        <w:rPr>
          <w:noProof/>
        </w:rPr>
        <w:lastRenderedPageBreak/>
        <w:drawing>
          <wp:inline distT="0" distB="0" distL="0" distR="0" wp14:anchorId="18DCDD53" wp14:editId="70E95469">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gnet data.tif"/>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2F4EAB4" w14:textId="3038B4DE" w:rsidR="003564AF" w:rsidRPr="00C85381" w:rsidRDefault="003564AF" w:rsidP="003564AF">
      <w:pPr>
        <w:pStyle w:val="Caption"/>
        <w:rPr>
          <w:i w:val="0"/>
          <w:iCs w:val="0"/>
        </w:rPr>
      </w:pPr>
      <w:r w:rsidRPr="00C85381">
        <w:rPr>
          <w:b/>
          <w:bCs/>
          <w:i w:val="0"/>
          <w:iCs w:val="0"/>
          <w:color w:val="000000" w:themeColor="text1"/>
          <w:sz w:val="20"/>
          <w:szCs w:val="20"/>
        </w:rPr>
        <w:t xml:space="preserve">Supplemental Figure </w:t>
      </w:r>
      <w:r>
        <w:rPr>
          <w:b/>
          <w:bCs/>
          <w:i w:val="0"/>
          <w:iCs w:val="0"/>
          <w:color w:val="000000" w:themeColor="text1"/>
          <w:sz w:val="20"/>
          <w:szCs w:val="20"/>
        </w:rPr>
        <w:t>5</w:t>
      </w:r>
      <w:r w:rsidRPr="00C85381">
        <w:rPr>
          <w:b/>
          <w:bCs/>
          <w:i w:val="0"/>
          <w:iCs w:val="0"/>
          <w:color w:val="000000" w:themeColor="text1"/>
          <w:sz w:val="20"/>
          <w:szCs w:val="20"/>
        </w:rPr>
        <w:t>.</w:t>
      </w:r>
      <w:r>
        <w:rPr>
          <w:b/>
          <w:bCs/>
          <w:i w:val="0"/>
          <w:iCs w:val="0"/>
          <w:color w:val="000000" w:themeColor="text1"/>
          <w:sz w:val="20"/>
          <w:szCs w:val="20"/>
        </w:rPr>
        <w:t xml:space="preserve"> </w:t>
      </w:r>
      <w:r w:rsidR="00F621B2">
        <w:rPr>
          <w:b/>
          <w:bCs/>
          <w:i w:val="0"/>
          <w:iCs w:val="0"/>
          <w:color w:val="000000" w:themeColor="text1"/>
          <w:sz w:val="20"/>
          <w:szCs w:val="20"/>
        </w:rPr>
        <w:t>Position data</w:t>
      </w:r>
      <w:r>
        <w:rPr>
          <w:b/>
          <w:bCs/>
          <w:i w:val="0"/>
          <w:iCs w:val="0"/>
          <w:color w:val="000000" w:themeColor="text1"/>
          <w:sz w:val="20"/>
          <w:szCs w:val="20"/>
        </w:rPr>
        <w:t xml:space="preserve"> </w:t>
      </w:r>
      <w:r w:rsidRPr="00C85381">
        <w:rPr>
          <w:i w:val="0"/>
          <w:iCs w:val="0"/>
          <w:color w:val="000000" w:themeColor="text1"/>
          <w:sz w:val="20"/>
          <w:szCs w:val="20"/>
        </w:rPr>
        <w:t xml:space="preserve">shows </w:t>
      </w:r>
      <w:r>
        <w:rPr>
          <w:i w:val="0"/>
          <w:iCs w:val="0"/>
          <w:color w:val="000000" w:themeColor="text1"/>
          <w:sz w:val="20"/>
          <w:szCs w:val="20"/>
        </w:rPr>
        <w:t xml:space="preserve">the </w:t>
      </w:r>
      <w:r w:rsidR="00F621B2">
        <w:rPr>
          <w:i w:val="0"/>
          <w:iCs w:val="0"/>
          <w:color w:val="000000" w:themeColor="text1"/>
          <w:sz w:val="20"/>
          <w:szCs w:val="20"/>
        </w:rPr>
        <w:t>displacement values calculated from our</w:t>
      </w:r>
      <w:r w:rsidRPr="00C85381">
        <w:rPr>
          <w:i w:val="0"/>
          <w:iCs w:val="0"/>
          <w:color w:val="000000" w:themeColor="text1"/>
          <w:sz w:val="20"/>
          <w:szCs w:val="20"/>
        </w:rPr>
        <w:t>s</w:t>
      </w:r>
      <w:r w:rsidR="00F621B2">
        <w:rPr>
          <w:i w:val="0"/>
          <w:iCs w:val="0"/>
          <w:color w:val="000000" w:themeColor="text1"/>
          <w:sz w:val="20"/>
          <w:szCs w:val="20"/>
        </w:rPr>
        <w:t xml:space="preserve"> </w:t>
      </w:r>
      <w:r w:rsidRPr="00C85381">
        <w:rPr>
          <w:i w:val="0"/>
          <w:iCs w:val="0"/>
          <w:color w:val="000000" w:themeColor="text1"/>
          <w:sz w:val="20"/>
          <w:szCs w:val="20"/>
        </w:rPr>
        <w:t>ample acceleration data</w:t>
      </w:r>
      <w:r>
        <w:rPr>
          <w:i w:val="0"/>
          <w:iCs w:val="0"/>
          <w:color w:val="000000" w:themeColor="text1"/>
          <w:sz w:val="20"/>
          <w:szCs w:val="20"/>
        </w:rPr>
        <w:t xml:space="preserve"> after removing the rotated gravity vector from each time point</w:t>
      </w:r>
      <w:r w:rsidR="00F621B2">
        <w:rPr>
          <w:i w:val="0"/>
          <w:iCs w:val="0"/>
          <w:color w:val="000000" w:themeColor="text1"/>
          <w:sz w:val="20"/>
          <w:szCs w:val="20"/>
        </w:rPr>
        <w:t>, filtering, and integrating twice</w:t>
      </w:r>
      <w:r w:rsidRPr="00C85381">
        <w:rPr>
          <w:i w:val="0"/>
          <w:iCs w:val="0"/>
          <w:color w:val="000000" w:themeColor="text1"/>
          <w:sz w:val="20"/>
          <w:szCs w:val="20"/>
        </w:rPr>
        <w:t>.</w:t>
      </w:r>
      <w:r>
        <w:rPr>
          <w:i w:val="0"/>
          <w:iCs w:val="0"/>
          <w:color w:val="000000" w:themeColor="text1"/>
          <w:sz w:val="20"/>
          <w:szCs w:val="20"/>
        </w:rPr>
        <w:t xml:space="preserve"> </w:t>
      </w:r>
      <w:r w:rsidR="00F621B2">
        <w:rPr>
          <w:i w:val="0"/>
          <w:iCs w:val="0"/>
          <w:color w:val="000000" w:themeColor="text1"/>
          <w:sz w:val="20"/>
          <w:szCs w:val="20"/>
        </w:rPr>
        <w:t>We do not show the initial 5 seconds of rest here.</w:t>
      </w:r>
    </w:p>
    <w:p w14:paraId="44369036" w14:textId="77777777" w:rsidR="003564AF" w:rsidRPr="003564AF" w:rsidRDefault="003564AF" w:rsidP="003564AF"/>
    <w:p w14:paraId="4D749096" w14:textId="780C942A" w:rsidR="00C85381" w:rsidRPr="008649D9" w:rsidRDefault="00C85381" w:rsidP="00C85381">
      <w:pPr>
        <w:pStyle w:val="Caption"/>
      </w:pPr>
    </w:p>
    <w:p w14:paraId="648B17CB" w14:textId="77777777" w:rsidR="008649D9" w:rsidRDefault="008649D9"/>
    <w:sectPr w:rsidR="0086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D9"/>
    <w:rsid w:val="000B1848"/>
    <w:rsid w:val="000C0377"/>
    <w:rsid w:val="000C065F"/>
    <w:rsid w:val="00116C2D"/>
    <w:rsid w:val="0012715E"/>
    <w:rsid w:val="00186743"/>
    <w:rsid w:val="001921E3"/>
    <w:rsid w:val="001D14B0"/>
    <w:rsid w:val="002519E8"/>
    <w:rsid w:val="003564AF"/>
    <w:rsid w:val="0039119D"/>
    <w:rsid w:val="00457E43"/>
    <w:rsid w:val="004E4438"/>
    <w:rsid w:val="004F5B77"/>
    <w:rsid w:val="00547A68"/>
    <w:rsid w:val="005C40C0"/>
    <w:rsid w:val="007717A0"/>
    <w:rsid w:val="008364CE"/>
    <w:rsid w:val="008649D9"/>
    <w:rsid w:val="00885AF6"/>
    <w:rsid w:val="008B2F25"/>
    <w:rsid w:val="008C03CB"/>
    <w:rsid w:val="00AE1141"/>
    <w:rsid w:val="00B41901"/>
    <w:rsid w:val="00BA5883"/>
    <w:rsid w:val="00C2394F"/>
    <w:rsid w:val="00C65CE7"/>
    <w:rsid w:val="00C85381"/>
    <w:rsid w:val="00D04E26"/>
    <w:rsid w:val="00D81E58"/>
    <w:rsid w:val="00DE1171"/>
    <w:rsid w:val="00E524B6"/>
    <w:rsid w:val="00F6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A388"/>
  <w15:chartTrackingRefBased/>
  <w15:docId w15:val="{CDFD4F55-BD29-4F3F-8E05-3693F616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4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9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49D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649D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853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3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if"/><Relationship Id="rId3" Type="http://schemas.openxmlformats.org/officeDocument/2006/relationships/webSettings" Target="webSettings.xml"/><Relationship Id="rId7" Type="http://schemas.openxmlformats.org/officeDocument/2006/relationships/image" Target="media/image4.t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Relationship Id="rId5" Type="http://schemas.openxmlformats.org/officeDocument/2006/relationships/image" Target="media/image2.tif"/><Relationship Id="rId10" Type="http://schemas.openxmlformats.org/officeDocument/2006/relationships/theme" Target="theme/theme1.xml"/><Relationship Id="rId4" Type="http://schemas.openxmlformats.org/officeDocument/2006/relationships/image" Target="media/image1.t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 Matthew D</dc:creator>
  <cp:keywords/>
  <dc:description/>
  <cp:lastModifiedBy>Ritch, Matthew D</cp:lastModifiedBy>
  <cp:revision>25</cp:revision>
  <dcterms:created xsi:type="dcterms:W3CDTF">2020-03-12T10:27:00Z</dcterms:created>
  <dcterms:modified xsi:type="dcterms:W3CDTF">2020-03-12T14:47:00Z</dcterms:modified>
</cp:coreProperties>
</file>