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29E07" w14:textId="1156C5FE" w:rsidR="00A766A7" w:rsidRDefault="006303DF" w:rsidP="006303DF">
      <w:pPr>
        <w:jc w:val="center"/>
        <w:rPr>
          <w:sz w:val="24"/>
          <w:szCs w:val="24"/>
        </w:rPr>
      </w:pPr>
      <w:r>
        <w:rPr>
          <w:b/>
          <w:bCs/>
          <w:sz w:val="40"/>
          <w:szCs w:val="40"/>
        </w:rPr>
        <w:t>Annual Bonus Report</w:t>
      </w:r>
    </w:p>
    <w:p w14:paraId="48F66D1A" w14:textId="67283A06" w:rsidR="006303DF" w:rsidRPr="006303DF" w:rsidRDefault="006303DF" w:rsidP="006303D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D46DACA" wp14:editId="384DF5B2">
            <wp:extent cx="5943600" cy="4607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3DF" w:rsidRPr="00630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DF"/>
    <w:rsid w:val="006303DF"/>
    <w:rsid w:val="00795AC6"/>
    <w:rsid w:val="00A7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12ED"/>
  <w15:chartTrackingRefBased/>
  <w15:docId w15:val="{529BA883-451A-470C-A9CE-458C9C56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Spire</dc:creator>
  <cp:keywords/>
  <dc:description/>
  <cp:lastModifiedBy>Matthew Spire</cp:lastModifiedBy>
  <cp:revision>1</cp:revision>
  <dcterms:created xsi:type="dcterms:W3CDTF">2020-08-01T22:55:00Z</dcterms:created>
  <dcterms:modified xsi:type="dcterms:W3CDTF">2020-08-01T23:29:00Z</dcterms:modified>
</cp:coreProperties>
</file>