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IoT Example Iot Device communication protocol document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log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 version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rnelrl593ft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f8ijoe22p21">
            <w:r w:rsidDel="00000000" w:rsidR="00000000" w:rsidRPr="00000000">
              <w:rPr>
                <w:b w:val="1"/>
                <w:rtl w:val="0"/>
              </w:rPr>
              <w:t xml:space="preserve">Protocol requirements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_rf8ijoe22p21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xmcn8eogmxiv">
            <w:r w:rsidDel="00000000" w:rsidR="00000000" w:rsidRPr="00000000">
              <w:rPr>
                <w:b w:val="1"/>
                <w:rtl w:val="0"/>
              </w:rPr>
              <w:t xml:space="preserve">Topics used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_xmcn8eogmxiv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n62l57iggrla">
            <w:r w:rsidDel="00000000" w:rsidR="00000000" w:rsidRPr="00000000">
              <w:rPr>
                <w:b w:val="1"/>
                <w:rtl w:val="0"/>
              </w:rPr>
              <w:t xml:space="preserve">Firmware version report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_n62l57iggrla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5nj04qcva553">
            <w:r w:rsidDel="00000000" w:rsidR="00000000" w:rsidRPr="00000000">
              <w:rPr>
                <w:rtl w:val="0"/>
              </w:rPr>
              <w:t xml:space="preserve">Description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_5nj04qcva553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9k9gpdk171do">
            <w:r w:rsidDel="00000000" w:rsidR="00000000" w:rsidRPr="00000000">
              <w:rPr>
                <w:rtl w:val="0"/>
              </w:rPr>
              <w:t xml:space="preserve">Reporting topic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_9k9gpdk171do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yoe5npj2460m">
            <w:r w:rsidDel="00000000" w:rsidR="00000000" w:rsidRPr="00000000">
              <w:rPr>
                <w:rtl w:val="0"/>
              </w:rPr>
              <w:t xml:space="preserve">Reporting interval: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_yoe5npj2460m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16mbbr3l6wda">
            <w:r w:rsidDel="00000000" w:rsidR="00000000" w:rsidRPr="00000000">
              <w:rPr>
                <w:rtl w:val="0"/>
              </w:rPr>
              <w:t xml:space="preserve">Message structure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_16mbbr3l6wda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9or3rq9exkvd">
            <w:r w:rsidDel="00000000" w:rsidR="00000000" w:rsidRPr="00000000">
              <w:rPr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_9or3rq9exkvd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mv1x3vxack8z">
            <w:r w:rsidDel="00000000" w:rsidR="00000000" w:rsidRPr="00000000">
              <w:rPr>
                <w:rtl w:val="0"/>
              </w:rPr>
              <w:t xml:space="preserve">Response topic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_mv1x3vxack8z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x2yeuoy9jrb5">
            <w:r w:rsidDel="00000000" w:rsidR="00000000" w:rsidRPr="00000000">
              <w:rPr>
                <w:rtl w:val="0"/>
              </w:rPr>
              <w:t xml:space="preserve">If firmware is not up to date: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_x2yeuoy9jrb5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2d5sqpvqybsw">
            <w:r w:rsidDel="00000000" w:rsidR="00000000" w:rsidRPr="00000000">
              <w:rPr>
                <w:rtl w:val="0"/>
              </w:rPr>
              <w:t xml:space="preserve">If firmware is up to date: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_2d5sqpvqybsw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1a2blwpbr8wh">
            <w:r w:rsidDel="00000000" w:rsidR="00000000" w:rsidRPr="00000000">
              <w:rPr>
                <w:b w:val="1"/>
                <w:rtl w:val="0"/>
              </w:rPr>
              <w:t xml:space="preserve">Sensor data reporting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_1a2blwpbr8wh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qpd7u04e1uf6">
            <w:r w:rsidDel="00000000" w:rsidR="00000000" w:rsidRPr="00000000">
              <w:rPr>
                <w:rtl w:val="0"/>
              </w:rPr>
              <w:t xml:space="preserve">Description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_qpd7u04e1uf6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uw9wg7xtizh2">
            <w:r w:rsidDel="00000000" w:rsidR="00000000" w:rsidRPr="00000000">
              <w:rPr>
                <w:rtl w:val="0"/>
              </w:rPr>
              <w:t xml:space="preserve">Topic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_uw9wg7xtizh2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wtql2odeqqp2">
            <w:r w:rsidDel="00000000" w:rsidR="00000000" w:rsidRPr="00000000">
              <w:rPr>
                <w:rtl w:val="0"/>
              </w:rPr>
              <w:t xml:space="preserve">Reporting interval: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_wtql2odeqqp2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after="80" w:before="60" w:line="240" w:lineRule="auto"/>
            <w:ind w:left="360" w:firstLine="0"/>
            <w:rPr/>
          </w:pPr>
          <w:hyperlink w:anchor="_utq67ti1h43q">
            <w:r w:rsidDel="00000000" w:rsidR="00000000" w:rsidRPr="00000000">
              <w:rPr>
                <w:rtl w:val="0"/>
              </w:rPr>
              <w:t xml:space="preserve">Message structure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_utq67ti1h43q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6svc51ad3a73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rf8ijoe22p21" w:id="2"/>
      <w:bookmarkEnd w:id="2"/>
      <w:r w:rsidDel="00000000" w:rsidR="00000000" w:rsidRPr="00000000">
        <w:rPr>
          <w:rtl w:val="0"/>
        </w:rPr>
        <w:t xml:space="preserve">Protocol requirements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As the IoT broker is hosted on AWS, IoT devices are required to communicate using MQTT 3.1.1 and following the security rules in place for AWS.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This requires that all devices implement a mutual authentication process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https://docs.aws.amazon.com/iot/latest/developerguide/mqtt.html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Each IoT device must have its own set of unique certificates.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shell script provided creates a policy for this device that allows each device to subscribe/publish to its own set of topics.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xmcn8eogmxiv" w:id="3"/>
      <w:bookmarkEnd w:id="3"/>
      <w:r w:rsidDel="00000000" w:rsidR="00000000" w:rsidRPr="00000000">
        <w:rPr>
          <w:rtl w:val="0"/>
        </w:rPr>
        <w:t xml:space="preserve">Topics used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&lt;version&gt; is the protocol version, this will be updated with new features to firmware.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&lt;device ID&gt; is the unique ID of the device, usually assigned to match the serial number.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3270"/>
        <w:gridCol w:w="2415"/>
        <w:tblGridChange w:id="0">
          <w:tblGrid>
            <w:gridCol w:w="3330"/>
            <w:gridCol w:w="3270"/>
            <w:gridCol w:w="24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subscribe/publish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iot/version/&lt;device ID&gt;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Device to report it’s firmware version to the cloud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iot/commands/&lt;device ID&gt;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Device to listen for commands from the cloud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subscribe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iot/data/&lt;version&gt;/&lt;device ID&gt;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Device send sensor data to the cloud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publish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n62l57iggrla" w:id="4"/>
      <w:bookmarkEnd w:id="4"/>
      <w:r w:rsidDel="00000000" w:rsidR="00000000" w:rsidRPr="00000000">
        <w:rPr>
          <w:rtl w:val="0"/>
        </w:rPr>
        <w:t xml:space="preserve">Firmware version report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5nj04qcva553" w:id="5"/>
      <w:bookmarkEnd w:id="5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This message is sent from the IoT device to the cloud to inform the cloud of the firmware version that IoT is currently running.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9k9gpdk171do" w:id="6"/>
      <w:bookmarkEnd w:id="6"/>
      <w:r w:rsidDel="00000000" w:rsidR="00000000" w:rsidRPr="00000000">
        <w:rPr>
          <w:rtl w:val="0"/>
        </w:rPr>
        <w:t xml:space="preserve">Reporting topic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iot/version/&lt;device ID&gt;</w:t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yoe5npj2460m" w:id="7"/>
      <w:bookmarkEnd w:id="7"/>
      <w:r w:rsidDel="00000000" w:rsidR="00000000" w:rsidRPr="00000000">
        <w:rPr>
          <w:rtl w:val="0"/>
        </w:rPr>
        <w:t xml:space="preserve">Reporting interval: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IoT devices are required to report their firmware version: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power up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a regular interval while running (recommended once every 24 hours)</w:t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16mbbr3l6wda" w:id="8"/>
      <w:bookmarkEnd w:id="8"/>
      <w:r w:rsidDel="00000000" w:rsidR="00000000" w:rsidRPr="00000000">
        <w:rPr>
          <w:rtl w:val="0"/>
        </w:rPr>
        <w:t xml:space="preserve">Message structure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{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"version"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"1.0.0"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widowControl w:val="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290"/>
        <w:gridCol w:w="1425"/>
        <w:gridCol w:w="4695"/>
        <w:tblGridChange w:id="0">
          <w:tblGrid>
            <w:gridCol w:w="1395"/>
            <w:gridCol w:w="1290"/>
            <w:gridCol w:w="1425"/>
            <w:gridCol w:w="4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highlight w:val="white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highlight w:val="white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highlight w:val="white"/>
                <w:rtl w:val="0"/>
              </w:rPr>
              <w:t xml:space="preserve">units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highlight w:val="whit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ind w:left="0" w:firstLine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The version number of the firmware the device is currently running</w:t>
            </w:r>
          </w:p>
        </w:tc>
      </w:tr>
    </w:tbl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widowControl w:val="0"/>
        <w:rPr/>
      </w:pPr>
      <w:bookmarkStart w:colFirst="0" w:colLast="0" w:name="_9or3rq9exkvd" w:id="9"/>
      <w:bookmarkEnd w:id="9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If the firmware is out of date, cloud will reply with an OTA request.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The request contains a https path which the device is required to use to download the update binary and update itself.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mv1x3vxack8z" w:id="10"/>
      <w:bookmarkEnd w:id="10"/>
      <w:r w:rsidDel="00000000" w:rsidR="00000000" w:rsidRPr="00000000">
        <w:rPr>
          <w:rtl w:val="0"/>
        </w:rPr>
        <w:t xml:space="preserve">Response topic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iot/commands/&lt;device ID&gt;</w:t>
      </w:r>
    </w:p>
    <w:p w:rsidR="00000000" w:rsidDel="00000000" w:rsidP="00000000" w:rsidRDefault="00000000" w:rsidRPr="00000000" w14:paraId="00000060">
      <w:pPr>
        <w:pStyle w:val="Heading4"/>
        <w:rPr/>
      </w:pPr>
      <w:bookmarkStart w:colFirst="0" w:colLast="0" w:name="_x2yeuoy9jrb5" w:id="11"/>
      <w:bookmarkEnd w:id="11"/>
      <w:r w:rsidDel="00000000" w:rsidR="00000000" w:rsidRPr="00000000">
        <w:rPr>
          <w:rtl w:val="0"/>
        </w:rPr>
        <w:t xml:space="preserve">If firmware is not up to date: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"ota"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https://iotfwbucket-acdc760-f6ac-c1ec-bcef-ccdcbb82aadb.s3.amazonaws.com/your_firmware_file.bin?AWSAccessKeyId=NO55PSDFVRSDCVF&amp;Signature=JzgLxJDo0i0OzQHm5DxnWmB7zgo%3D&amp;x-amz-security-token=IQoJb3JpZ2luX2VjENb%2F%2F%2F%2F%2F%2F%2F%2F%2F%2FwEaCXVzLWVhc3QtMSSDCSDC8USpts2wLEqmWjZMb9HFq9zTmrRgYte%2F7wImjNAVG2AiEAjvqDObr5Bi%2FdKveXYQS78a14GhRxGzl1ZnkikAj0mggqogII7v%2F%2F%2F%2F%2F%2F%2F%2F%2F%2FARABGgw4MjEzNzMyMDE3NTQiDECL4Ui79SFsY%2BwtMyr2AUd2u3%2BB44AQRrM%2B2svv%2B0UepT1uSDCSDCy%2FuN1xL6BvQbFL7jhKhaTiR8xxWFlcZmz6uzsTb%2B4QSDCSDCmX3Xq7kLQ%2By2BxAbfT1lOOljvH8NYbVluDORMjA6cFZkVoliltL%2B4NOArUho%2Bss780Mpc6Y%2F%2FG0IcpdJpCZSGMyiYrloVi4xpra8nXyhfCl7m6WwpeAqH0O3Cih%2F%2FPzg1PH%2B62EgdB7X1RpHuBzKJ1pin86LjtGoriPTLiBki5EDj%2FJ7FKHAV18SU0fvFAQ%2FxwriR2P1VbAhDfsPa0T9nygcPGb8%2BDXwEcfut7orDTCD%2FeuVBjqaAUl%2F0VPWfXDE0xj2EkdonjzvbHQiR9KVmaNjZm5lcUrtMPPGEZSdjtA3jEkQYKtLBOXLCBhhFlX9J2OQpS%2BqQ2FzRBukwp9IrHE%2Bp4z5%2BBwdH%2BekFu4HdsUrq0BBPzal%2BsGrUElCxDNmT37qmfeAXc94Y6zOTSDCSDCSXOHGSWDCidNR3fdDz4B0PglMYswCYMeWSP53X4%3D&amp;Expires=1656422321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widowControl w:val="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290"/>
        <w:gridCol w:w="1425"/>
        <w:gridCol w:w="4695"/>
        <w:tblGridChange w:id="0">
          <w:tblGrid>
            <w:gridCol w:w="1395"/>
            <w:gridCol w:w="1290"/>
            <w:gridCol w:w="1425"/>
            <w:gridCol w:w="4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highlight w:val="white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highlight w:val="white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highlight w:val="white"/>
                <w:rtl w:val="0"/>
              </w:rPr>
              <w:t xml:space="preserve">units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highlight w:val="whit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The URL that the device must use to download the new firmware binary and update itself</w:t>
            </w:r>
          </w:p>
        </w:tc>
      </w:tr>
    </w:tbl>
    <w:p w:rsidR="00000000" w:rsidDel="00000000" w:rsidP="00000000" w:rsidRDefault="00000000" w:rsidRPr="00000000" w14:paraId="0000006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rPr/>
      </w:pPr>
      <w:bookmarkStart w:colFirst="0" w:colLast="0" w:name="_2d5sqpvqybsw" w:id="12"/>
      <w:bookmarkEnd w:id="12"/>
      <w:r w:rsidDel="00000000" w:rsidR="00000000" w:rsidRPr="00000000">
        <w:rPr>
          <w:rtl w:val="0"/>
        </w:rPr>
        <w:t xml:space="preserve">If firmware is up to date: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color w:val="5c2699"/>
          <w:highlight w:val="white"/>
          <w:rtl w:val="0"/>
        </w:rPr>
        <w:t xml:space="preserve">"time"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41a16"/>
          <w:highlight w:val="white"/>
          <w:rtl w:val="0"/>
        </w:rPr>
        <w:t xml:space="preserve">165421308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70">
      <w:pPr>
        <w:widowControl w:val="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290"/>
        <w:gridCol w:w="1425"/>
        <w:gridCol w:w="4695"/>
        <w:tblGridChange w:id="0">
          <w:tblGrid>
            <w:gridCol w:w="1395"/>
            <w:gridCol w:w="1290"/>
            <w:gridCol w:w="1425"/>
            <w:gridCol w:w="4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highlight w:val="white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highlight w:val="white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highlight w:val="white"/>
                <w:rtl w:val="0"/>
              </w:rPr>
              <w:t xml:space="preserve">units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highlight w:val="whit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Seconds since epoch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UTC Time from cloud for device to set its interval RTC</w:t>
            </w:r>
          </w:p>
        </w:tc>
      </w:tr>
    </w:tbl>
    <w:p w:rsidR="00000000" w:rsidDel="00000000" w:rsidP="00000000" w:rsidRDefault="00000000" w:rsidRPr="00000000" w14:paraId="00000079">
      <w:pPr>
        <w:widowControl w:val="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1a2blwpbr8wh" w:id="13"/>
      <w:bookmarkEnd w:id="13"/>
      <w:r w:rsidDel="00000000" w:rsidR="00000000" w:rsidRPr="00000000">
        <w:rPr>
          <w:rtl w:val="0"/>
        </w:rPr>
        <w:t xml:space="preserve">Sensor data reporting</w:t>
      </w:r>
    </w:p>
    <w:p w:rsidR="00000000" w:rsidDel="00000000" w:rsidP="00000000" w:rsidRDefault="00000000" w:rsidRPr="00000000" w14:paraId="0000007B">
      <w:pPr>
        <w:pStyle w:val="Heading3"/>
        <w:rPr/>
      </w:pPr>
      <w:bookmarkStart w:colFirst="0" w:colLast="0" w:name="_qpd7u04e1uf6" w:id="14"/>
      <w:bookmarkEnd w:id="14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This message is sent from the IoT device to the cloud continuously to report changes in sensor values. </w:t>
      </w:r>
    </w:p>
    <w:p w:rsidR="00000000" w:rsidDel="00000000" w:rsidP="00000000" w:rsidRDefault="00000000" w:rsidRPr="00000000" w14:paraId="0000007D">
      <w:pPr>
        <w:pStyle w:val="Heading3"/>
        <w:rPr/>
      </w:pPr>
      <w:bookmarkStart w:colFirst="0" w:colLast="0" w:name="_uw9wg7xtizh2" w:id="15"/>
      <w:bookmarkEnd w:id="15"/>
      <w:r w:rsidDel="00000000" w:rsidR="00000000" w:rsidRPr="00000000">
        <w:rPr>
          <w:rtl w:val="0"/>
        </w:rPr>
        <w:t xml:space="preserve">Topic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iot/data/&lt;version&gt;/&lt;device ID&gt;</w:t>
      </w:r>
    </w:p>
    <w:p w:rsidR="00000000" w:rsidDel="00000000" w:rsidP="00000000" w:rsidRDefault="00000000" w:rsidRPr="00000000" w14:paraId="0000007F">
      <w:pPr>
        <w:pStyle w:val="Heading3"/>
        <w:rPr/>
      </w:pPr>
      <w:bookmarkStart w:colFirst="0" w:colLast="0" w:name="_wtql2odeqqp2" w:id="16"/>
      <w:bookmarkEnd w:id="16"/>
      <w:r w:rsidDel="00000000" w:rsidR="00000000" w:rsidRPr="00000000">
        <w:rPr>
          <w:rtl w:val="0"/>
        </w:rPr>
        <w:t xml:space="preserve">Reporting interval: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IoT devices are required to transmit sensor data every 60 seconds. It is recommended that the device monitors the sensors at a higher frequency and transmits a moving average of the data captured in order to minimise noise, interference and errors.</w:t>
      </w:r>
    </w:p>
    <w:p w:rsidR="00000000" w:rsidDel="00000000" w:rsidP="00000000" w:rsidRDefault="00000000" w:rsidRPr="00000000" w14:paraId="00000081">
      <w:pPr>
        <w:pStyle w:val="Heading3"/>
        <w:rPr/>
      </w:pPr>
      <w:bookmarkStart w:colFirst="0" w:colLast="0" w:name="_utq67ti1h43q" w:id="17"/>
      <w:bookmarkEnd w:id="17"/>
      <w:r w:rsidDel="00000000" w:rsidR="00000000" w:rsidRPr="00000000">
        <w:rPr>
          <w:rtl w:val="0"/>
        </w:rPr>
        <w:t xml:space="preserve">Message structure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83">
            <w:pPr>
              <w:widowControl w:val="0"/>
              <w:rPr>
                <w:rFonts w:ascii="Consolas" w:cs="Consolas" w:eastAsia="Consolas" w:hAnsi="Consolas"/>
                <w:color w:val="c41a1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 "timestamp"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165421308,</w:t>
            </w:r>
          </w:p>
          <w:p w:rsidR="00000000" w:rsidDel="00000000" w:rsidP="00000000" w:rsidRDefault="00000000" w:rsidRPr="00000000" w14:paraId="00000084">
            <w:pPr>
              <w:widowControl w:val="0"/>
              <w:rPr>
                <w:rFonts w:ascii="Consolas" w:cs="Consolas" w:eastAsia="Consolas" w:hAnsi="Consolas"/>
                <w:color w:val="c41a1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"temp"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22.1,</w:t>
            </w:r>
          </w:p>
          <w:p w:rsidR="00000000" w:rsidDel="00000000" w:rsidP="00000000" w:rsidRDefault="00000000" w:rsidRPr="00000000" w14:paraId="00000085">
            <w:pPr>
              <w:widowControl w:val="0"/>
              <w:rPr>
                <w:rFonts w:ascii="Consolas" w:cs="Consolas" w:eastAsia="Consolas" w:hAnsi="Consolas"/>
                <w:color w:val="c41a1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"hum"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67</w:t>
            </w:r>
          </w:p>
          <w:p w:rsidR="00000000" w:rsidDel="00000000" w:rsidP="00000000" w:rsidRDefault="00000000" w:rsidRPr="00000000" w14:paraId="00000086">
            <w:pPr>
              <w:widowControl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7">
            <w:pPr>
              <w:widowControl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88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395"/>
              <w:gridCol w:w="1290"/>
              <w:gridCol w:w="1425"/>
              <w:gridCol w:w="4695"/>
              <w:tblGridChange w:id="0">
                <w:tblGrid>
                  <w:gridCol w:w="1395"/>
                  <w:gridCol w:w="1290"/>
                  <w:gridCol w:w="1425"/>
                  <w:gridCol w:w="46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key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Data type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units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description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timestamp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int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Seconds since epoch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UTC Time when message was transmitted by the device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temp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float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celsius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Average temperature since last report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hum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int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Relative humidity percent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Average relative humidity since last report</w:t>
                  </w:r>
                </w:p>
              </w:tc>
            </w:tr>
          </w:tbl>
          <w:p w:rsidR="00000000" w:rsidDel="00000000" w:rsidP="00000000" w:rsidRDefault="00000000" w:rsidRPr="00000000" w14:paraId="00000099">
            <w:pPr>
              <w:widowControl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pStyle w:val="Heading3"/>
        <w:widowControl w:val="0"/>
        <w:rPr/>
      </w:pPr>
      <w:bookmarkStart w:colFirst="0" w:colLast="0" w:name="_mdtgeucbb2od" w:id="18"/>
      <w:bookmarkEnd w:id="18"/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8" w:w="11906" w:orient="portrait"/>
      <w:pgMar w:bottom="1080" w:top="108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