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C49A5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良好模型：AUC &gt; 0.75，宏平均F1 &gt; 0.65，对数损失 &lt; 0.8</w:t>
      </w:r>
    </w:p>
    <w:p w14:paraId="4374E1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优秀模型：AUC &gt; 0.85，宏平均F1 &gt; 0.75，对数损失 &lt; 0.6</w:t>
      </w:r>
    </w:p>
    <w:p w14:paraId="4DE2B7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卓越模型：AUC &gt; 0.9，宏平均F1 &gt; 0.85，对数损失 &lt; 0.4</w:t>
      </w:r>
    </w:p>
    <w:bookmarkEnd w:id="0"/>
    <w:p w14:paraId="5810077C">
      <w:pPr>
        <w:rPr>
          <w:rFonts w:hint="eastAsia"/>
          <w:lang w:val="en-US" w:eastAsia="zh-CN"/>
        </w:rPr>
      </w:pPr>
    </w:p>
    <w:p w14:paraId="792D7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LightBGM-1：</w:t>
      </w:r>
    </w:p>
    <w:p w14:paraId="1A096E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模型评估结果:</w:t>
      </w:r>
    </w:p>
    <w:p w14:paraId="23EEF3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训练集准确率: 0.9264</w:t>
      </w:r>
    </w:p>
    <w:p w14:paraId="2A36D3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测试集准确率: 0.8668</w:t>
      </w:r>
    </w:p>
    <w:p w14:paraId="62221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训练集F1分数: 0.9264</w:t>
      </w:r>
    </w:p>
    <w:p w14:paraId="095E75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测试集F1分数: 0.8668</w:t>
      </w:r>
    </w:p>
    <w:p w14:paraId="768CF7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训练集对数损失: 0.2016</w:t>
      </w:r>
    </w:p>
    <w:p w14:paraId="1BD40A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测试集对数损失: 0.2973</w:t>
      </w:r>
    </w:p>
    <w:p w14:paraId="776AD6C2">
      <w:pPr>
        <w:rPr>
          <w:rFonts w:hint="default"/>
          <w:lang w:val="en-US" w:eastAsia="zh-CN"/>
        </w:rPr>
      </w:pPr>
    </w:p>
    <w:p w14:paraId="52CA0E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各类别AUC:</w:t>
      </w:r>
    </w:p>
    <w:p w14:paraId="158B8B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Draw: 0.9663</w:t>
      </w:r>
    </w:p>
    <w:p w14:paraId="1B5262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0.9483</w:t>
      </w:r>
    </w:p>
    <w:p w14:paraId="54C2A6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Win: 0.9476</w:t>
      </w:r>
    </w:p>
    <w:p w14:paraId="4490F9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32885"/>
            <wp:effectExtent l="0" t="0" r="4445" b="5715"/>
            <wp:docPr id="1" name="图片 1" descr="a1617b029bd4eabfed3f9d8610d03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1617b029bd4eabfed3f9d8610d03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566C">
      <w:pPr>
        <w:rPr>
          <w:rFonts w:hint="default"/>
          <w:lang w:val="en-US" w:eastAsia="zh-CN"/>
        </w:rPr>
      </w:pPr>
    </w:p>
    <w:p w14:paraId="7E1C4D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Transformer：</w:t>
      </w:r>
    </w:p>
    <w:p w14:paraId="07FA3D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模型总结:</w:t>
      </w:r>
    </w:p>
    <w:p w14:paraId="7DC96F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训练集准确率: 0.8106</w:t>
      </w:r>
    </w:p>
    <w:p w14:paraId="669240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测试集准确率: 0.7825</w:t>
      </w:r>
    </w:p>
    <w:p w14:paraId="32F10B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训练集F1分数: 0.8098</w:t>
      </w:r>
    </w:p>
    <w:p w14:paraId="777F43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测试集F1分数: 0.7819</w:t>
      </w:r>
    </w:p>
    <w:p w14:paraId="5A3FC1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训练集对数损失: 0.4176</w:t>
      </w:r>
    </w:p>
    <w:p w14:paraId="206E67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测试集对数损失: 0.4788</w:t>
      </w:r>
    </w:p>
    <w:p w14:paraId="7E110F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Draw 的AUC: 0.5433</w:t>
      </w:r>
    </w:p>
    <w:p w14:paraId="58D66D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Loss 的AUC: 0.8719</w:t>
      </w:r>
    </w:p>
    <w:p w14:paraId="52802E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Win 的AUC: 0.8710</w:t>
      </w:r>
    </w:p>
    <w:p w14:paraId="7CF2B8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测试集宏观平均AUC: 0.9334</w:t>
      </w:r>
    </w:p>
    <w:p w14:paraId="73699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测试集微观平均AUC: 0.9334</w:t>
      </w:r>
    </w:p>
    <w:p w14:paraId="00D6C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331970"/>
            <wp:effectExtent l="0" t="0" r="1905" b="11430"/>
            <wp:docPr id="2" name="图片 2" descr="c4ea415bb93bc3468e27cdd856b9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ea415bb93bc3468e27cdd856b91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F6EB">
      <w:pPr>
        <w:rPr>
          <w:rFonts w:hint="default"/>
          <w:lang w:val="en-US" w:eastAsia="zh-CN"/>
        </w:rPr>
      </w:pPr>
    </w:p>
    <w:p w14:paraId="688146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FT-Transformer：</w:t>
      </w:r>
    </w:p>
    <w:p w14:paraId="5DF0D4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数据量需要更大，标记维度=64</w:t>
      </w:r>
    </w:p>
    <w:p w14:paraId="0CD197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模型总结:</w:t>
      </w:r>
    </w:p>
    <w:p w14:paraId="198414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训练集准确率: 0.8043</w:t>
      </w:r>
    </w:p>
    <w:p w14:paraId="4279F3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测试集准确率: 0.7831</w:t>
      </w:r>
    </w:p>
    <w:p w14:paraId="22E712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训练集F1分数: 0.8023</w:t>
      </w:r>
    </w:p>
    <w:p w14:paraId="1F2505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测试集F1分数: 0.7818</w:t>
      </w:r>
    </w:p>
    <w:p w14:paraId="7DA772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训练集对数损失: 0.4096</w:t>
      </w:r>
    </w:p>
    <w:p w14:paraId="11E799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测试集对数损失: 0.4628</w:t>
      </w:r>
    </w:p>
    <w:p w14:paraId="537589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Draw 的AUC: 0.4537</w:t>
      </w:r>
    </w:p>
    <w:p w14:paraId="450935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Loss 的AUC: 0.8779</w:t>
      </w:r>
    </w:p>
    <w:p w14:paraId="4A614F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Win 的AUC: 0.8773</w:t>
      </w:r>
    </w:p>
    <w:p w14:paraId="64D941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测试集宏观平均AUC: 0.9338</w:t>
      </w:r>
    </w:p>
    <w:p w14:paraId="1F33E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测试集微观平均AUC: 0.9338</w:t>
      </w:r>
    </w:p>
    <w:p w14:paraId="16DDEF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178300"/>
            <wp:effectExtent l="0" t="0" r="4445" b="12700"/>
            <wp:docPr id="3" name="图片 3" descr="b8c734bdbd0818aa0e1cfa92ec1c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8c734bdbd0818aa0e1cfa92ec1c6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5230">
      <w:pPr>
        <w:rPr>
          <w:rFonts w:hint="default"/>
          <w:lang w:val="en-US" w:eastAsia="zh-CN"/>
        </w:rPr>
      </w:pPr>
    </w:p>
    <w:p w14:paraId="158383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因为数据量不够大,减少标记维度=32</w:t>
      </w:r>
    </w:p>
    <w:p w14:paraId="1BF51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模型总结:</w:t>
      </w:r>
    </w:p>
    <w:p w14:paraId="54FC3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训练集准确率: 0.8113</w:t>
      </w:r>
    </w:p>
    <w:p w14:paraId="5BD5A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测试集准确率: 0.7941</w:t>
      </w:r>
    </w:p>
    <w:p w14:paraId="694926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训练集F1分数: 0.8106</w:t>
      </w:r>
    </w:p>
    <w:p w14:paraId="55F3F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测试集F1分数: 0.7934</w:t>
      </w:r>
    </w:p>
    <w:p w14:paraId="6068E6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训练集对数损失: 0.4072</w:t>
      </w:r>
    </w:p>
    <w:p w14:paraId="26FF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测试集对数损失: 0.4461</w:t>
      </w:r>
    </w:p>
    <w:p w14:paraId="29F7F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Draw 的AUC: 0.4886</w:t>
      </w:r>
    </w:p>
    <w:p w14:paraId="70BB0F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Loss 的AUC: 0.8786</w:t>
      </w:r>
    </w:p>
    <w:p w14:paraId="12EC7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Win 的AUC: 0.8777</w:t>
      </w:r>
    </w:p>
    <w:p w14:paraId="0E8369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测试集宏观平均AUC: 0.9379</w:t>
      </w:r>
    </w:p>
    <w:p w14:paraId="7CD8D5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测试集微观平均AUC: 0.9379</w:t>
      </w:r>
    </w:p>
    <w:p w14:paraId="66358CE0">
      <w:r>
        <w:drawing>
          <wp:inline distT="0" distB="0" distL="114300" distR="114300">
            <wp:extent cx="5268595" cy="4143375"/>
            <wp:effectExtent l="0" t="0" r="444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3206">
      <w:pPr>
        <w:rPr>
          <w:rFonts w:hint="eastAsia"/>
          <w:lang w:val="en-US" w:eastAsia="zh-CN"/>
        </w:rPr>
      </w:pPr>
    </w:p>
    <w:p w14:paraId="0F263D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MLP:</w:t>
      </w:r>
    </w:p>
    <w:p w14:paraId="75260B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模型总结:</w:t>
      </w:r>
    </w:p>
    <w:p w14:paraId="05E7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训练集准确率: 0.8140</w:t>
      </w:r>
    </w:p>
    <w:p w14:paraId="74BC7E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测试集准确率: 0.7915</w:t>
      </w:r>
    </w:p>
    <w:p w14:paraId="39819A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训练集F1分数: 0.8132</w:t>
      </w:r>
    </w:p>
    <w:p w14:paraId="73619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测试集F1分数: 0.7908</w:t>
      </w:r>
    </w:p>
    <w:p w14:paraId="3C8E2F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训练集对数损失: 0.4008</w:t>
      </w:r>
    </w:p>
    <w:p w14:paraId="6AA43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测试集对数损失: 0.4515</w:t>
      </w:r>
    </w:p>
    <w:p w14:paraId="134B62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Draw 的AUC: 0.4878</w:t>
      </w:r>
    </w:p>
    <w:p w14:paraId="78FCA3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Loss 的AUC: 0.8766</w:t>
      </w:r>
    </w:p>
    <w:p w14:paraId="51C00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Win 的AUC: 0.8757</w:t>
      </w:r>
    </w:p>
    <w:p w14:paraId="63D948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测试集宏观平均AUC: 0.9370</w:t>
      </w:r>
    </w:p>
    <w:p w14:paraId="17CA00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测试集微观平均AUC: 0.9370</w:t>
      </w:r>
    </w:p>
    <w:p w14:paraId="06EE577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46245"/>
            <wp:effectExtent l="0" t="0" r="254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9865">
      <w:pPr>
        <w:rPr>
          <w:rFonts w:hint="default"/>
          <w:lang w:val="en-US" w:eastAsia="zh-CN"/>
        </w:rPr>
      </w:pPr>
    </w:p>
    <w:p w14:paraId="16BEDFED">
      <w:pPr>
        <w:rPr>
          <w:rFonts w:hint="default"/>
          <w:lang w:val="en-US" w:eastAsia="zh-CN"/>
        </w:rPr>
      </w:pPr>
    </w:p>
    <w:p w14:paraId="5FDF9F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CNN:</w:t>
      </w:r>
    </w:p>
    <w:p w14:paraId="307A37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CNN有提取特征的能力</w:t>
      </w:r>
    </w:p>
    <w:p w14:paraId="0F23E22C">
      <w:pPr>
        <w:rPr>
          <w:rFonts w:hint="eastAsia"/>
          <w:lang w:val="en-US" w:eastAsia="zh-CN"/>
        </w:rPr>
      </w:pPr>
    </w:p>
    <w:p w14:paraId="4C591C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模型总结:</w:t>
      </w:r>
    </w:p>
    <w:p w14:paraId="007201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训练集准确率: 0.8189</w:t>
      </w:r>
    </w:p>
    <w:p w14:paraId="2BCA9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测试集准确率: 0.7744</w:t>
      </w:r>
    </w:p>
    <w:p w14:paraId="300EE1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训练集F1分数: 0.8181</w:t>
      </w:r>
    </w:p>
    <w:p w14:paraId="586146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测试集F1分数: 0.7738</w:t>
      </w:r>
    </w:p>
    <w:p w14:paraId="6F4FB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训练集对数损失: 0.3989</w:t>
      </w:r>
    </w:p>
    <w:p w14:paraId="6731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测试集对数损失: 0.4681</w:t>
      </w:r>
    </w:p>
    <w:p w14:paraId="4F9F4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Draw 的AUC: 0.4003</w:t>
      </w:r>
    </w:p>
    <w:p w14:paraId="689035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Loss 的AUC: 0.8688</w:t>
      </w:r>
    </w:p>
    <w:p w14:paraId="3FCE9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Win 的AUC: 0.8681</w:t>
      </w:r>
    </w:p>
    <w:p w14:paraId="2071DB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测试集宏观平均AUC: 0.9326</w:t>
      </w:r>
    </w:p>
    <w:p w14:paraId="0C0041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测试集微观平均AUC: 0.9326</w:t>
      </w:r>
    </w:p>
    <w:p w14:paraId="7E03934A">
      <w:pPr>
        <w:rPr>
          <w:rFonts w:hint="eastAsia"/>
          <w:lang w:val="en-US" w:eastAsia="zh-CN"/>
        </w:rPr>
      </w:pPr>
    </w:p>
    <w:p w14:paraId="41CE2DB2">
      <w:r>
        <w:drawing>
          <wp:inline distT="0" distB="0" distL="114300" distR="114300">
            <wp:extent cx="5268595" cy="4126865"/>
            <wp:effectExtent l="0" t="0" r="444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A27F"/>
    <w:p w14:paraId="013C24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LightGBM-2：</w:t>
      </w:r>
    </w:p>
    <w:p w14:paraId="7A7B951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133215"/>
            <wp:effectExtent l="0" t="0" r="3810" b="1206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7A6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360545"/>
            <wp:effectExtent l="0" t="0" r="571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C6F0D"/>
    <w:rsid w:val="07D04D89"/>
    <w:rsid w:val="6E5C781B"/>
    <w:rsid w:val="76BC6F0D"/>
    <w:rsid w:val="7A0A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2549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2025-08-26T07:22:00Z</dcterms:created>
  <dc:creator>贺炯</dc:creator>
  <cp:lastModifiedBy>贺炯</cp:lastModifiedBy>
  <dcterms:modified xsi:type="dcterms:W3CDTF">2025-08-28T02:38:05Z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9FE19AED5222460EAD36EE4D765F8B16_11</vt:lpwstr>
  </property>
  <property fmtid="{D5CDD505-2E9C-101B-9397-08002B2CF9AE}" pid="4" name="KSOTemplateDocerSaveRecord">
    <vt:lpwstr>eyJoZGlkIjoiOTE3MTEwNDM4NjVlNTU5ZGMxMzlkMjUzYzA0YTEyMmQiLCJ1c2VySWQiOiIxMzM0ODMyNjQ5In0=</vt:lpwstr>
  </property>
</Properties>
</file>