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AI-Assisted Lightweight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Domain Security Checker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เอกสารอธิบายระบบการสแกน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How It Works — Week 5 Edition</w:t>
      </w:r>
    </w:p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ภาพรวมระบบ (Overview)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ระบบนี้ทำหน้าที่สแกนความปลอดภัยของ domain โดยตรวจสอบ 4 หมวดหลัก ได้แก่ DNS, TLS/HTTPS, HTTP Headers และ Email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ผลลัพธ์จะถูกคำนวณเป็นคะแนน 0–100 และแปลงเป็น Grade ตั้งแต่ A+ ถึง F โดย AI ทำหน้าที่แค่แปลผลเป็นภาษามนุษย์เท่านั้น ไม่ได้คำนวณคะแนน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จำนวน Check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 (คะแนน)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/ HTTPS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checks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คะแนน (cert, protocol, ciphers, renewal, hostname)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checks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คะแนน (HSTS, CSP, X-Frame, nosniff, Referrer, Permissions)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checks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คะแนน (SPF, DMARC, SPF hardfail, DMARC strict, DKIM)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Security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checks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คะแนน (DNSSEC, CAA, NS redundancy, no wildcard)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checks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คะแนน</w:t>
            </w:r>
          </w:p>
        </w:tc>
      </w:tr>
    </w:tbl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โหมดการสแกน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mode="single" — สแกน 1 host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สแกนเฉพาะ domain ที่ระบุ เช่น mfu.ac.th เท่านั้น ใช้เวลาประมาณ 3–10 วินาที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Request: POST /api/scan  {"domain": "mfu.ac.th", "mode": "single"}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รัน 4 scanners พร้อมกันด้วย asyncio.gather()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คืน score, grade, findings, breakdown ใน 1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mode="full" — สแกนทั้ง domain (Week 5 ใหม่)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ค้นหา subdomain ทั้งหมดก่อน แล้วสแกนทุก host — ใช้เวลา 30–120 วินาที ขึ้นอยู่กับขนาด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Request: POST /api/scan  {"domain": "mfu.ac.th", "mode": "full"}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Enumerate — ดึง subdomain จาก crt.sh + DNS mining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Resolve — กรอง host ที่ไม่มี A record ออก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Scan — สแกนทุก host พร้อมกัน สูงสุด 5 hosts/batch, timeout 20s/host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Aggregate — domain_score = worst-host score, แสดง average ด้วย</w:t>
      </w:r>
    </w:p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การค้นหา Subdomain (Passive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ระบบใช้เฉพาะ passive sources — ไม่มี active probing, ไม่มี brute force, ไม่มี port scan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Source 1: Certificate Transparency Logs (crt.sh)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ทุกครั้งที่มีการออก SSL certificate สำหรับ subdomain ใดก็ตาม จะถูกบันทึกใน public CT log โดยอัตโนมัติ crt.sh เป็น database สาธารณะที่ index log เหล่านี้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https://crt.sh/?q=%.mfu.ac.th&amp;output=json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วิธีทำงาน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CT logs → parse name_value (SAN field) → dedupe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ครอบคลุมมาก เห็น subdomain ที่เคย issue cert ทั้งหมด รวมที่ถูกลบไปแล้ว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ข้อจำกัด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เห็นเฉพาะ host ที่เคยใช้ HTTPS เท่านั้น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Source 2: DNS Record Mining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ขุดข้อมูลจาก DNS records ของ apex domain เพื่อหา hostname ที่ประกาศอย่างเป็นทางการ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สิ่งที่ค้นหา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 records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nameservers ที่อยู่ใน domain เดียวกัน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 records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 servers ที่อยู่ใน domain เดียวกัน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prefixes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www, mail, ftp, smtp, imap, vpn, api, dev, staging (9 ตัว)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Liveness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หลังจากรวม candidates จากทั้ง 2 sources แล้ว ระบบจะ resolve A record ของทุก candidate — host ที่ไม่มี A record (ไม่มีจริงหรือหมดอายุ) จะถูกกรองออกก่อน scan</w:t>
      </w:r>
    </w:p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รายละเอียด 4 Scanners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DNS Scanner (20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ตรวจสอบอะไร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dns.dnssec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DNSSEC เปิดใช้งานหรือไม่ (ป้องกัน DNS spoofing)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dns.caa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 CAA record ระบุว่าใคร issue cert ได้บ้าง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dns.ns_redundancy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 nameserver ≥ 2 ตัว (ป้องกัน single point of failure)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dns.no_wildcard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wildcard A record (*.domain.com)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DNS resolver ถูก pin ไว้ที่ 8.8.8.8 / 1.1.1.1 เพื่อผลลัพธ์ที่สม่ำเสมอ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TLS Scanner (30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ตรวจสอบอะไร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tls.cert_valid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valid และ chain ครบถ้วน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tls.modern_protocol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TLS 1.2 ขึ้นไป (TLS 1.0/1.1 ถือว่า fail)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tls.strong_ciphers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ยังไม่ implement — planned W8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tls.cert_renewal_buffer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มีอายุเหลือ ≥ 30 วัน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tls.hostname_match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CN/SAN ตรงกับ hostname ที่สแกน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หมายเหตุ: tls.strong_ciphers ยังไม่ implement ทำให้ TLS max score = 24/30 ในตอนนี้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Header Scanner (25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ตรวจสอบอะไร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headers.hsts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Strict-Transport-Security header มีอยู่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headers.csp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 header มีอยู่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headers.frame_protection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 หรือ CSP frame-ancestors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headers.nosniff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X-Content-Type-Options: nosniff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headers.referrer_policy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Referrer-Policy header มีอยู่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headers.permissions_policy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Permissions-Policy header มีอยู่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Scanner ส่ง HTTP GET request ไปที่ https://{host}/ และตรวจ response headers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Email Scanner (25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ตรวจสอบอะไร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email.spf_present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record ที่มี v=spf1 มีอยู่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email.dmarc_present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record _dmarc.{domain} มีอยู่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email.spf_hardfail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 ใช้ -all (hard fail) ไม่ใช่ ~all (soft fail)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email.dmarc_strict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 policy = quarantine หรือ reject (ไม่ใช่ 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email.dkim_detected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 TXT record พบใน 7 common selectors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ข้อจำกัด DKIM: ต้องรู้ selector ก่อนจึง lookup ได้ ระบบ probe 7 common selectors (default, google, mail, k1, smtp, dkim, selector1)</w:t>
      </w:r>
    </w:p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ระบบคะแนนและ Grade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คะแนนถูกคำนวณโดย scoring engine ล้วนๆ (deterministic) — AI ไม่ได้ตัดสินคะแนน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Grade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ยอดเยี่ยม — ปิดช่องโหว่ทั้งหมดแล้ว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85–94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ดีมาก — มีจุดบกพร่องเล็กน้อย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75–84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 — ควรปรับปรุงบางหมวด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 — ต้องแก้ไขหลายจุด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ต่ำกว่ามาตรฐาน — มีความเสี่ยงสูง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อันตราย — ต้องแก้ไขด่วน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Baseline Scores (ณ สิ้นสุด 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 headers บาง, ไม่มี DNSSEC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IANA test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mfu.ac.th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 killer สำหรับ defense!</w:t>
            </w:r>
          </w:p>
        </w:tc>
      </w:tr>
    </w:tbl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กฎที่ไม่เปลี่ยนแปลง (Non-Negotiables)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active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never assigns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scanner returns CheckResult and never raises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scanners run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API response includes version info</w:t>
      </w:r>
    </w:p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v2, async everywhere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(Role 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async (เพิ่ม W7)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via LangChain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JSON-mode (เพิ่ม 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to 8.8.8.8 / 1.1.1.1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 + custom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weights.yaml-driven, lru_cached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</w:tr>
    </w:tbl>
    <w:p>
      <w:pPr>
        <w:pBdr>
          <w:bottom w:val="single" w:color="C0C0C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สถานะ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scaffold + FastAPI mock + React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Scanner + TLS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Scanner + Email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+ weights.yaml + SPF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(36436be)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Multi-host Scanner (subdomain 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(47/47 tests)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Risk Analyzer (LangChain + GPT-4o-mini)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⏭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 +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+ Cloud Deploy + Final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A+B+C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Pheerathad Pangputhipong (Role A) — Mae Fah Luang University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1"/>
      </w:pBdr>
    </w:pPr>
    <w:r>
      <w:rPr>
        <w:rFonts w:ascii="Arial" w:cs="Arial" w:eastAsia="Arial" w:hAnsi="Arial"/>
        <w:sz w:val="18"/>
        <w:szCs w:val="18"/>
      </w:rPr>
      <w:t xml:space="preserve">หน้า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จาก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AI-Assisted Domain Security Checker</w:t>
    </w:r>
    <w:r>
      <w:rPr>
        <w:rFonts w:ascii="Arial" w:cs="Arial" w:eastAsia="Arial" w:hAnsi="Arial"/>
        <w:color w:val="888888"/>
        <w:sz w:val="18"/>
        <w:szCs w:val="18"/>
      </w:rPr>
      <w:t xml:space="preserve">  |  MFU Senior Project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2026-05-28T06:25:27.808Z</dcterms:created>
  <dcterms:modified xsi:type="dcterms:W3CDTF">2026-05-28T06:25:27.808Z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