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96F2" w14:textId="77777777" w:rsidR="006F55A1" w:rsidRDefault="00A030D5">
      <w:r>
        <w:t xml:space="preserve">Assignment 1: </w:t>
      </w:r>
    </w:p>
    <w:p w14:paraId="1F76AC4C" w14:textId="7A48445A" w:rsidR="00087920" w:rsidRDefault="00087920" w:rsidP="00087920">
      <w:pPr>
        <w:pStyle w:val="ListParagraph"/>
        <w:numPr>
          <w:ilvl w:val="0"/>
          <w:numId w:val="2"/>
        </w:numPr>
      </w:pPr>
      <w:r>
        <w:t>I</w:t>
      </w:r>
      <w:r w:rsidR="00A030D5">
        <w:t xml:space="preserve"> propos</w:t>
      </w:r>
      <w:r>
        <w:t xml:space="preserve">e a temperature analyzing percept. This will allow undercooked food and nonsterile water, which is a source of the E. coli bacteria, to be detected. This will cost effective approach, which will allow the percept to be observed through temperature gauge sensors. Testing for </w:t>
      </w:r>
      <w:proofErr w:type="spellStart"/>
      <w:r>
        <w:t>ensymes</w:t>
      </w:r>
      <w:proofErr w:type="spellEnd"/>
      <w:r>
        <w:t xml:space="preserve"> would not be cost friendly. </w:t>
      </w:r>
      <w:bookmarkStart w:id="0" w:name="_GoBack"/>
      <w:bookmarkEnd w:id="0"/>
    </w:p>
    <w:sectPr w:rsidR="0008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3B0A"/>
    <w:multiLevelType w:val="hybridMultilevel"/>
    <w:tmpl w:val="39A6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33A2"/>
    <w:multiLevelType w:val="hybridMultilevel"/>
    <w:tmpl w:val="196C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5"/>
    <w:rsid w:val="00087920"/>
    <w:rsid w:val="005878A6"/>
    <w:rsid w:val="006F55A1"/>
    <w:rsid w:val="00A0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283E"/>
  <w15:chartTrackingRefBased/>
  <w15:docId w15:val="{9C2AAE4D-1EC3-4EE2-9899-60383EF9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3</cp:revision>
  <dcterms:created xsi:type="dcterms:W3CDTF">2018-01-29T23:36:00Z</dcterms:created>
  <dcterms:modified xsi:type="dcterms:W3CDTF">2018-02-03T02:44:00Z</dcterms:modified>
</cp:coreProperties>
</file>