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7E8CE" w14:textId="2946E06D" w:rsidR="008C1856" w:rsidRDefault="005F2A73">
      <w:pPr>
        <w:rPr>
          <w:b/>
          <w:bCs/>
          <w:u w:val="single"/>
        </w:rPr>
      </w:pPr>
      <w:r w:rsidRPr="005F2A73">
        <w:rPr>
          <w:b/>
          <w:bCs/>
          <w:u w:val="single"/>
        </w:rPr>
        <w:t>Useful reports for project</w:t>
      </w:r>
    </w:p>
    <w:p w14:paraId="353719AF" w14:textId="3F2F3ACC" w:rsidR="005F2A73" w:rsidRDefault="00000000" w:rsidP="005F2A7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hyperlink r:id="rId5" w:history="1">
        <w:r w:rsidR="005F2A73" w:rsidRPr="005F2A73">
          <w:rPr>
            <w:rStyle w:val="Hyperlink"/>
            <w:b/>
            <w:bCs/>
          </w:rPr>
          <w:t>https://www.tandfonline.com/doi/full/10.1080/02702710500400495?casa_token=05gaqDPYi2oAAAAA%3AUGu5q7DmCCSEoHIFNgmcHAkC67XldaDZv-VGF9p15hwK64K4cyiXtDIl9Zdm7ORS0u7WNXdgaR9k</w:t>
        </w:r>
      </w:hyperlink>
    </w:p>
    <w:p w14:paraId="2D88B063" w14:textId="3E906F37" w:rsidR="005F2A73" w:rsidRDefault="00000000" w:rsidP="005F2A7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hyperlink r:id="rId6" w:history="1">
        <w:r w:rsidR="005F2A73" w:rsidRPr="00E05FB5">
          <w:rPr>
            <w:rStyle w:val="Hyperlink"/>
            <w:b/>
            <w:bCs/>
          </w:rPr>
          <w:t>https://academic.oup.com/jamia/article/26/3/211/5298352?login=false</w:t>
        </w:r>
      </w:hyperlink>
    </w:p>
    <w:p w14:paraId="75F4876C" w14:textId="0ED90129" w:rsidR="005F2A73" w:rsidRPr="000B7540" w:rsidRDefault="00000000" w:rsidP="005F2A73">
      <w:pPr>
        <w:pStyle w:val="ListParagraph"/>
        <w:numPr>
          <w:ilvl w:val="0"/>
          <w:numId w:val="1"/>
        </w:numPr>
        <w:rPr>
          <w:rStyle w:val="Hyperlink"/>
          <w:b/>
          <w:bCs/>
          <w:color w:val="auto"/>
        </w:rPr>
      </w:pPr>
      <w:hyperlink r:id="rId7" w:history="1">
        <w:r w:rsidR="005F2A73" w:rsidRPr="00E05FB5">
          <w:rPr>
            <w:rStyle w:val="Hyperlink"/>
            <w:b/>
            <w:bCs/>
          </w:rPr>
          <w:t>https://citeseerx.ist.psu.edu/document?repid=rep1&amp;type=pdf&amp;doi=939835023700f66cc7fbb861a76af93824b3b082</w:t>
        </w:r>
      </w:hyperlink>
    </w:p>
    <w:p w14:paraId="799B0774" w14:textId="3E7E6191" w:rsidR="000B7540" w:rsidRDefault="00000000" w:rsidP="005F2A7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hyperlink r:id="rId8" w:history="1">
        <w:r w:rsidR="000B7540" w:rsidRPr="003D5926">
          <w:rPr>
            <w:rStyle w:val="Hyperlink"/>
            <w:b/>
            <w:bCs/>
          </w:rPr>
          <w:t>https://aclanthology.org/W01-0521.pdf</w:t>
        </w:r>
      </w:hyperlink>
    </w:p>
    <w:p w14:paraId="2CEEFBCA" w14:textId="77777777" w:rsidR="000B7540" w:rsidRDefault="000B7540" w:rsidP="005F2A73">
      <w:pPr>
        <w:pStyle w:val="ListParagraph"/>
        <w:numPr>
          <w:ilvl w:val="0"/>
          <w:numId w:val="1"/>
        </w:numPr>
        <w:rPr>
          <w:b/>
          <w:bCs/>
          <w:u w:val="single"/>
        </w:rPr>
      </w:pPr>
    </w:p>
    <w:p w14:paraId="3A9DA68E" w14:textId="77777777" w:rsidR="005F2A73" w:rsidRDefault="005F2A73" w:rsidP="005F2A73">
      <w:pPr>
        <w:ind w:left="360"/>
        <w:rPr>
          <w:b/>
          <w:bCs/>
          <w:u w:val="single"/>
        </w:rPr>
      </w:pPr>
    </w:p>
    <w:p w14:paraId="4C39E933" w14:textId="77777777" w:rsidR="005F2A73" w:rsidRDefault="005F2A73" w:rsidP="005F2A73">
      <w:pPr>
        <w:ind w:left="360"/>
        <w:rPr>
          <w:b/>
          <w:bCs/>
          <w:u w:val="single"/>
        </w:rPr>
      </w:pPr>
    </w:p>
    <w:p w14:paraId="6CA3EB7E" w14:textId="07BBB147" w:rsidR="005F2A73" w:rsidRDefault="005F2A73" w:rsidP="005F2A73">
      <w:pPr>
        <w:rPr>
          <w:b/>
          <w:bCs/>
          <w:u w:val="single"/>
        </w:rPr>
      </w:pPr>
      <w:r>
        <w:rPr>
          <w:b/>
          <w:bCs/>
          <w:u w:val="single"/>
        </w:rPr>
        <w:t>think about:</w:t>
      </w:r>
    </w:p>
    <w:p w14:paraId="1B532A94" w14:textId="3E36CA63" w:rsidR="005F2A73" w:rsidRDefault="005F2A73" w:rsidP="005F2A73">
      <w:pPr>
        <w:pStyle w:val="ListParagraph"/>
        <w:numPr>
          <w:ilvl w:val="0"/>
          <w:numId w:val="2"/>
        </w:numPr>
      </w:pPr>
      <w:r>
        <w:t>Making a system to parse a file with spelling mistakes and report back the list of errors and possible actions that could be taken.</w:t>
      </w:r>
    </w:p>
    <w:p w14:paraId="0F38E198" w14:textId="533B9DD0" w:rsidR="005F2A73" w:rsidRDefault="005F2A73" w:rsidP="005F2A73">
      <w:pPr>
        <w:pStyle w:val="ListParagraph"/>
        <w:numPr>
          <w:ilvl w:val="0"/>
          <w:numId w:val="2"/>
        </w:numPr>
      </w:pPr>
      <w:r>
        <w:t>Working on making corpus data into tree data structures</w:t>
      </w:r>
    </w:p>
    <w:p w14:paraId="035E4DC8" w14:textId="7090E9BA" w:rsidR="005F2A73" w:rsidRDefault="005F2A73" w:rsidP="005F2A73">
      <w:pPr>
        <w:pStyle w:val="ListParagraph"/>
        <w:numPr>
          <w:ilvl w:val="0"/>
          <w:numId w:val="2"/>
        </w:numPr>
      </w:pPr>
      <w:r>
        <w:t>Work out how to show effectiveness of each algorithm (other than speed)</w:t>
      </w:r>
    </w:p>
    <w:p w14:paraId="3D14E6AF" w14:textId="5BD5B852" w:rsidR="005F2A73" w:rsidRDefault="005F2A73" w:rsidP="005F2A73">
      <w:pPr>
        <w:pStyle w:val="ListParagraph"/>
        <w:numPr>
          <w:ilvl w:val="0"/>
          <w:numId w:val="2"/>
        </w:numPr>
      </w:pPr>
      <w:r>
        <w:t>Discuss other possible actions that could be taken around possible machine learning methods (if possible in time)</w:t>
      </w:r>
    </w:p>
    <w:p w14:paraId="1C21CCEF" w14:textId="2403529D" w:rsidR="00130782" w:rsidRDefault="00130782" w:rsidP="005F2A73">
      <w:pPr>
        <w:pStyle w:val="ListParagraph"/>
        <w:numPr>
          <w:ilvl w:val="0"/>
          <w:numId w:val="2"/>
        </w:numPr>
      </w:pPr>
      <w:r>
        <w:t xml:space="preserve">Talk about possible </w:t>
      </w:r>
      <w:r w:rsidR="0029687C">
        <w:t>parallelisation. Yes</w:t>
      </w:r>
    </w:p>
    <w:p w14:paraId="5C17901D" w14:textId="77777777" w:rsidR="0029687C" w:rsidRPr="005F2A73" w:rsidRDefault="0029687C" w:rsidP="005F2A73">
      <w:pPr>
        <w:pStyle w:val="ListParagraph"/>
        <w:numPr>
          <w:ilvl w:val="0"/>
          <w:numId w:val="2"/>
        </w:numPr>
      </w:pPr>
    </w:p>
    <w:sectPr w:rsidR="0029687C" w:rsidRPr="005F2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51BE7"/>
    <w:multiLevelType w:val="hybridMultilevel"/>
    <w:tmpl w:val="26923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35A1C"/>
    <w:multiLevelType w:val="hybridMultilevel"/>
    <w:tmpl w:val="7E808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746877">
    <w:abstractNumId w:val="0"/>
  </w:num>
  <w:num w:numId="2" w16cid:durableId="75729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73"/>
    <w:rsid w:val="000B7540"/>
    <w:rsid w:val="00130782"/>
    <w:rsid w:val="0029687C"/>
    <w:rsid w:val="00351728"/>
    <w:rsid w:val="005A1BEC"/>
    <w:rsid w:val="005F2A73"/>
    <w:rsid w:val="008C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6576E"/>
  <w15:chartTrackingRefBased/>
  <w15:docId w15:val="{B4D91C71-FEE4-4037-AE98-9DCB4972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A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anthology.org/W01-052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teseerx.ist.psu.edu/document?repid=rep1&amp;type=pdf&amp;doi=939835023700f66cc7fbb861a76af93824b3b0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ademic.oup.com/jamia/article/26/3/211/5298352?login=false" TargetMode="External"/><Relationship Id="rId5" Type="http://schemas.openxmlformats.org/officeDocument/2006/relationships/hyperlink" Target="https://www.tandfonline.com/doi/full/10.1080/02702710500400495?casa_token=05gaqDPYi2oAAAAA%3AUGu5q7DmCCSEoHIFNgmcHAkC67XldaDZv-VGF9p15hwK64K4cyiXtDIl9Zdm7ORS0u7WNXdgaR9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Camus [sc21mc]</dc:creator>
  <cp:keywords/>
  <dc:description/>
  <cp:lastModifiedBy>Matthew Camus [sc21mc]</cp:lastModifiedBy>
  <cp:revision>4</cp:revision>
  <dcterms:created xsi:type="dcterms:W3CDTF">2024-02-28T21:42:00Z</dcterms:created>
  <dcterms:modified xsi:type="dcterms:W3CDTF">2024-02-29T11:54:00Z</dcterms:modified>
</cp:coreProperties>
</file>