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INV1000024</w:t>
      </w:r>
    </w:p>
    <w:p>
      <w:r>
        <w:t>PRODUCTS</w:t>
        <w:br/>
      </w:r>
      <w:r>
        <w:t>Parka:2</w:t>
        <w:br/>
      </w:r>
      <w:r>
        <w:t>Ice Pick:3</w:t>
        <w:br/>
      </w:r>
      <w:r>
        <w:t>Snowshoes:1</w:t>
        <w:br/>
      </w:r>
    </w:p>
    <w:p>
      <w:r>
        <w:t>SUBTOTAL:209.34</w:t>
        <w:br/>
        <w:t>TAX:27.21</w:t>
        <w:br/>
        <w:t>TOTAL:236.55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