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INV1000066</w:t>
      </w:r>
    </w:p>
    <w:p>
      <w:r>
        <w:t>PRODUCTS</w:t>
        <w:br/>
      </w:r>
      <w:r>
        <w:t>Oxygen Tank:2</w:t>
        <w:br/>
      </w:r>
    </w:p>
    <w:p>
      <w:r>
        <w:t>SUBTOTAL:4580.67</w:t>
        <w:br/>
        <w:t>TAX:595.49</w:t>
        <w:br/>
        <w:t>TOTAL:5176.16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