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INV1000111</w:t>
      </w:r>
    </w:p>
    <w:p>
      <w:r>
        <w:t>PRODUCTS</w:t>
        <w:br/>
      </w:r>
      <w:r>
        <w:t>Ice Pick:1</w:t>
        <w:br/>
      </w:r>
      <w:r>
        <w:t>Crampons:1</w:t>
        <w:br/>
      </w:r>
    </w:p>
    <w:p>
      <w:r>
        <w:t>SUBTOTAL:41.39</w:t>
        <w:br/>
        <w:t>TAX:5.38</w:t>
        <w:br/>
        <w:t>TOTAL:46.77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