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INV1000181</w:t>
      </w:r>
    </w:p>
    <w:p>
      <w:r>
        <w:t>PRODUCTS</w:t>
        <w:br/>
      </w:r>
      <w:r>
        <w:t>Crampons:2</w:t>
        <w:br/>
      </w:r>
      <w:r>
        <w:t>Climbing Rope:2</w:t>
        <w:br/>
      </w:r>
      <w:r>
        <w:t>Oxygen Tank:2</w:t>
        <w:br/>
      </w:r>
      <w:r>
        <w:t>Snowshoes:1</w:t>
        <w:br/>
      </w:r>
      <w:r>
        <w:t>Parka:1</w:t>
        <w:br/>
      </w:r>
    </w:p>
    <w:p>
      <w:r>
        <w:t>SUBTOTAL:3927.85</w:t>
        <w:br/>
        <w:t>TAX:510.62</w:t>
        <w:br/>
        <w:t>TOTAL:4438.47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