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66AC2" w14:textId="28C5EDD0" w:rsidR="00234E20" w:rsidRPr="00A56C8E" w:rsidRDefault="00234E20" w:rsidP="00A56C8E">
      <w:pPr>
        <w:spacing w:line="360" w:lineRule="auto"/>
        <w:rPr>
          <w:rFonts w:ascii="Arial" w:hAnsi="Arial" w:cs="Arial"/>
          <w:b/>
          <w:bCs/>
          <w:sz w:val="22"/>
          <w:szCs w:val="22"/>
        </w:rPr>
      </w:pPr>
      <w:r w:rsidRPr="00A56C8E">
        <w:rPr>
          <w:rFonts w:ascii="Arial" w:hAnsi="Arial" w:cs="Arial"/>
          <w:b/>
          <w:bCs/>
          <w:sz w:val="22"/>
          <w:szCs w:val="22"/>
        </w:rPr>
        <w:t>Project Proposal</w:t>
      </w:r>
    </w:p>
    <w:p w14:paraId="712A3212" w14:textId="68E27ED5" w:rsidR="00234E20" w:rsidRPr="00A56C8E" w:rsidRDefault="00234E20" w:rsidP="00A56C8E">
      <w:pPr>
        <w:pStyle w:val="Default"/>
        <w:spacing w:after="47" w:line="360" w:lineRule="auto"/>
        <w:rPr>
          <w:sz w:val="22"/>
          <w:szCs w:val="22"/>
        </w:rPr>
      </w:pPr>
      <w:r w:rsidRPr="00A56C8E">
        <w:rPr>
          <w:sz w:val="22"/>
          <w:szCs w:val="22"/>
        </w:rPr>
        <w:t>(</w:t>
      </w:r>
      <w:proofErr w:type="spellStart"/>
      <w:r w:rsidRPr="00A56C8E">
        <w:rPr>
          <w:sz w:val="22"/>
          <w:szCs w:val="22"/>
        </w:rPr>
        <w:t>i</w:t>
      </w:r>
      <w:proofErr w:type="spellEnd"/>
      <w:r w:rsidRPr="00A56C8E">
        <w:rPr>
          <w:sz w:val="22"/>
          <w:szCs w:val="22"/>
        </w:rPr>
        <w:t xml:space="preserve">) Six keywords (these will help us to allocate appropriate Examiners/Markers to your project) </w:t>
      </w:r>
    </w:p>
    <w:p w14:paraId="5428B03B" w14:textId="72C3B941" w:rsidR="003F3D00" w:rsidRPr="00A56C8E" w:rsidRDefault="003F3D00" w:rsidP="00A56C8E">
      <w:pPr>
        <w:pStyle w:val="Default"/>
        <w:spacing w:after="47" w:line="360" w:lineRule="auto"/>
        <w:rPr>
          <w:sz w:val="22"/>
          <w:szCs w:val="22"/>
        </w:rPr>
      </w:pPr>
      <w:r w:rsidRPr="00A56C8E">
        <w:rPr>
          <w:sz w:val="22"/>
          <w:szCs w:val="22"/>
        </w:rPr>
        <w:t xml:space="preserve">1. Gene Flow </w:t>
      </w:r>
    </w:p>
    <w:p w14:paraId="4DA0FF86" w14:textId="36B4CFA3" w:rsidR="003F3D00" w:rsidRPr="00A56C8E" w:rsidRDefault="003F3D00" w:rsidP="00A56C8E">
      <w:pPr>
        <w:pStyle w:val="Default"/>
        <w:spacing w:after="47" w:line="360" w:lineRule="auto"/>
        <w:rPr>
          <w:sz w:val="22"/>
          <w:szCs w:val="22"/>
        </w:rPr>
      </w:pPr>
      <w:r w:rsidRPr="00A56C8E">
        <w:rPr>
          <w:sz w:val="22"/>
          <w:szCs w:val="22"/>
        </w:rPr>
        <w:t>2. Gene Regulatory Network</w:t>
      </w:r>
    </w:p>
    <w:p w14:paraId="518E6346" w14:textId="79202CF3" w:rsidR="003F3D00" w:rsidRPr="00A56C8E" w:rsidRDefault="003F3D00" w:rsidP="00A56C8E">
      <w:pPr>
        <w:pStyle w:val="Default"/>
        <w:spacing w:after="47" w:line="360" w:lineRule="auto"/>
        <w:rPr>
          <w:sz w:val="22"/>
          <w:szCs w:val="22"/>
        </w:rPr>
      </w:pPr>
      <w:r w:rsidRPr="00A56C8E">
        <w:rPr>
          <w:sz w:val="22"/>
          <w:szCs w:val="22"/>
        </w:rPr>
        <w:t>3. Robustness</w:t>
      </w:r>
    </w:p>
    <w:p w14:paraId="62696594" w14:textId="41A7798C" w:rsidR="003F3D00" w:rsidRPr="00A56C8E" w:rsidRDefault="003F3D00" w:rsidP="00A56C8E">
      <w:pPr>
        <w:pStyle w:val="Default"/>
        <w:spacing w:after="47" w:line="360" w:lineRule="auto"/>
        <w:rPr>
          <w:sz w:val="22"/>
          <w:szCs w:val="22"/>
        </w:rPr>
      </w:pPr>
      <w:r w:rsidRPr="00A56C8E">
        <w:rPr>
          <w:sz w:val="22"/>
          <w:szCs w:val="22"/>
        </w:rPr>
        <w:t xml:space="preserve">4. </w:t>
      </w:r>
      <w:r w:rsidR="00F06A56" w:rsidRPr="00A56C8E">
        <w:rPr>
          <w:sz w:val="22"/>
          <w:szCs w:val="22"/>
        </w:rPr>
        <w:t>Local a</w:t>
      </w:r>
      <w:r w:rsidRPr="00A56C8E">
        <w:rPr>
          <w:sz w:val="22"/>
          <w:szCs w:val="22"/>
        </w:rPr>
        <w:t>da</w:t>
      </w:r>
      <w:r w:rsidR="003464EA" w:rsidRPr="00A56C8E">
        <w:rPr>
          <w:sz w:val="22"/>
          <w:szCs w:val="22"/>
        </w:rPr>
        <w:t>ptation</w:t>
      </w:r>
    </w:p>
    <w:p w14:paraId="62703BC2" w14:textId="45FA2453" w:rsidR="003464EA" w:rsidRPr="00A56C8E" w:rsidRDefault="003464EA" w:rsidP="00A56C8E">
      <w:pPr>
        <w:pStyle w:val="Default"/>
        <w:spacing w:after="47" w:line="360" w:lineRule="auto"/>
        <w:rPr>
          <w:sz w:val="22"/>
          <w:szCs w:val="22"/>
        </w:rPr>
      </w:pPr>
      <w:r w:rsidRPr="00A56C8E">
        <w:rPr>
          <w:sz w:val="22"/>
          <w:szCs w:val="22"/>
        </w:rPr>
        <w:t>5. Epistasis</w:t>
      </w:r>
    </w:p>
    <w:p w14:paraId="6D5B121F" w14:textId="4C5ABC44" w:rsidR="00CA13F6" w:rsidRPr="00A56C8E" w:rsidRDefault="003464EA" w:rsidP="00A56C8E">
      <w:pPr>
        <w:pStyle w:val="Default"/>
        <w:spacing w:after="47" w:line="360" w:lineRule="auto"/>
        <w:rPr>
          <w:sz w:val="22"/>
          <w:szCs w:val="22"/>
        </w:rPr>
      </w:pPr>
      <w:r w:rsidRPr="00A56C8E">
        <w:rPr>
          <w:sz w:val="22"/>
          <w:szCs w:val="22"/>
        </w:rPr>
        <w:t xml:space="preserve">6. </w:t>
      </w:r>
      <w:r w:rsidR="003508F2" w:rsidRPr="00A56C8E">
        <w:rPr>
          <w:sz w:val="22"/>
          <w:szCs w:val="22"/>
        </w:rPr>
        <w:t>A</w:t>
      </w:r>
      <w:r w:rsidRPr="00A56C8E">
        <w:rPr>
          <w:sz w:val="22"/>
          <w:szCs w:val="22"/>
        </w:rPr>
        <w:t>llele</w:t>
      </w:r>
      <w:r w:rsidR="00FE680E" w:rsidRPr="00A56C8E">
        <w:rPr>
          <w:sz w:val="22"/>
          <w:szCs w:val="22"/>
        </w:rPr>
        <w:t>s</w:t>
      </w:r>
    </w:p>
    <w:p w14:paraId="7ACFD313" w14:textId="01F3BF1A" w:rsidR="00234E20" w:rsidRPr="00A56C8E" w:rsidRDefault="00234E20" w:rsidP="00A56C8E">
      <w:pPr>
        <w:pStyle w:val="Default"/>
        <w:spacing w:after="47" w:line="360" w:lineRule="auto"/>
        <w:rPr>
          <w:sz w:val="22"/>
          <w:szCs w:val="22"/>
        </w:rPr>
      </w:pPr>
      <w:r w:rsidRPr="00A56C8E">
        <w:rPr>
          <w:sz w:val="22"/>
          <w:szCs w:val="22"/>
        </w:rPr>
        <w:t xml:space="preserve">(ii) Introduction to the project idea and proposed questions </w:t>
      </w:r>
    </w:p>
    <w:p w14:paraId="5746FD5B" w14:textId="43A2C017" w:rsidR="00A431FE" w:rsidRDefault="00960C36" w:rsidP="005B2C83">
      <w:pPr>
        <w:pStyle w:val="Default"/>
        <w:spacing w:after="47" w:line="360" w:lineRule="auto"/>
        <w:ind w:firstLine="720"/>
        <w:rPr>
          <w:sz w:val="22"/>
          <w:szCs w:val="22"/>
        </w:rPr>
      </w:pPr>
      <w:r w:rsidRPr="00A56C8E">
        <w:rPr>
          <w:sz w:val="22"/>
          <w:szCs w:val="22"/>
        </w:rPr>
        <w:t>In just a few centuries</w:t>
      </w:r>
      <w:r w:rsidR="005E38A4" w:rsidRPr="00A56C8E">
        <w:rPr>
          <w:sz w:val="22"/>
          <w:szCs w:val="22"/>
        </w:rPr>
        <w:t>, s</w:t>
      </w:r>
      <w:r w:rsidR="00B0304A" w:rsidRPr="00A56C8E">
        <w:rPr>
          <w:sz w:val="22"/>
          <w:szCs w:val="22"/>
        </w:rPr>
        <w:t>ocietal de</w:t>
      </w:r>
      <w:r w:rsidR="00F413C2" w:rsidRPr="00A56C8E">
        <w:rPr>
          <w:sz w:val="22"/>
          <w:szCs w:val="22"/>
        </w:rPr>
        <w:t>velopment</w:t>
      </w:r>
      <w:r w:rsidR="00B0304A" w:rsidRPr="00A56C8E">
        <w:rPr>
          <w:sz w:val="22"/>
          <w:szCs w:val="22"/>
        </w:rPr>
        <w:t xml:space="preserve"> has caused many</w:t>
      </w:r>
      <w:r w:rsidR="00C33C6F" w:rsidRPr="00A56C8E">
        <w:rPr>
          <w:sz w:val="22"/>
          <w:szCs w:val="22"/>
        </w:rPr>
        <w:t xml:space="preserve"> anthropogenic </w:t>
      </w:r>
      <w:r w:rsidR="00B0304A" w:rsidRPr="00A56C8E">
        <w:rPr>
          <w:sz w:val="22"/>
          <w:szCs w:val="22"/>
        </w:rPr>
        <w:t>changes</w:t>
      </w:r>
      <w:r w:rsidR="00C33C6F" w:rsidRPr="00A56C8E">
        <w:rPr>
          <w:sz w:val="22"/>
          <w:szCs w:val="22"/>
        </w:rPr>
        <w:t xml:space="preserve">, </w:t>
      </w:r>
      <w:r w:rsidR="00B0304A" w:rsidRPr="00A56C8E">
        <w:rPr>
          <w:sz w:val="22"/>
          <w:szCs w:val="22"/>
        </w:rPr>
        <w:t xml:space="preserve">many of which will have </w:t>
      </w:r>
      <w:r w:rsidR="000B4D90" w:rsidRPr="00A56C8E">
        <w:rPr>
          <w:sz w:val="22"/>
          <w:szCs w:val="22"/>
        </w:rPr>
        <w:t xml:space="preserve">harmful </w:t>
      </w:r>
      <w:r w:rsidR="00B0304A" w:rsidRPr="00A56C8E">
        <w:rPr>
          <w:sz w:val="22"/>
          <w:szCs w:val="22"/>
        </w:rPr>
        <w:t>long-term effects</w:t>
      </w:r>
      <w:r w:rsidR="000B4D90" w:rsidRPr="00A56C8E">
        <w:rPr>
          <w:sz w:val="22"/>
          <w:szCs w:val="22"/>
        </w:rPr>
        <w:t xml:space="preserve"> to many species</w:t>
      </w:r>
      <w:r w:rsidR="00B0304A" w:rsidRPr="00A56C8E">
        <w:rPr>
          <w:sz w:val="22"/>
          <w:szCs w:val="22"/>
        </w:rPr>
        <w:t xml:space="preserve">. This coupled with </w:t>
      </w:r>
      <w:r w:rsidR="00C33C6F" w:rsidRPr="00A56C8E">
        <w:rPr>
          <w:sz w:val="22"/>
          <w:szCs w:val="22"/>
        </w:rPr>
        <w:t>geological change</w:t>
      </w:r>
      <w:r w:rsidR="00DF6731">
        <w:rPr>
          <w:sz w:val="22"/>
          <w:szCs w:val="22"/>
        </w:rPr>
        <w:t>s</w:t>
      </w:r>
      <w:r w:rsidR="00C33C6F" w:rsidRPr="00A56C8E">
        <w:rPr>
          <w:sz w:val="22"/>
          <w:szCs w:val="22"/>
        </w:rPr>
        <w:t xml:space="preserve">, </w:t>
      </w:r>
      <w:r w:rsidR="00B0304A" w:rsidRPr="00A56C8E">
        <w:rPr>
          <w:sz w:val="22"/>
          <w:szCs w:val="22"/>
        </w:rPr>
        <w:t>will lead to future</w:t>
      </w:r>
      <w:r w:rsidR="00C33C6F" w:rsidRPr="00A56C8E">
        <w:rPr>
          <w:sz w:val="22"/>
          <w:szCs w:val="22"/>
        </w:rPr>
        <w:t xml:space="preserve"> </w:t>
      </w:r>
      <w:r w:rsidR="00902CE8" w:rsidRPr="00A56C8E">
        <w:rPr>
          <w:sz w:val="22"/>
          <w:szCs w:val="22"/>
        </w:rPr>
        <w:t xml:space="preserve">shifts in the distribution of land as well as alteration </w:t>
      </w:r>
      <w:r w:rsidR="00DF6731">
        <w:rPr>
          <w:sz w:val="22"/>
          <w:szCs w:val="22"/>
        </w:rPr>
        <w:t>of</w:t>
      </w:r>
      <w:r w:rsidR="00902CE8" w:rsidRPr="00A56C8E">
        <w:rPr>
          <w:sz w:val="22"/>
          <w:szCs w:val="22"/>
        </w:rPr>
        <w:t xml:space="preserve"> habitat</w:t>
      </w:r>
      <w:r w:rsidR="00DF6731">
        <w:rPr>
          <w:sz w:val="22"/>
          <w:szCs w:val="22"/>
        </w:rPr>
        <w:t xml:space="preserve"> states</w:t>
      </w:r>
      <w:r w:rsidR="00C33C6F" w:rsidRPr="00A56C8E">
        <w:rPr>
          <w:sz w:val="22"/>
          <w:szCs w:val="22"/>
        </w:rPr>
        <w:t xml:space="preserve">. </w:t>
      </w:r>
      <w:r w:rsidR="007B1B6E">
        <w:rPr>
          <w:sz w:val="22"/>
          <w:szCs w:val="22"/>
        </w:rPr>
        <w:t>One effect of</w:t>
      </w:r>
      <w:r w:rsidR="008A3CB9" w:rsidRPr="00A56C8E">
        <w:rPr>
          <w:sz w:val="22"/>
          <w:szCs w:val="22"/>
        </w:rPr>
        <w:t xml:space="preserve"> </w:t>
      </w:r>
      <w:r w:rsidR="007B1B6E">
        <w:rPr>
          <w:sz w:val="22"/>
          <w:szCs w:val="22"/>
        </w:rPr>
        <w:t xml:space="preserve">this </w:t>
      </w:r>
      <w:r w:rsidR="008A3CB9" w:rsidRPr="00A56C8E">
        <w:rPr>
          <w:sz w:val="22"/>
          <w:szCs w:val="22"/>
        </w:rPr>
        <w:t xml:space="preserve">change </w:t>
      </w:r>
      <w:r w:rsidR="007B1B6E">
        <w:rPr>
          <w:sz w:val="22"/>
          <w:szCs w:val="22"/>
        </w:rPr>
        <w:t>can be</w:t>
      </w:r>
      <w:r w:rsidR="008A3CB9" w:rsidRPr="00A56C8E">
        <w:rPr>
          <w:sz w:val="22"/>
          <w:szCs w:val="22"/>
        </w:rPr>
        <w:t xml:space="preserve"> migration</w:t>
      </w:r>
      <w:r w:rsidR="007B1B6E">
        <w:rPr>
          <w:sz w:val="22"/>
          <w:szCs w:val="22"/>
        </w:rPr>
        <w:t>.</w:t>
      </w:r>
      <w:r w:rsidR="008A3CB9" w:rsidRPr="00A56C8E">
        <w:rPr>
          <w:sz w:val="22"/>
          <w:szCs w:val="22"/>
        </w:rPr>
        <w:t xml:space="preserve"> </w:t>
      </w:r>
      <w:r w:rsidR="007B1B6E">
        <w:rPr>
          <w:sz w:val="22"/>
          <w:szCs w:val="22"/>
        </w:rPr>
        <w:t>W</w:t>
      </w:r>
      <w:r w:rsidR="00C33C6F" w:rsidRPr="00A56C8E">
        <w:rPr>
          <w:sz w:val="22"/>
          <w:szCs w:val="22"/>
        </w:rPr>
        <w:t xml:space="preserve">hether it is forced migration or </w:t>
      </w:r>
      <w:r w:rsidR="00B0304A" w:rsidRPr="00A56C8E">
        <w:rPr>
          <w:sz w:val="22"/>
          <w:szCs w:val="22"/>
        </w:rPr>
        <w:t xml:space="preserve">new </w:t>
      </w:r>
      <w:r w:rsidR="00455CFA" w:rsidRPr="00A56C8E">
        <w:rPr>
          <w:sz w:val="22"/>
          <w:szCs w:val="22"/>
        </w:rPr>
        <w:t>route</w:t>
      </w:r>
      <w:r w:rsidR="00B0304A" w:rsidRPr="00A56C8E">
        <w:rPr>
          <w:sz w:val="22"/>
          <w:szCs w:val="22"/>
        </w:rPr>
        <w:t xml:space="preserve"> opportunities</w:t>
      </w:r>
      <w:r w:rsidR="007B1B6E">
        <w:rPr>
          <w:sz w:val="22"/>
          <w:szCs w:val="22"/>
        </w:rPr>
        <w:t>, the</w:t>
      </w:r>
      <w:r w:rsidR="00B0304A" w:rsidRPr="00A56C8E">
        <w:rPr>
          <w:sz w:val="22"/>
          <w:szCs w:val="22"/>
        </w:rPr>
        <w:t xml:space="preserve"> distribution </w:t>
      </w:r>
      <w:r w:rsidR="005A1F7D" w:rsidRPr="00A56C8E">
        <w:rPr>
          <w:sz w:val="22"/>
          <w:szCs w:val="22"/>
        </w:rPr>
        <w:t xml:space="preserve">and movement </w:t>
      </w:r>
      <w:r w:rsidR="00B0304A" w:rsidRPr="00A56C8E">
        <w:rPr>
          <w:sz w:val="22"/>
          <w:szCs w:val="22"/>
        </w:rPr>
        <w:t xml:space="preserve">of species will </w:t>
      </w:r>
      <w:r w:rsidR="00097B8C" w:rsidRPr="00A56C8E">
        <w:rPr>
          <w:sz w:val="22"/>
          <w:szCs w:val="22"/>
        </w:rPr>
        <w:t xml:space="preserve">also </w:t>
      </w:r>
      <w:r w:rsidR="00B0304A" w:rsidRPr="00A56C8E">
        <w:rPr>
          <w:sz w:val="22"/>
          <w:szCs w:val="22"/>
        </w:rPr>
        <w:t xml:space="preserve">change in </w:t>
      </w:r>
      <w:r w:rsidR="00097B8C" w:rsidRPr="00A56C8E">
        <w:rPr>
          <w:sz w:val="22"/>
          <w:szCs w:val="22"/>
        </w:rPr>
        <w:t>generations</w:t>
      </w:r>
      <w:r w:rsidR="00B0304A" w:rsidRPr="00A56C8E">
        <w:rPr>
          <w:sz w:val="22"/>
          <w:szCs w:val="22"/>
        </w:rPr>
        <w:t xml:space="preserve"> to come. These migrations </w:t>
      </w:r>
      <w:r w:rsidR="007B1B6E">
        <w:rPr>
          <w:sz w:val="22"/>
          <w:szCs w:val="22"/>
        </w:rPr>
        <w:t>can cause</w:t>
      </w:r>
      <w:r w:rsidR="00B0304A" w:rsidRPr="00A56C8E">
        <w:rPr>
          <w:sz w:val="22"/>
          <w:szCs w:val="22"/>
        </w:rPr>
        <w:t xml:space="preserve"> the introduction of n</w:t>
      </w:r>
      <w:r w:rsidR="003471C5" w:rsidRPr="00A56C8E">
        <w:rPr>
          <w:sz w:val="22"/>
          <w:szCs w:val="22"/>
        </w:rPr>
        <w:t>ovel</w:t>
      </w:r>
      <w:r w:rsidR="00B0304A" w:rsidRPr="00A56C8E">
        <w:rPr>
          <w:sz w:val="22"/>
          <w:szCs w:val="22"/>
        </w:rPr>
        <w:t xml:space="preserve"> genes into local habitats,</w:t>
      </w:r>
      <w:r w:rsidR="003471C5" w:rsidRPr="00A56C8E">
        <w:rPr>
          <w:sz w:val="22"/>
          <w:szCs w:val="22"/>
        </w:rPr>
        <w:t xml:space="preserve"> </w:t>
      </w:r>
      <w:r w:rsidR="00B0304A" w:rsidRPr="00A56C8E">
        <w:rPr>
          <w:sz w:val="22"/>
          <w:szCs w:val="22"/>
        </w:rPr>
        <w:t>implicat</w:t>
      </w:r>
      <w:r w:rsidR="007B1B6E">
        <w:rPr>
          <w:sz w:val="22"/>
          <w:szCs w:val="22"/>
        </w:rPr>
        <w:t>ing</w:t>
      </w:r>
      <w:r w:rsidR="00B0304A" w:rsidRPr="00A56C8E">
        <w:rPr>
          <w:sz w:val="22"/>
          <w:szCs w:val="22"/>
        </w:rPr>
        <w:t xml:space="preserve"> future evolutionary effects in these local habitats. </w:t>
      </w:r>
      <w:r w:rsidR="00C5019A" w:rsidRPr="00A56C8E">
        <w:rPr>
          <w:sz w:val="22"/>
          <w:szCs w:val="22"/>
        </w:rPr>
        <w:t xml:space="preserve">Evolution of </w:t>
      </w:r>
      <w:r w:rsidR="00D20BBD" w:rsidRPr="00A56C8E">
        <w:rPr>
          <w:sz w:val="22"/>
          <w:szCs w:val="22"/>
        </w:rPr>
        <w:t xml:space="preserve">both </w:t>
      </w:r>
      <w:r w:rsidR="00C5019A" w:rsidRPr="00A56C8E">
        <w:rPr>
          <w:sz w:val="22"/>
          <w:szCs w:val="22"/>
        </w:rPr>
        <w:t>the local species a</w:t>
      </w:r>
      <w:r w:rsidR="00D20BBD" w:rsidRPr="00A56C8E">
        <w:rPr>
          <w:sz w:val="22"/>
          <w:szCs w:val="22"/>
        </w:rPr>
        <w:t xml:space="preserve">nd </w:t>
      </w:r>
      <w:r w:rsidR="00C5019A" w:rsidRPr="00A56C8E">
        <w:rPr>
          <w:sz w:val="22"/>
          <w:szCs w:val="22"/>
        </w:rPr>
        <w:t xml:space="preserve">migratory species. </w:t>
      </w:r>
      <w:r w:rsidR="003471C5" w:rsidRPr="00A56C8E">
        <w:rPr>
          <w:sz w:val="22"/>
          <w:szCs w:val="22"/>
        </w:rPr>
        <w:t>The presence of</w:t>
      </w:r>
      <w:r w:rsidR="00CB00E6" w:rsidRPr="00A56C8E">
        <w:rPr>
          <w:sz w:val="22"/>
          <w:szCs w:val="22"/>
        </w:rPr>
        <w:t xml:space="preserve"> </w:t>
      </w:r>
      <w:r w:rsidR="00DA506A" w:rsidRPr="00A56C8E">
        <w:rPr>
          <w:sz w:val="22"/>
          <w:szCs w:val="22"/>
        </w:rPr>
        <w:t xml:space="preserve">these </w:t>
      </w:r>
      <w:r w:rsidR="00CB00E6" w:rsidRPr="00A56C8E">
        <w:rPr>
          <w:sz w:val="22"/>
          <w:szCs w:val="22"/>
        </w:rPr>
        <w:t xml:space="preserve">novel </w:t>
      </w:r>
      <w:r w:rsidR="00DA506A" w:rsidRPr="00A56C8E">
        <w:rPr>
          <w:sz w:val="22"/>
          <w:szCs w:val="22"/>
        </w:rPr>
        <w:t xml:space="preserve">suboptimal </w:t>
      </w:r>
      <w:r w:rsidR="003471C5" w:rsidRPr="00A56C8E">
        <w:rPr>
          <w:sz w:val="22"/>
          <w:szCs w:val="22"/>
        </w:rPr>
        <w:t>genes</w:t>
      </w:r>
      <w:r w:rsidR="00DA506A" w:rsidRPr="00A56C8E">
        <w:rPr>
          <w:sz w:val="22"/>
          <w:szCs w:val="22"/>
        </w:rPr>
        <w:t>, along with the</w:t>
      </w:r>
      <w:r w:rsidR="003471C5" w:rsidRPr="00A56C8E">
        <w:rPr>
          <w:sz w:val="22"/>
          <w:szCs w:val="22"/>
        </w:rPr>
        <w:t xml:space="preserve"> interaction of</w:t>
      </w:r>
      <w:r w:rsidR="00A431FE" w:rsidRPr="00A56C8E">
        <w:rPr>
          <w:sz w:val="22"/>
          <w:szCs w:val="22"/>
        </w:rPr>
        <w:t xml:space="preserve"> </w:t>
      </w:r>
      <w:r w:rsidR="003471C5" w:rsidRPr="00A56C8E">
        <w:rPr>
          <w:sz w:val="22"/>
          <w:szCs w:val="22"/>
        </w:rPr>
        <w:t>species in the environment will lead to evolutionary change</w:t>
      </w:r>
      <w:r w:rsidR="00431250" w:rsidRPr="00A56C8E">
        <w:rPr>
          <w:sz w:val="22"/>
          <w:szCs w:val="22"/>
        </w:rPr>
        <w:t>.</w:t>
      </w:r>
      <w:r w:rsidR="003471C5" w:rsidRPr="00A56C8E">
        <w:rPr>
          <w:sz w:val="22"/>
          <w:szCs w:val="22"/>
        </w:rPr>
        <w:t xml:space="preserve"> </w:t>
      </w:r>
      <w:r w:rsidR="00431250" w:rsidRPr="00A56C8E">
        <w:rPr>
          <w:sz w:val="22"/>
          <w:szCs w:val="22"/>
        </w:rPr>
        <w:t>After many generations, t</w:t>
      </w:r>
      <w:r w:rsidR="003471C5" w:rsidRPr="00A56C8E">
        <w:rPr>
          <w:sz w:val="22"/>
          <w:szCs w:val="22"/>
        </w:rPr>
        <w:t>h</w:t>
      </w:r>
      <w:r w:rsidR="00431250" w:rsidRPr="00A56C8E">
        <w:rPr>
          <w:sz w:val="22"/>
          <w:szCs w:val="22"/>
        </w:rPr>
        <w:t>is change will be seen in a phenotypic level</w:t>
      </w:r>
      <w:r w:rsidR="007B1B6E">
        <w:rPr>
          <w:sz w:val="22"/>
          <w:szCs w:val="22"/>
        </w:rPr>
        <w:t xml:space="preserve"> as well as genotypic.</w:t>
      </w:r>
    </w:p>
    <w:p w14:paraId="27A4950D" w14:textId="510C13BC" w:rsidR="00CA13F6" w:rsidRDefault="00166EE6" w:rsidP="006E4C70">
      <w:pPr>
        <w:pStyle w:val="Default"/>
        <w:spacing w:after="47" w:line="360" w:lineRule="auto"/>
        <w:ind w:firstLine="720"/>
        <w:rPr>
          <w:sz w:val="22"/>
          <w:szCs w:val="22"/>
        </w:rPr>
      </w:pPr>
      <w:r>
        <w:rPr>
          <w:sz w:val="22"/>
          <w:szCs w:val="22"/>
        </w:rPr>
        <w:t xml:space="preserve">Genes interaction within and across loci </w:t>
      </w:r>
      <w:r w:rsidR="009A6042">
        <w:rPr>
          <w:sz w:val="22"/>
          <w:szCs w:val="22"/>
        </w:rPr>
        <w:t xml:space="preserve">can </w:t>
      </w:r>
      <w:r>
        <w:rPr>
          <w:sz w:val="22"/>
          <w:szCs w:val="22"/>
        </w:rPr>
        <w:t xml:space="preserve">result in robustness. This stems </w:t>
      </w:r>
      <w:r w:rsidR="002739C2">
        <w:rPr>
          <w:sz w:val="22"/>
          <w:szCs w:val="22"/>
        </w:rPr>
        <w:t>from</w:t>
      </w:r>
      <w:r>
        <w:rPr>
          <w:sz w:val="22"/>
          <w:szCs w:val="22"/>
        </w:rPr>
        <w:t xml:space="preserve"> the effects of epistasis, additivity and dominance, all of which are connected (</w:t>
      </w:r>
      <w:proofErr w:type="spellStart"/>
      <w:r>
        <w:rPr>
          <w:sz w:val="22"/>
          <w:szCs w:val="22"/>
        </w:rPr>
        <w:t>Omholt</w:t>
      </w:r>
      <w:proofErr w:type="spellEnd"/>
      <w:r>
        <w:rPr>
          <w:sz w:val="22"/>
          <w:szCs w:val="22"/>
        </w:rPr>
        <w:t xml:space="preserve"> et al</w:t>
      </w:r>
      <w:r w:rsidR="00CA13F6">
        <w:rPr>
          <w:sz w:val="22"/>
          <w:szCs w:val="22"/>
        </w:rPr>
        <w:t>.</w:t>
      </w:r>
      <w:r w:rsidR="005035C0">
        <w:rPr>
          <w:sz w:val="22"/>
          <w:szCs w:val="22"/>
        </w:rPr>
        <w:t xml:space="preserve"> 2000</w:t>
      </w:r>
      <w:r>
        <w:rPr>
          <w:sz w:val="22"/>
          <w:szCs w:val="22"/>
        </w:rPr>
        <w:t>).</w:t>
      </w:r>
      <w:r w:rsidRPr="00A56C8E">
        <w:rPr>
          <w:sz w:val="22"/>
          <w:szCs w:val="22"/>
        </w:rPr>
        <w:t xml:space="preserve"> </w:t>
      </w:r>
      <w:r w:rsidR="00CA13F6">
        <w:rPr>
          <w:sz w:val="22"/>
          <w:szCs w:val="22"/>
        </w:rPr>
        <w:t xml:space="preserve">The </w:t>
      </w:r>
      <w:r w:rsidR="00A431FE" w:rsidRPr="00A56C8E">
        <w:rPr>
          <w:sz w:val="22"/>
          <w:szCs w:val="22"/>
        </w:rPr>
        <w:t xml:space="preserve">concern is </w:t>
      </w:r>
      <w:r w:rsidR="007B1B6E">
        <w:rPr>
          <w:sz w:val="22"/>
          <w:szCs w:val="22"/>
        </w:rPr>
        <w:t xml:space="preserve">on </w:t>
      </w:r>
      <w:r>
        <w:rPr>
          <w:sz w:val="22"/>
          <w:szCs w:val="22"/>
        </w:rPr>
        <w:t>how</w:t>
      </w:r>
      <w:r w:rsidR="00B15993" w:rsidRPr="00A56C8E">
        <w:rPr>
          <w:sz w:val="22"/>
          <w:szCs w:val="22"/>
        </w:rPr>
        <w:t xml:space="preserve"> </w:t>
      </w:r>
      <w:r w:rsidR="009A6042">
        <w:rPr>
          <w:sz w:val="22"/>
          <w:szCs w:val="22"/>
        </w:rPr>
        <w:t>a network</w:t>
      </w:r>
      <w:r>
        <w:rPr>
          <w:sz w:val="22"/>
          <w:szCs w:val="22"/>
        </w:rPr>
        <w:t xml:space="preserve"> responds to the effect of gene flow</w:t>
      </w:r>
      <w:r w:rsidR="009A6042">
        <w:rPr>
          <w:sz w:val="22"/>
          <w:szCs w:val="22"/>
        </w:rPr>
        <w:t xml:space="preserve"> and </w:t>
      </w:r>
      <w:r w:rsidR="00813644">
        <w:rPr>
          <w:sz w:val="22"/>
          <w:szCs w:val="22"/>
        </w:rPr>
        <w:t xml:space="preserve">seeing </w:t>
      </w:r>
      <w:r w:rsidR="009A6042">
        <w:rPr>
          <w:sz w:val="22"/>
          <w:szCs w:val="22"/>
        </w:rPr>
        <w:t>the evolving genetic interactions.</w:t>
      </w:r>
      <w:r w:rsidR="00CA13F6">
        <w:rPr>
          <w:sz w:val="22"/>
          <w:szCs w:val="22"/>
        </w:rPr>
        <w:t xml:space="preserve"> </w:t>
      </w:r>
      <w:r w:rsidR="008715A7" w:rsidRPr="00A56C8E">
        <w:rPr>
          <w:sz w:val="22"/>
          <w:szCs w:val="22"/>
        </w:rPr>
        <w:t xml:space="preserve">Previous research looked at the effects of gene flow, selection and mutation at </w:t>
      </w:r>
      <w:r w:rsidR="0004565D" w:rsidRPr="00A56C8E">
        <w:rPr>
          <w:sz w:val="22"/>
          <w:szCs w:val="22"/>
        </w:rPr>
        <w:t xml:space="preserve">generating local adaptation at </w:t>
      </w:r>
      <w:r w:rsidR="008715A7" w:rsidRPr="00A56C8E">
        <w:rPr>
          <w:sz w:val="22"/>
          <w:szCs w:val="22"/>
        </w:rPr>
        <w:t>the phenotypic level</w:t>
      </w:r>
      <w:r w:rsidR="005035C0">
        <w:rPr>
          <w:sz w:val="22"/>
          <w:szCs w:val="22"/>
        </w:rPr>
        <w:t>, showing how</w:t>
      </w:r>
      <w:r w:rsidR="00997B91">
        <w:rPr>
          <w:sz w:val="22"/>
          <w:szCs w:val="22"/>
        </w:rPr>
        <w:t xml:space="preserve"> maintenance of alleles and linkage is important in adaptation (</w:t>
      </w:r>
      <w:proofErr w:type="spellStart"/>
      <w:r w:rsidR="00997B91">
        <w:rPr>
          <w:sz w:val="22"/>
          <w:szCs w:val="22"/>
        </w:rPr>
        <w:t>Yeaman</w:t>
      </w:r>
      <w:proofErr w:type="spellEnd"/>
      <w:r w:rsidR="00997B91">
        <w:rPr>
          <w:sz w:val="22"/>
          <w:szCs w:val="22"/>
        </w:rPr>
        <w:t xml:space="preserve"> and Whitlock 2011)</w:t>
      </w:r>
      <w:r w:rsidR="008715A7" w:rsidRPr="00A56C8E">
        <w:rPr>
          <w:sz w:val="22"/>
          <w:szCs w:val="22"/>
        </w:rPr>
        <w:t xml:space="preserve">. </w:t>
      </w:r>
      <w:r w:rsidR="00CA13F6">
        <w:rPr>
          <w:sz w:val="22"/>
          <w:szCs w:val="22"/>
        </w:rPr>
        <w:t>It was shown</w:t>
      </w:r>
      <w:r w:rsidR="008715A7" w:rsidRPr="00A56C8E">
        <w:rPr>
          <w:sz w:val="22"/>
          <w:szCs w:val="22"/>
        </w:rPr>
        <w:t xml:space="preserve"> that </w:t>
      </w:r>
      <w:r w:rsidR="00EC2E5A" w:rsidRPr="00A56C8E">
        <w:rPr>
          <w:sz w:val="22"/>
          <w:szCs w:val="22"/>
        </w:rPr>
        <w:t>with random perturbations</w:t>
      </w:r>
      <w:r w:rsidR="00813644">
        <w:rPr>
          <w:sz w:val="22"/>
          <w:szCs w:val="22"/>
        </w:rPr>
        <w:t xml:space="preserve"> and </w:t>
      </w:r>
      <w:r w:rsidR="00813644" w:rsidRPr="00A56C8E">
        <w:rPr>
          <w:sz w:val="22"/>
          <w:szCs w:val="22"/>
        </w:rPr>
        <w:t xml:space="preserve">aid of </w:t>
      </w:r>
      <w:r w:rsidR="00813644">
        <w:rPr>
          <w:sz w:val="22"/>
          <w:szCs w:val="22"/>
        </w:rPr>
        <w:t xml:space="preserve">genetic </w:t>
      </w:r>
      <w:r w:rsidR="00813644" w:rsidRPr="00A56C8E">
        <w:rPr>
          <w:sz w:val="22"/>
          <w:szCs w:val="22"/>
        </w:rPr>
        <w:t>modifiers</w:t>
      </w:r>
      <w:r w:rsidR="00EC2E5A" w:rsidRPr="00A56C8E">
        <w:rPr>
          <w:sz w:val="22"/>
          <w:szCs w:val="22"/>
        </w:rPr>
        <w:t xml:space="preserve">, </w:t>
      </w:r>
      <w:r w:rsidR="008715A7" w:rsidRPr="00A56C8E">
        <w:rPr>
          <w:sz w:val="22"/>
          <w:szCs w:val="22"/>
        </w:rPr>
        <w:t xml:space="preserve">there </w:t>
      </w:r>
      <w:r w:rsidR="00813644">
        <w:rPr>
          <w:sz w:val="22"/>
          <w:szCs w:val="22"/>
        </w:rPr>
        <w:t xml:space="preserve">are </w:t>
      </w:r>
      <w:r w:rsidR="008715A7" w:rsidRPr="00A56C8E">
        <w:rPr>
          <w:sz w:val="22"/>
          <w:szCs w:val="22"/>
        </w:rPr>
        <w:t>bound</w:t>
      </w:r>
      <w:r w:rsidR="00813644">
        <w:rPr>
          <w:sz w:val="22"/>
          <w:szCs w:val="22"/>
        </w:rPr>
        <w:t>s</w:t>
      </w:r>
      <w:r w:rsidR="008715A7" w:rsidRPr="00A56C8E">
        <w:rPr>
          <w:sz w:val="22"/>
          <w:szCs w:val="22"/>
        </w:rPr>
        <w:t xml:space="preserve"> </w:t>
      </w:r>
      <w:r w:rsidR="003857FE" w:rsidRPr="00A56C8E">
        <w:rPr>
          <w:sz w:val="22"/>
          <w:szCs w:val="22"/>
        </w:rPr>
        <w:t>for which</w:t>
      </w:r>
      <w:r w:rsidR="008715A7" w:rsidRPr="00A56C8E">
        <w:rPr>
          <w:sz w:val="22"/>
          <w:szCs w:val="22"/>
        </w:rPr>
        <w:t xml:space="preserve"> selection </w:t>
      </w:r>
      <w:r w:rsidR="003857FE" w:rsidRPr="00A56C8E">
        <w:rPr>
          <w:sz w:val="22"/>
          <w:szCs w:val="22"/>
        </w:rPr>
        <w:t>for</w:t>
      </w:r>
      <w:r w:rsidR="008715A7" w:rsidRPr="00A56C8E">
        <w:rPr>
          <w:sz w:val="22"/>
          <w:szCs w:val="22"/>
        </w:rPr>
        <w:t xml:space="preserve"> canalization</w:t>
      </w:r>
      <w:r w:rsidR="003857FE" w:rsidRPr="00A56C8E">
        <w:rPr>
          <w:sz w:val="22"/>
          <w:szCs w:val="22"/>
        </w:rPr>
        <w:t xml:space="preserve"> can act on</w:t>
      </w:r>
      <w:r w:rsidR="00EA7D53" w:rsidRPr="00A56C8E">
        <w:rPr>
          <w:sz w:val="22"/>
          <w:szCs w:val="22"/>
        </w:rPr>
        <w:t xml:space="preserve">, </w:t>
      </w:r>
      <w:r w:rsidR="003857FE" w:rsidRPr="00A56C8E">
        <w:rPr>
          <w:sz w:val="22"/>
          <w:szCs w:val="22"/>
        </w:rPr>
        <w:t>leading to</w:t>
      </w:r>
      <w:r w:rsidR="00EA7D53" w:rsidRPr="00A56C8E">
        <w:rPr>
          <w:sz w:val="22"/>
          <w:szCs w:val="22"/>
        </w:rPr>
        <w:t xml:space="preserve"> evolution of robustness.</w:t>
      </w:r>
      <w:r w:rsidR="00066ACD" w:rsidRPr="00A56C8E">
        <w:rPr>
          <w:sz w:val="22"/>
          <w:szCs w:val="22"/>
        </w:rPr>
        <w:t xml:space="preserve"> </w:t>
      </w:r>
      <w:r w:rsidR="00966BB6" w:rsidRPr="00A56C8E">
        <w:rPr>
          <w:sz w:val="22"/>
          <w:szCs w:val="22"/>
        </w:rPr>
        <w:t>They also showed that u</w:t>
      </w:r>
      <w:r w:rsidR="00066ACD" w:rsidRPr="00A56C8E">
        <w:rPr>
          <w:sz w:val="22"/>
          <w:szCs w:val="22"/>
        </w:rPr>
        <w:t>nder migration selection balance, selection for robustness increases with the migration rates</w:t>
      </w:r>
      <w:r w:rsidR="007B1B6E">
        <w:rPr>
          <w:sz w:val="22"/>
          <w:szCs w:val="22"/>
        </w:rPr>
        <w:t xml:space="preserve"> (Proulx et al</w:t>
      </w:r>
      <w:r w:rsidR="00CA13F6">
        <w:rPr>
          <w:sz w:val="22"/>
          <w:szCs w:val="22"/>
        </w:rPr>
        <w:t>. 2004</w:t>
      </w:r>
      <w:r w:rsidR="007B1B6E">
        <w:rPr>
          <w:sz w:val="22"/>
          <w:szCs w:val="22"/>
        </w:rPr>
        <w:t>).</w:t>
      </w:r>
      <w:r w:rsidR="00813644">
        <w:rPr>
          <w:sz w:val="22"/>
          <w:szCs w:val="22"/>
        </w:rPr>
        <w:t xml:space="preserve"> The </w:t>
      </w:r>
      <w:r w:rsidR="00813644" w:rsidRPr="00A56C8E">
        <w:rPr>
          <w:sz w:val="22"/>
          <w:szCs w:val="22"/>
        </w:rPr>
        <w:t>purpose</w:t>
      </w:r>
      <w:r w:rsidR="00066ACD" w:rsidRPr="00A56C8E">
        <w:rPr>
          <w:sz w:val="22"/>
          <w:szCs w:val="22"/>
        </w:rPr>
        <w:t xml:space="preserve"> of the research will be looking at the change in genetic architecture dynamics and</w:t>
      </w:r>
      <w:r w:rsidR="00F17707" w:rsidRPr="00A56C8E">
        <w:rPr>
          <w:sz w:val="22"/>
          <w:szCs w:val="22"/>
        </w:rPr>
        <w:t xml:space="preserve"> structure with the</w:t>
      </w:r>
      <w:r w:rsidR="00066ACD" w:rsidRPr="00A56C8E">
        <w:rPr>
          <w:sz w:val="22"/>
          <w:szCs w:val="22"/>
        </w:rPr>
        <w:t xml:space="preserve"> interactions </w:t>
      </w:r>
      <w:r w:rsidR="00F17707" w:rsidRPr="00A56C8E">
        <w:rPr>
          <w:sz w:val="22"/>
          <w:szCs w:val="22"/>
        </w:rPr>
        <w:t>of</w:t>
      </w:r>
      <w:r w:rsidR="00066ACD" w:rsidRPr="00A56C8E">
        <w:rPr>
          <w:sz w:val="22"/>
          <w:szCs w:val="22"/>
        </w:rPr>
        <w:t xml:space="preserve"> the system</w:t>
      </w:r>
      <w:r w:rsidR="00F17707" w:rsidRPr="00A56C8E">
        <w:rPr>
          <w:sz w:val="22"/>
          <w:szCs w:val="22"/>
        </w:rPr>
        <w:t>s</w:t>
      </w:r>
      <w:r w:rsidR="00CA13F6">
        <w:rPr>
          <w:sz w:val="22"/>
          <w:szCs w:val="22"/>
        </w:rPr>
        <w:t xml:space="preserve"> that maintains this robustness</w:t>
      </w:r>
      <w:r w:rsidR="00F17707" w:rsidRPr="00A56C8E">
        <w:rPr>
          <w:sz w:val="22"/>
          <w:szCs w:val="22"/>
        </w:rPr>
        <w:t>.</w:t>
      </w:r>
      <w:r w:rsidR="00CA13F6">
        <w:rPr>
          <w:sz w:val="22"/>
          <w:szCs w:val="22"/>
        </w:rPr>
        <w:t xml:space="preserve"> </w:t>
      </w:r>
      <w:r w:rsidR="00CA13F6" w:rsidRPr="00CA13F6">
        <w:rPr>
          <w:sz w:val="22"/>
          <w:szCs w:val="22"/>
        </w:rPr>
        <w:t xml:space="preserve">Furthermore, </w:t>
      </w:r>
      <w:r w:rsidR="00CA13F6" w:rsidRPr="00CA13F6">
        <w:rPr>
          <w:rFonts w:ascii="Calibri" w:hAnsi="Calibri" w:cs="Calibri"/>
          <w:sz w:val="22"/>
          <w:szCs w:val="22"/>
        </w:rPr>
        <w:t>﻿</w:t>
      </w:r>
      <w:r w:rsidR="00CA13F6" w:rsidRPr="00CA13F6">
        <w:rPr>
          <w:sz w:val="22"/>
          <w:szCs w:val="22"/>
        </w:rPr>
        <w:t xml:space="preserve">as the network evolves, it has been shown that there exists a threshold which </w:t>
      </w:r>
      <w:r w:rsidR="00CA13F6">
        <w:rPr>
          <w:sz w:val="22"/>
          <w:szCs w:val="22"/>
        </w:rPr>
        <w:t xml:space="preserve">is </w:t>
      </w:r>
      <w:r w:rsidR="00CA13F6" w:rsidRPr="00CA13F6">
        <w:rPr>
          <w:sz w:val="22"/>
          <w:szCs w:val="22"/>
        </w:rPr>
        <w:t>actively</w:t>
      </w:r>
      <w:r w:rsidR="00CA13F6">
        <w:rPr>
          <w:sz w:val="22"/>
          <w:szCs w:val="22"/>
        </w:rPr>
        <w:t xml:space="preserve"> regulating these homeostatic genes (</w:t>
      </w:r>
      <w:proofErr w:type="spellStart"/>
      <w:r w:rsidR="00CA13F6">
        <w:rPr>
          <w:sz w:val="22"/>
          <w:szCs w:val="22"/>
        </w:rPr>
        <w:t>Gjusvland</w:t>
      </w:r>
      <w:proofErr w:type="spellEnd"/>
      <w:r w:rsidR="00CA13F6">
        <w:rPr>
          <w:sz w:val="22"/>
          <w:szCs w:val="22"/>
        </w:rPr>
        <w:t xml:space="preserve"> et al. 2007). </w:t>
      </w:r>
      <w:r w:rsidR="00066ACD" w:rsidRPr="00A56C8E">
        <w:rPr>
          <w:sz w:val="22"/>
          <w:szCs w:val="22"/>
        </w:rPr>
        <w:t xml:space="preserve"> </w:t>
      </w:r>
      <w:r w:rsidR="00F17707" w:rsidRPr="00A56C8E">
        <w:rPr>
          <w:sz w:val="22"/>
          <w:szCs w:val="22"/>
        </w:rPr>
        <w:t>A</w:t>
      </w:r>
      <w:r w:rsidR="00066ACD" w:rsidRPr="00A56C8E">
        <w:rPr>
          <w:sz w:val="22"/>
          <w:szCs w:val="22"/>
        </w:rPr>
        <w:t>s selection of robustness occurs within the local population</w:t>
      </w:r>
      <w:r w:rsidR="00F17707" w:rsidRPr="00A56C8E">
        <w:rPr>
          <w:sz w:val="22"/>
          <w:szCs w:val="22"/>
        </w:rPr>
        <w:t xml:space="preserve">, </w:t>
      </w:r>
      <w:r w:rsidR="00CA13F6">
        <w:rPr>
          <w:sz w:val="22"/>
          <w:szCs w:val="22"/>
        </w:rPr>
        <w:t xml:space="preserve">it </w:t>
      </w:r>
      <w:r w:rsidR="009A6042">
        <w:rPr>
          <w:sz w:val="22"/>
          <w:szCs w:val="22"/>
        </w:rPr>
        <w:t>can give insight into the change in architecture and statistically significant interaction (</w:t>
      </w:r>
      <w:proofErr w:type="spellStart"/>
      <w:r w:rsidR="009A6042">
        <w:rPr>
          <w:sz w:val="22"/>
          <w:szCs w:val="22"/>
        </w:rPr>
        <w:t>Gjusvland</w:t>
      </w:r>
      <w:proofErr w:type="spellEnd"/>
      <w:r w:rsidR="009A6042">
        <w:rPr>
          <w:sz w:val="22"/>
          <w:szCs w:val="22"/>
        </w:rPr>
        <w:t xml:space="preserve"> et al</w:t>
      </w:r>
      <w:r w:rsidR="00CA13F6">
        <w:rPr>
          <w:sz w:val="22"/>
          <w:szCs w:val="22"/>
        </w:rPr>
        <w:t>. 2006</w:t>
      </w:r>
      <w:r w:rsidR="009A6042">
        <w:rPr>
          <w:sz w:val="22"/>
          <w:szCs w:val="22"/>
        </w:rPr>
        <w:t>)</w:t>
      </w:r>
      <w:r w:rsidR="00066ACD" w:rsidRPr="00A56C8E">
        <w:rPr>
          <w:sz w:val="22"/>
          <w:szCs w:val="22"/>
        </w:rPr>
        <w:t>.</w:t>
      </w:r>
      <w:r w:rsidR="007C3018" w:rsidRPr="00A56C8E">
        <w:rPr>
          <w:sz w:val="22"/>
          <w:szCs w:val="22"/>
        </w:rPr>
        <w:t xml:space="preserve"> Using </w:t>
      </w:r>
      <w:r w:rsidR="002739C2">
        <w:rPr>
          <w:sz w:val="22"/>
          <w:szCs w:val="22"/>
        </w:rPr>
        <w:t xml:space="preserve">computer </w:t>
      </w:r>
      <w:r w:rsidR="007C3018" w:rsidRPr="00A56C8E">
        <w:rPr>
          <w:sz w:val="22"/>
          <w:szCs w:val="22"/>
        </w:rPr>
        <w:t>model</w:t>
      </w:r>
      <w:r w:rsidR="002739C2">
        <w:rPr>
          <w:sz w:val="22"/>
          <w:szCs w:val="22"/>
        </w:rPr>
        <w:t>s</w:t>
      </w:r>
      <w:r w:rsidR="00813644">
        <w:rPr>
          <w:sz w:val="22"/>
          <w:szCs w:val="22"/>
        </w:rPr>
        <w:t xml:space="preserve">, </w:t>
      </w:r>
      <w:r w:rsidR="00127044" w:rsidRPr="00A56C8E">
        <w:rPr>
          <w:sz w:val="22"/>
          <w:szCs w:val="22"/>
        </w:rPr>
        <w:t xml:space="preserve">we </w:t>
      </w:r>
      <w:r w:rsidR="007C3018" w:rsidRPr="00A56C8E">
        <w:rPr>
          <w:sz w:val="22"/>
          <w:szCs w:val="22"/>
        </w:rPr>
        <w:t>can simulate the effects over many generations and see how the output of the network changes</w:t>
      </w:r>
      <w:r w:rsidR="002739C2">
        <w:rPr>
          <w:sz w:val="22"/>
          <w:szCs w:val="22"/>
        </w:rPr>
        <w:t>, s</w:t>
      </w:r>
      <w:r w:rsidR="00440E81" w:rsidRPr="00A56C8E">
        <w:rPr>
          <w:sz w:val="22"/>
          <w:szCs w:val="22"/>
        </w:rPr>
        <w:t>pecifically looking at allelic interaction and possibility of epistasis</w:t>
      </w:r>
      <w:r w:rsidR="008524C7">
        <w:rPr>
          <w:sz w:val="22"/>
          <w:szCs w:val="22"/>
        </w:rPr>
        <w:t xml:space="preserve"> and dominance</w:t>
      </w:r>
      <w:r w:rsidR="00440E81" w:rsidRPr="00A56C8E">
        <w:rPr>
          <w:sz w:val="22"/>
          <w:szCs w:val="22"/>
        </w:rPr>
        <w:t xml:space="preserve">. </w:t>
      </w:r>
    </w:p>
    <w:p w14:paraId="2EF365E1" w14:textId="77777777" w:rsidR="00997B91" w:rsidRPr="00A56C8E" w:rsidRDefault="00997B91" w:rsidP="006E4C70">
      <w:pPr>
        <w:pStyle w:val="Default"/>
        <w:spacing w:after="47" w:line="360" w:lineRule="auto"/>
        <w:ind w:firstLine="720"/>
        <w:rPr>
          <w:sz w:val="22"/>
          <w:szCs w:val="22"/>
        </w:rPr>
      </w:pPr>
    </w:p>
    <w:p w14:paraId="11E172EC" w14:textId="218F4FE2" w:rsidR="00234E20" w:rsidRPr="00A56C8E" w:rsidRDefault="00234E20" w:rsidP="00A56C8E">
      <w:pPr>
        <w:pStyle w:val="Default"/>
        <w:spacing w:after="47" w:line="360" w:lineRule="auto"/>
        <w:rPr>
          <w:sz w:val="22"/>
          <w:szCs w:val="22"/>
        </w:rPr>
      </w:pPr>
      <w:r w:rsidRPr="00A56C8E">
        <w:rPr>
          <w:sz w:val="22"/>
          <w:szCs w:val="22"/>
        </w:rPr>
        <w:lastRenderedPageBreak/>
        <w:t xml:space="preserve">(iii) Proposed methods </w:t>
      </w:r>
    </w:p>
    <w:p w14:paraId="3C611C94" w14:textId="70EA8B9A" w:rsidR="00CA13F6" w:rsidRPr="00A56C8E" w:rsidRDefault="008453B0" w:rsidP="006E4C70">
      <w:pPr>
        <w:pStyle w:val="Default"/>
        <w:spacing w:after="47" w:line="360" w:lineRule="auto"/>
        <w:ind w:firstLine="720"/>
        <w:rPr>
          <w:sz w:val="22"/>
          <w:szCs w:val="22"/>
        </w:rPr>
      </w:pPr>
      <w:r w:rsidRPr="00A56C8E">
        <w:rPr>
          <w:sz w:val="22"/>
          <w:szCs w:val="22"/>
        </w:rPr>
        <w:t xml:space="preserve">Using software packages including RStudio, </w:t>
      </w:r>
      <w:proofErr w:type="spellStart"/>
      <w:r w:rsidRPr="00A56C8E">
        <w:rPr>
          <w:sz w:val="22"/>
          <w:szCs w:val="22"/>
        </w:rPr>
        <w:t>SLiMgui</w:t>
      </w:r>
      <w:proofErr w:type="spellEnd"/>
      <w:r w:rsidRPr="00A56C8E">
        <w:rPr>
          <w:sz w:val="22"/>
          <w:szCs w:val="22"/>
        </w:rPr>
        <w:t xml:space="preserve">, </w:t>
      </w:r>
      <w:r w:rsidR="002739C2">
        <w:rPr>
          <w:sz w:val="22"/>
          <w:szCs w:val="22"/>
        </w:rPr>
        <w:t xml:space="preserve">I will write </w:t>
      </w:r>
      <w:proofErr w:type="spellStart"/>
      <w:r w:rsidR="002739C2">
        <w:rPr>
          <w:sz w:val="22"/>
          <w:szCs w:val="22"/>
        </w:rPr>
        <w:t>ann</w:t>
      </w:r>
      <w:proofErr w:type="spellEnd"/>
      <w:r w:rsidR="002739C2">
        <w:rPr>
          <w:sz w:val="22"/>
          <w:szCs w:val="22"/>
        </w:rPr>
        <w:t xml:space="preserve"> </w:t>
      </w:r>
      <w:r w:rsidR="0079577B" w:rsidRPr="00A56C8E">
        <w:rPr>
          <w:sz w:val="22"/>
          <w:szCs w:val="22"/>
        </w:rPr>
        <w:t>algorithm to run simulations</w:t>
      </w:r>
      <w:r w:rsidRPr="00A56C8E">
        <w:rPr>
          <w:sz w:val="22"/>
          <w:szCs w:val="22"/>
        </w:rPr>
        <w:t xml:space="preserve"> to see the effects of gene flow on a population</w:t>
      </w:r>
      <w:r w:rsidR="0079577B" w:rsidRPr="00A56C8E">
        <w:rPr>
          <w:sz w:val="22"/>
          <w:szCs w:val="22"/>
        </w:rPr>
        <w:t xml:space="preserve">, </w:t>
      </w:r>
      <w:r w:rsidR="000D535E" w:rsidRPr="00A56C8E">
        <w:rPr>
          <w:sz w:val="22"/>
          <w:szCs w:val="22"/>
        </w:rPr>
        <w:t>looking at the changes at the genetic level</w:t>
      </w:r>
      <w:r w:rsidRPr="00A56C8E">
        <w:rPr>
          <w:sz w:val="22"/>
          <w:szCs w:val="22"/>
        </w:rPr>
        <w:t xml:space="preserve">. </w:t>
      </w:r>
      <w:r w:rsidR="006A1F0B" w:rsidRPr="00A56C8E">
        <w:rPr>
          <w:sz w:val="22"/>
          <w:szCs w:val="22"/>
        </w:rPr>
        <w:t xml:space="preserve">Using a </w:t>
      </w:r>
      <w:r w:rsidR="007B5356" w:rsidRPr="00A56C8E">
        <w:rPr>
          <w:sz w:val="22"/>
          <w:szCs w:val="22"/>
        </w:rPr>
        <w:t>well understood gene network as a model system</w:t>
      </w:r>
      <w:r w:rsidR="000D535E" w:rsidRPr="00A56C8E">
        <w:rPr>
          <w:sz w:val="22"/>
          <w:szCs w:val="22"/>
        </w:rPr>
        <w:t xml:space="preserve"> to represent one population</w:t>
      </w:r>
      <w:r w:rsidR="00544B11" w:rsidRPr="00A56C8E">
        <w:rPr>
          <w:sz w:val="22"/>
          <w:szCs w:val="22"/>
        </w:rPr>
        <w:t>,</w:t>
      </w:r>
      <w:r w:rsidR="007B5356" w:rsidRPr="00A56C8E">
        <w:rPr>
          <w:sz w:val="22"/>
          <w:szCs w:val="22"/>
        </w:rPr>
        <w:t xml:space="preserve"> </w:t>
      </w:r>
      <w:r w:rsidR="000D535E" w:rsidRPr="00A56C8E">
        <w:rPr>
          <w:sz w:val="22"/>
          <w:szCs w:val="22"/>
        </w:rPr>
        <w:t xml:space="preserve">another </w:t>
      </w:r>
      <w:r w:rsidR="00D017FF" w:rsidRPr="00A56C8E">
        <w:rPr>
          <w:sz w:val="22"/>
          <w:szCs w:val="22"/>
        </w:rPr>
        <w:t xml:space="preserve">model </w:t>
      </w:r>
      <w:r w:rsidR="000D535E" w:rsidRPr="00A56C8E">
        <w:rPr>
          <w:sz w:val="22"/>
          <w:szCs w:val="22"/>
        </w:rPr>
        <w:t>population</w:t>
      </w:r>
      <w:r w:rsidR="00544B11" w:rsidRPr="00A56C8E">
        <w:rPr>
          <w:sz w:val="22"/>
          <w:szCs w:val="22"/>
        </w:rPr>
        <w:t xml:space="preserve"> </w:t>
      </w:r>
      <w:r w:rsidR="007B5356" w:rsidRPr="00A56C8E">
        <w:rPr>
          <w:sz w:val="22"/>
          <w:szCs w:val="22"/>
        </w:rPr>
        <w:t>will be introduced to</w:t>
      </w:r>
      <w:r w:rsidR="001D297E" w:rsidRPr="00A56C8E">
        <w:rPr>
          <w:sz w:val="22"/>
          <w:szCs w:val="22"/>
        </w:rPr>
        <w:t xml:space="preserve"> run</w:t>
      </w:r>
      <w:r w:rsidR="007B5356" w:rsidRPr="00A56C8E">
        <w:rPr>
          <w:sz w:val="22"/>
          <w:szCs w:val="22"/>
        </w:rPr>
        <w:t xml:space="preserve"> simulat</w:t>
      </w:r>
      <w:r w:rsidR="000D535E" w:rsidRPr="00A56C8E">
        <w:rPr>
          <w:sz w:val="22"/>
          <w:szCs w:val="22"/>
        </w:rPr>
        <w:t xml:space="preserve">ions of migrations </w:t>
      </w:r>
      <w:r w:rsidR="001D297E" w:rsidRPr="00A56C8E">
        <w:rPr>
          <w:sz w:val="22"/>
          <w:szCs w:val="22"/>
        </w:rPr>
        <w:t xml:space="preserve">and </w:t>
      </w:r>
      <w:r w:rsidR="000D535E" w:rsidRPr="00A56C8E">
        <w:rPr>
          <w:sz w:val="22"/>
          <w:szCs w:val="22"/>
        </w:rPr>
        <w:t>see</w:t>
      </w:r>
      <w:r w:rsidR="007B5356" w:rsidRPr="00A56C8E">
        <w:rPr>
          <w:sz w:val="22"/>
          <w:szCs w:val="22"/>
        </w:rPr>
        <w:t xml:space="preserve"> the evolution of the </w:t>
      </w:r>
      <w:r w:rsidR="000D535E" w:rsidRPr="00A56C8E">
        <w:rPr>
          <w:sz w:val="22"/>
          <w:szCs w:val="22"/>
        </w:rPr>
        <w:t xml:space="preserve">model </w:t>
      </w:r>
      <w:r w:rsidR="007B5356" w:rsidRPr="00A56C8E">
        <w:rPr>
          <w:sz w:val="22"/>
          <w:szCs w:val="22"/>
        </w:rPr>
        <w:t>network</w:t>
      </w:r>
      <w:r w:rsidR="000D535E" w:rsidRPr="00A56C8E">
        <w:rPr>
          <w:sz w:val="22"/>
          <w:szCs w:val="22"/>
        </w:rPr>
        <w:t xml:space="preserve">. </w:t>
      </w:r>
      <w:r w:rsidR="00481021" w:rsidRPr="00A56C8E">
        <w:rPr>
          <w:sz w:val="22"/>
          <w:szCs w:val="22"/>
        </w:rPr>
        <w:t xml:space="preserve">This model system can either be of small scale, containing one or two genes, intermediate scale of around 10 genes or a whole genome. </w:t>
      </w:r>
      <w:r w:rsidR="00DD67DB" w:rsidRPr="00A56C8E">
        <w:rPr>
          <w:sz w:val="22"/>
          <w:szCs w:val="22"/>
        </w:rPr>
        <w:t xml:space="preserve">The populations are not representative of any specific species but rather just to see the effects over many simulated generations.  </w:t>
      </w:r>
      <w:r w:rsidR="00481021" w:rsidRPr="00A56C8E">
        <w:rPr>
          <w:sz w:val="22"/>
          <w:szCs w:val="22"/>
        </w:rPr>
        <w:t xml:space="preserve">The well understood network will be the model system in which gene flow is introduced. </w:t>
      </w:r>
      <w:r w:rsidR="008B6A33" w:rsidRPr="00A56C8E">
        <w:rPr>
          <w:sz w:val="22"/>
          <w:szCs w:val="22"/>
        </w:rPr>
        <w:t xml:space="preserve">The focus is solely on the effects of </w:t>
      </w:r>
      <w:r w:rsidR="0024475E" w:rsidRPr="00A56C8E">
        <w:rPr>
          <w:sz w:val="22"/>
          <w:szCs w:val="22"/>
        </w:rPr>
        <w:t>migration</w:t>
      </w:r>
      <w:r w:rsidR="008B6A33" w:rsidRPr="00A56C8E">
        <w:rPr>
          <w:sz w:val="22"/>
          <w:szCs w:val="22"/>
        </w:rPr>
        <w:t xml:space="preserve"> and genetic adaptions, thus environmental </w:t>
      </w:r>
      <w:r w:rsidR="0024475E" w:rsidRPr="00A56C8E">
        <w:rPr>
          <w:sz w:val="22"/>
          <w:szCs w:val="22"/>
        </w:rPr>
        <w:t xml:space="preserve">influence </w:t>
      </w:r>
      <w:r w:rsidR="008B6A33" w:rsidRPr="00A56C8E">
        <w:rPr>
          <w:sz w:val="22"/>
          <w:szCs w:val="22"/>
        </w:rPr>
        <w:t xml:space="preserve">will not be considered in these simulations. </w:t>
      </w:r>
      <w:r w:rsidR="0024475E" w:rsidRPr="00A56C8E">
        <w:rPr>
          <w:sz w:val="22"/>
          <w:szCs w:val="22"/>
        </w:rPr>
        <w:t xml:space="preserve">However, stochasticity such as mutation will included in the model. </w:t>
      </w:r>
    </w:p>
    <w:p w14:paraId="7DD3156E" w14:textId="75A999AA" w:rsidR="00234E20" w:rsidRDefault="00234E20" w:rsidP="00A56C8E">
      <w:pPr>
        <w:pStyle w:val="Default"/>
        <w:spacing w:after="47" w:line="360" w:lineRule="auto"/>
        <w:rPr>
          <w:sz w:val="22"/>
          <w:szCs w:val="22"/>
        </w:rPr>
      </w:pPr>
      <w:r w:rsidRPr="00A56C8E">
        <w:rPr>
          <w:sz w:val="22"/>
          <w:szCs w:val="22"/>
        </w:rPr>
        <w:t xml:space="preserve">(iv) Anticipated outputs and outcomes (including stakeholders involved if applicable) </w:t>
      </w:r>
    </w:p>
    <w:p w14:paraId="4B7E6E4F" w14:textId="70FA9685" w:rsidR="006E4C70" w:rsidRPr="00A56C8E" w:rsidRDefault="00634FAA" w:rsidP="00A56C8E">
      <w:pPr>
        <w:pStyle w:val="Default"/>
        <w:spacing w:after="47" w:line="360" w:lineRule="auto"/>
        <w:rPr>
          <w:sz w:val="22"/>
          <w:szCs w:val="22"/>
        </w:rPr>
      </w:pPr>
      <w:r>
        <w:rPr>
          <w:sz w:val="22"/>
          <w:szCs w:val="22"/>
        </w:rPr>
        <w:tab/>
        <w:t>With the introduction of gene flow in the gene network, the anticipated output would be an evolved network with different dynamic</w:t>
      </w:r>
      <w:r w:rsidR="00B71CE1">
        <w:rPr>
          <w:sz w:val="22"/>
          <w:szCs w:val="22"/>
        </w:rPr>
        <w:t>s and interactions</w:t>
      </w:r>
      <w:r>
        <w:rPr>
          <w:sz w:val="22"/>
          <w:szCs w:val="22"/>
        </w:rPr>
        <w:t xml:space="preserve"> from the start. </w:t>
      </w:r>
      <w:r w:rsidR="00835810">
        <w:rPr>
          <w:sz w:val="22"/>
          <w:szCs w:val="22"/>
        </w:rPr>
        <w:t xml:space="preserve">The expectation is that with gene flow, genetic interaction will cause </w:t>
      </w:r>
      <w:r w:rsidR="00997B91">
        <w:rPr>
          <w:sz w:val="22"/>
          <w:szCs w:val="22"/>
        </w:rPr>
        <w:t>a change in genetic polymorphisms, and allelic and loci interaction</w:t>
      </w:r>
      <w:r w:rsidR="00835810">
        <w:rPr>
          <w:sz w:val="22"/>
          <w:szCs w:val="22"/>
        </w:rPr>
        <w:t xml:space="preserve">. Selection for canalization will lead to a more robust network with the possibility of different alleles, allelic frequency and gene interactions. With the effects of epistasis, it is possible that the locus selecting for robustness is influenced by another locus in the network, and the latter locus is the one evolving. </w:t>
      </w:r>
    </w:p>
    <w:p w14:paraId="1F206098" w14:textId="08703903" w:rsidR="00234E20" w:rsidRDefault="00234E20" w:rsidP="00A56C8E">
      <w:pPr>
        <w:pStyle w:val="Default"/>
        <w:spacing w:after="47" w:line="360" w:lineRule="auto"/>
        <w:rPr>
          <w:sz w:val="22"/>
          <w:szCs w:val="22"/>
        </w:rPr>
      </w:pPr>
      <w:r w:rsidRPr="00A56C8E">
        <w:rPr>
          <w:sz w:val="22"/>
          <w:szCs w:val="22"/>
        </w:rPr>
        <w:t xml:space="preserve">(v) Project feasibility supported by a timeline of tasks (including a Gantt chart) </w:t>
      </w:r>
    </w:p>
    <w:p w14:paraId="5447CA68" w14:textId="3C395F54" w:rsidR="00F01364" w:rsidRDefault="00F01364" w:rsidP="00EF0987">
      <w:pPr>
        <w:pStyle w:val="Default"/>
        <w:spacing w:after="47" w:line="360" w:lineRule="auto"/>
        <w:ind w:left="2880" w:firstLine="720"/>
        <w:rPr>
          <w:sz w:val="22"/>
          <w:szCs w:val="22"/>
        </w:rPr>
      </w:pPr>
      <w:r>
        <w:rPr>
          <w:sz w:val="22"/>
          <w:szCs w:val="22"/>
        </w:rPr>
        <w:t>April May June July August September</w:t>
      </w:r>
    </w:p>
    <w:p w14:paraId="000AEFD6" w14:textId="7EDE6B50" w:rsidR="00F01364" w:rsidRDefault="00F01364" w:rsidP="00A56C8E">
      <w:pPr>
        <w:pStyle w:val="Default"/>
        <w:spacing w:after="47" w:line="360" w:lineRule="auto"/>
        <w:rPr>
          <w:sz w:val="22"/>
          <w:szCs w:val="22"/>
        </w:rPr>
      </w:pPr>
      <w:r>
        <w:rPr>
          <w:sz w:val="22"/>
          <w:szCs w:val="22"/>
        </w:rPr>
        <w:t>Migration simulation</w:t>
      </w:r>
      <w:r w:rsidR="00EF0987">
        <w:rPr>
          <w:sz w:val="22"/>
          <w:szCs w:val="22"/>
        </w:rPr>
        <w:tab/>
      </w:r>
      <w:r w:rsidR="003A2C2E">
        <w:rPr>
          <w:sz w:val="22"/>
          <w:szCs w:val="22"/>
        </w:rPr>
        <w:t xml:space="preserve">                          x      </w:t>
      </w:r>
      <w:proofErr w:type="spellStart"/>
      <w:r w:rsidR="00EF0987">
        <w:rPr>
          <w:sz w:val="22"/>
          <w:szCs w:val="22"/>
        </w:rPr>
        <w:t>x</w:t>
      </w:r>
      <w:proofErr w:type="spellEnd"/>
      <w:r w:rsidR="003A2C2E">
        <w:rPr>
          <w:sz w:val="22"/>
          <w:szCs w:val="22"/>
        </w:rPr>
        <w:t xml:space="preserve">      </w:t>
      </w:r>
      <w:proofErr w:type="spellStart"/>
      <w:r w:rsidR="003A2C2E">
        <w:rPr>
          <w:sz w:val="22"/>
          <w:szCs w:val="22"/>
        </w:rPr>
        <w:t>x</w:t>
      </w:r>
      <w:proofErr w:type="spellEnd"/>
      <w:r w:rsidR="003A2C2E">
        <w:rPr>
          <w:sz w:val="22"/>
          <w:szCs w:val="22"/>
        </w:rPr>
        <w:t xml:space="preserve">        </w:t>
      </w:r>
      <w:proofErr w:type="spellStart"/>
      <w:r w:rsidR="003A2C2E">
        <w:rPr>
          <w:sz w:val="22"/>
          <w:szCs w:val="22"/>
        </w:rPr>
        <w:t>x</w:t>
      </w:r>
      <w:proofErr w:type="spellEnd"/>
    </w:p>
    <w:p w14:paraId="612F7239" w14:textId="7E8FD22A" w:rsidR="00F01364" w:rsidRDefault="00EF0987" w:rsidP="00EF0987">
      <w:pPr>
        <w:pStyle w:val="Default"/>
        <w:numPr>
          <w:ilvl w:val="0"/>
          <w:numId w:val="1"/>
        </w:numPr>
        <w:spacing w:after="47" w:line="360" w:lineRule="auto"/>
        <w:rPr>
          <w:sz w:val="22"/>
          <w:szCs w:val="22"/>
        </w:rPr>
      </w:pPr>
      <w:r>
        <w:rPr>
          <w:sz w:val="22"/>
          <w:szCs w:val="22"/>
        </w:rPr>
        <w:t>Choose Model networks</w:t>
      </w:r>
      <w:proofErr w:type="gramStart"/>
      <w:r>
        <w:rPr>
          <w:sz w:val="22"/>
          <w:szCs w:val="22"/>
        </w:rPr>
        <w:tab/>
      </w:r>
      <w:r w:rsidR="00861CE6">
        <w:rPr>
          <w:sz w:val="22"/>
          <w:szCs w:val="22"/>
        </w:rPr>
        <w:t xml:space="preserve">  </w:t>
      </w:r>
      <w:r>
        <w:rPr>
          <w:sz w:val="22"/>
          <w:szCs w:val="22"/>
        </w:rPr>
        <w:t>x</w:t>
      </w:r>
      <w:proofErr w:type="gramEnd"/>
    </w:p>
    <w:p w14:paraId="25A19CBD" w14:textId="07FF4FCA" w:rsidR="00EF0987" w:rsidRDefault="00EF0987" w:rsidP="00EF0987">
      <w:pPr>
        <w:pStyle w:val="Default"/>
        <w:numPr>
          <w:ilvl w:val="0"/>
          <w:numId w:val="1"/>
        </w:numPr>
        <w:spacing w:after="47" w:line="360" w:lineRule="auto"/>
        <w:rPr>
          <w:sz w:val="22"/>
          <w:szCs w:val="22"/>
        </w:rPr>
      </w:pPr>
      <w:r>
        <w:rPr>
          <w:sz w:val="22"/>
          <w:szCs w:val="22"/>
        </w:rPr>
        <w:t>Design Genetic Network</w:t>
      </w:r>
      <w:proofErr w:type="gramStart"/>
      <w:r>
        <w:rPr>
          <w:sz w:val="22"/>
          <w:szCs w:val="22"/>
        </w:rPr>
        <w:tab/>
      </w:r>
      <w:r w:rsidR="00861CE6">
        <w:rPr>
          <w:sz w:val="22"/>
          <w:szCs w:val="22"/>
        </w:rPr>
        <w:t xml:space="preserve">  </w:t>
      </w:r>
      <w:r>
        <w:rPr>
          <w:sz w:val="22"/>
          <w:szCs w:val="22"/>
        </w:rPr>
        <w:t>x</w:t>
      </w:r>
      <w:proofErr w:type="gramEnd"/>
    </w:p>
    <w:p w14:paraId="617B4B5F" w14:textId="67867D62" w:rsidR="00EF0987" w:rsidRDefault="00EF0987" w:rsidP="00EF0987">
      <w:pPr>
        <w:pStyle w:val="Default"/>
        <w:numPr>
          <w:ilvl w:val="0"/>
          <w:numId w:val="1"/>
        </w:numPr>
        <w:spacing w:after="47" w:line="360" w:lineRule="auto"/>
        <w:rPr>
          <w:sz w:val="22"/>
          <w:szCs w:val="22"/>
        </w:rPr>
      </w:pPr>
      <w:r>
        <w:rPr>
          <w:sz w:val="22"/>
          <w:szCs w:val="22"/>
        </w:rPr>
        <w:t xml:space="preserve">Be able to run simulations </w:t>
      </w:r>
      <w:proofErr w:type="gramStart"/>
      <w:r>
        <w:rPr>
          <w:sz w:val="22"/>
          <w:szCs w:val="22"/>
        </w:rPr>
        <w:tab/>
      </w:r>
      <w:r w:rsidR="00861CE6">
        <w:rPr>
          <w:sz w:val="22"/>
          <w:szCs w:val="22"/>
        </w:rPr>
        <w:t xml:space="preserve"> </w:t>
      </w:r>
      <w:r>
        <w:rPr>
          <w:sz w:val="22"/>
          <w:szCs w:val="22"/>
        </w:rPr>
        <w:t xml:space="preserve"> </w:t>
      </w:r>
      <w:r w:rsidR="003A2C2E">
        <w:rPr>
          <w:sz w:val="22"/>
          <w:szCs w:val="22"/>
        </w:rPr>
        <w:t>x</w:t>
      </w:r>
      <w:proofErr w:type="gramEnd"/>
      <w:r w:rsidR="003A2C2E">
        <w:rPr>
          <w:sz w:val="22"/>
          <w:szCs w:val="22"/>
        </w:rPr>
        <w:t xml:space="preserve">   </w:t>
      </w:r>
      <w:r>
        <w:rPr>
          <w:sz w:val="22"/>
          <w:szCs w:val="22"/>
        </w:rPr>
        <w:t xml:space="preserve">  </w:t>
      </w:r>
      <w:proofErr w:type="spellStart"/>
      <w:r>
        <w:rPr>
          <w:sz w:val="22"/>
          <w:szCs w:val="22"/>
        </w:rPr>
        <w:t>x</w:t>
      </w:r>
      <w:proofErr w:type="spellEnd"/>
      <w:r w:rsidR="003A2C2E">
        <w:rPr>
          <w:sz w:val="22"/>
          <w:szCs w:val="22"/>
        </w:rPr>
        <w:t xml:space="preserve">        </w:t>
      </w:r>
      <w:proofErr w:type="spellStart"/>
      <w:r w:rsidR="003A2C2E">
        <w:rPr>
          <w:sz w:val="22"/>
          <w:szCs w:val="22"/>
        </w:rPr>
        <w:t>x</w:t>
      </w:r>
      <w:proofErr w:type="spellEnd"/>
    </w:p>
    <w:p w14:paraId="55F5CCA0" w14:textId="323FB3F4" w:rsidR="00EF0987" w:rsidRDefault="00EF0987" w:rsidP="00EF0987">
      <w:pPr>
        <w:pStyle w:val="Default"/>
        <w:spacing w:after="47" w:line="360" w:lineRule="auto"/>
        <w:rPr>
          <w:sz w:val="22"/>
          <w:szCs w:val="22"/>
        </w:rPr>
      </w:pPr>
      <w:r>
        <w:rPr>
          <w:sz w:val="22"/>
          <w:szCs w:val="22"/>
        </w:rPr>
        <w:t>Write thesis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x</w:t>
      </w:r>
    </w:p>
    <w:p w14:paraId="50E77154" w14:textId="09FCFD5D" w:rsidR="00EF0987" w:rsidRDefault="00EF0987" w:rsidP="00EF0987">
      <w:pPr>
        <w:pStyle w:val="Default"/>
        <w:numPr>
          <w:ilvl w:val="0"/>
          <w:numId w:val="1"/>
        </w:numPr>
        <w:spacing w:after="47" w:line="360" w:lineRule="auto"/>
        <w:rPr>
          <w:sz w:val="22"/>
          <w:szCs w:val="22"/>
        </w:rPr>
      </w:pPr>
      <w:r>
        <w:rPr>
          <w:sz w:val="22"/>
          <w:szCs w:val="22"/>
        </w:rPr>
        <w:t>Introduction and Method</w:t>
      </w:r>
      <w:r>
        <w:rPr>
          <w:sz w:val="22"/>
          <w:szCs w:val="22"/>
        </w:rPr>
        <w:tab/>
        <w:t xml:space="preserve">          x</w:t>
      </w:r>
      <w:r>
        <w:rPr>
          <w:sz w:val="22"/>
          <w:szCs w:val="22"/>
        </w:rPr>
        <w:tab/>
      </w:r>
    </w:p>
    <w:p w14:paraId="2BCBFA9E" w14:textId="20CD64A6" w:rsidR="00EF0987" w:rsidRDefault="00EF0987" w:rsidP="00EF0987">
      <w:pPr>
        <w:pStyle w:val="Default"/>
        <w:numPr>
          <w:ilvl w:val="0"/>
          <w:numId w:val="1"/>
        </w:numPr>
        <w:spacing w:after="47" w:line="360" w:lineRule="auto"/>
        <w:rPr>
          <w:sz w:val="22"/>
          <w:szCs w:val="22"/>
        </w:rPr>
      </w:pPr>
      <w:r>
        <w:rPr>
          <w:sz w:val="22"/>
          <w:szCs w:val="22"/>
        </w:rPr>
        <w:t>Results, Discussion and Conclusion                 x</w:t>
      </w:r>
    </w:p>
    <w:p w14:paraId="029AEE27" w14:textId="23F450E3" w:rsidR="00EF0987" w:rsidRDefault="00EF0987" w:rsidP="00EF0987">
      <w:pPr>
        <w:pStyle w:val="Default"/>
        <w:numPr>
          <w:ilvl w:val="0"/>
          <w:numId w:val="1"/>
        </w:numPr>
        <w:spacing w:after="47" w:line="360" w:lineRule="auto"/>
        <w:rPr>
          <w:sz w:val="22"/>
          <w:szCs w:val="22"/>
        </w:rPr>
      </w:pPr>
      <w:r>
        <w:rPr>
          <w:sz w:val="22"/>
          <w:szCs w:val="22"/>
        </w:rPr>
        <w:t>Formatting, citation and appendices</w:t>
      </w:r>
      <w:r>
        <w:rPr>
          <w:sz w:val="22"/>
          <w:szCs w:val="22"/>
        </w:rPr>
        <w:tab/>
      </w:r>
      <w:r>
        <w:rPr>
          <w:sz w:val="22"/>
          <w:szCs w:val="22"/>
        </w:rPr>
        <w:tab/>
      </w:r>
      <w:r>
        <w:rPr>
          <w:sz w:val="22"/>
          <w:szCs w:val="22"/>
        </w:rPr>
        <w:tab/>
        <w:t>x</w:t>
      </w:r>
    </w:p>
    <w:p w14:paraId="0F0EF487" w14:textId="77777777" w:rsidR="003A2C2E" w:rsidRDefault="00EF0987" w:rsidP="00EF0987">
      <w:pPr>
        <w:pStyle w:val="Default"/>
        <w:spacing w:after="47" w:line="360" w:lineRule="auto"/>
        <w:rPr>
          <w:sz w:val="22"/>
          <w:szCs w:val="22"/>
        </w:rPr>
      </w:pPr>
      <w:r>
        <w:rPr>
          <w:sz w:val="22"/>
          <w:szCs w:val="22"/>
        </w:rPr>
        <w:t xml:space="preserve">Gather literature    </w:t>
      </w:r>
      <w:r>
        <w:rPr>
          <w:sz w:val="22"/>
          <w:szCs w:val="22"/>
        </w:rPr>
        <w:tab/>
      </w:r>
      <w:r>
        <w:rPr>
          <w:sz w:val="22"/>
          <w:szCs w:val="22"/>
        </w:rPr>
        <w:tab/>
      </w:r>
      <w:r>
        <w:rPr>
          <w:sz w:val="22"/>
          <w:szCs w:val="22"/>
        </w:rPr>
        <w:tab/>
        <w:t xml:space="preserve">x         </w:t>
      </w:r>
      <w:proofErr w:type="spellStart"/>
      <w:r>
        <w:rPr>
          <w:sz w:val="22"/>
          <w:szCs w:val="22"/>
        </w:rPr>
        <w:t>x</w:t>
      </w:r>
      <w:proofErr w:type="spellEnd"/>
      <w:r>
        <w:rPr>
          <w:sz w:val="22"/>
          <w:szCs w:val="22"/>
        </w:rPr>
        <w:t xml:space="preserve">      </w:t>
      </w:r>
      <w:proofErr w:type="spellStart"/>
      <w:r>
        <w:rPr>
          <w:sz w:val="22"/>
          <w:szCs w:val="22"/>
        </w:rPr>
        <w:t>x</w:t>
      </w:r>
      <w:proofErr w:type="spellEnd"/>
      <w:r>
        <w:rPr>
          <w:sz w:val="22"/>
          <w:szCs w:val="22"/>
        </w:rPr>
        <w:t xml:space="preserve">       </w:t>
      </w:r>
      <w:proofErr w:type="spellStart"/>
      <w:r>
        <w:rPr>
          <w:sz w:val="22"/>
          <w:szCs w:val="22"/>
        </w:rPr>
        <w:t>x</w:t>
      </w:r>
      <w:proofErr w:type="spellEnd"/>
      <w:r>
        <w:rPr>
          <w:sz w:val="22"/>
          <w:szCs w:val="22"/>
        </w:rPr>
        <w:t xml:space="preserve">      </w:t>
      </w:r>
      <w:proofErr w:type="spellStart"/>
      <w:r>
        <w:rPr>
          <w:sz w:val="22"/>
          <w:szCs w:val="22"/>
        </w:rPr>
        <w:t>x</w:t>
      </w:r>
      <w:proofErr w:type="spellEnd"/>
      <w:r>
        <w:rPr>
          <w:sz w:val="22"/>
          <w:szCs w:val="22"/>
        </w:rPr>
        <w:tab/>
      </w:r>
    </w:p>
    <w:p w14:paraId="6414624D" w14:textId="77CBC45E" w:rsidR="00CA13F6" w:rsidRDefault="003A2C2E" w:rsidP="00A56C8E">
      <w:pPr>
        <w:pStyle w:val="Default"/>
        <w:spacing w:after="47" w:line="360" w:lineRule="auto"/>
        <w:rPr>
          <w:sz w:val="22"/>
          <w:szCs w:val="22"/>
        </w:rPr>
      </w:pPr>
      <w:r>
        <w:rPr>
          <w:sz w:val="22"/>
          <w:szCs w:val="22"/>
        </w:rPr>
        <w:t>Pre</w:t>
      </w:r>
      <w:r w:rsidR="00CA13F6">
        <w:rPr>
          <w:sz w:val="22"/>
          <w:szCs w:val="22"/>
        </w:rPr>
        <w:t>paration</w:t>
      </w:r>
      <w:r>
        <w:rPr>
          <w:sz w:val="22"/>
          <w:szCs w:val="22"/>
        </w:rPr>
        <w:t xml:space="preserve"> for FREE</w:t>
      </w:r>
      <w:r w:rsidR="00CA13F6">
        <w:rPr>
          <w:sz w:val="22"/>
          <w:szCs w:val="22"/>
        </w:rPr>
        <w:t xml:space="preserve"> Symposium and </w:t>
      </w:r>
      <w:proofErr w:type="spellStart"/>
      <w:r w:rsidR="00CA13F6">
        <w:rPr>
          <w:sz w:val="22"/>
          <w:szCs w:val="22"/>
        </w:rPr>
        <w:t>Vivas</w:t>
      </w:r>
      <w:proofErr w:type="spellEnd"/>
      <w:r>
        <w:rPr>
          <w:sz w:val="22"/>
          <w:szCs w:val="22"/>
        </w:rPr>
        <w:tab/>
      </w:r>
      <w:r>
        <w:rPr>
          <w:sz w:val="22"/>
          <w:szCs w:val="22"/>
        </w:rPr>
        <w:tab/>
        <w:t>x</w:t>
      </w:r>
      <w:proofErr w:type="gramStart"/>
      <w:r>
        <w:rPr>
          <w:sz w:val="22"/>
          <w:szCs w:val="22"/>
        </w:rPr>
        <w:tab/>
        <w:t xml:space="preserve"> </w:t>
      </w:r>
      <w:r w:rsidR="00615FCC">
        <w:rPr>
          <w:sz w:val="22"/>
          <w:szCs w:val="22"/>
        </w:rPr>
        <w:t xml:space="preserve"> </w:t>
      </w:r>
      <w:proofErr w:type="spellStart"/>
      <w:r>
        <w:rPr>
          <w:sz w:val="22"/>
          <w:szCs w:val="22"/>
        </w:rPr>
        <w:t>x</w:t>
      </w:r>
      <w:proofErr w:type="spellEnd"/>
      <w:proofErr w:type="gramEnd"/>
      <w:r w:rsidR="00EF0987">
        <w:rPr>
          <w:sz w:val="22"/>
          <w:szCs w:val="22"/>
        </w:rPr>
        <w:t xml:space="preserve">      </w:t>
      </w:r>
    </w:p>
    <w:p w14:paraId="47A3274C" w14:textId="77777777" w:rsidR="002739C2" w:rsidRDefault="002739C2" w:rsidP="00A56C8E">
      <w:pPr>
        <w:pStyle w:val="Default"/>
        <w:spacing w:after="47" w:line="360" w:lineRule="auto"/>
        <w:rPr>
          <w:sz w:val="22"/>
          <w:szCs w:val="22"/>
        </w:rPr>
      </w:pPr>
    </w:p>
    <w:p w14:paraId="3F7C7872" w14:textId="27962F59" w:rsidR="00155315" w:rsidRDefault="00234E20" w:rsidP="00A56C8E">
      <w:pPr>
        <w:pStyle w:val="Default"/>
        <w:spacing w:after="47" w:line="360" w:lineRule="auto"/>
        <w:rPr>
          <w:sz w:val="22"/>
          <w:szCs w:val="22"/>
        </w:rPr>
      </w:pPr>
      <w:r w:rsidRPr="00A56C8E">
        <w:rPr>
          <w:sz w:val="22"/>
          <w:szCs w:val="22"/>
        </w:rPr>
        <w:t xml:space="preserve">(vi) An itemized budget </w:t>
      </w:r>
    </w:p>
    <w:p w14:paraId="7517A808" w14:textId="3BA5A271" w:rsidR="002739C2" w:rsidRDefault="004F3C57" w:rsidP="006F0C7E">
      <w:pPr>
        <w:pStyle w:val="Default"/>
        <w:spacing w:after="47" w:line="360" w:lineRule="auto"/>
        <w:rPr>
          <w:sz w:val="22"/>
          <w:szCs w:val="22"/>
        </w:rPr>
      </w:pPr>
      <w:r>
        <w:rPr>
          <w:sz w:val="22"/>
          <w:szCs w:val="22"/>
        </w:rPr>
        <w:t>$</w:t>
      </w:r>
      <w:r w:rsidR="00A309A5">
        <w:rPr>
          <w:sz w:val="22"/>
          <w:szCs w:val="22"/>
        </w:rPr>
        <w:t>500 for the</w:t>
      </w:r>
      <w:r w:rsidR="008B0CDE">
        <w:rPr>
          <w:sz w:val="22"/>
          <w:szCs w:val="22"/>
        </w:rPr>
        <w:t xml:space="preserve"> travel </w:t>
      </w:r>
    </w:p>
    <w:p w14:paraId="198E6684" w14:textId="77777777" w:rsidR="0036466B" w:rsidRDefault="0036466B" w:rsidP="006F0C7E">
      <w:pPr>
        <w:pStyle w:val="Default"/>
        <w:spacing w:after="47" w:line="360" w:lineRule="auto"/>
        <w:rPr>
          <w:sz w:val="22"/>
          <w:szCs w:val="22"/>
        </w:rPr>
      </w:pPr>
    </w:p>
    <w:p w14:paraId="2EA19160" w14:textId="29717CE8" w:rsidR="00130ECA" w:rsidRDefault="00234E20" w:rsidP="006F0C7E">
      <w:pPr>
        <w:pStyle w:val="Default"/>
        <w:spacing w:after="47" w:line="360" w:lineRule="auto"/>
        <w:rPr>
          <w:sz w:val="22"/>
          <w:szCs w:val="22"/>
        </w:rPr>
      </w:pPr>
      <w:r w:rsidRPr="00A56C8E">
        <w:rPr>
          <w:sz w:val="22"/>
          <w:szCs w:val="22"/>
        </w:rPr>
        <w:lastRenderedPageBreak/>
        <w:t xml:space="preserve">(vii) Cited references. </w:t>
      </w:r>
    </w:p>
    <w:p w14:paraId="0371165B" w14:textId="0FC386D9" w:rsidR="00130ECA" w:rsidRPr="00130ECA" w:rsidRDefault="00130ECA" w:rsidP="00130ECA">
      <w:pPr>
        <w:widowControl w:val="0"/>
        <w:autoSpaceDE w:val="0"/>
        <w:autoSpaceDN w:val="0"/>
        <w:adjustRightInd w:val="0"/>
        <w:spacing w:line="360" w:lineRule="auto"/>
        <w:rPr>
          <w:rFonts w:ascii="Calibri" w:hAnsi="Calibri" w:cs="Times New Roman"/>
          <w:noProof/>
          <w:sz w:val="22"/>
        </w:rPr>
      </w:pPr>
      <w:r>
        <w:rPr>
          <w:sz w:val="22"/>
          <w:szCs w:val="22"/>
        </w:rPr>
        <w:t>1.</w:t>
      </w:r>
      <w:r>
        <w:rPr>
          <w:sz w:val="22"/>
          <w:szCs w:val="22"/>
        </w:rPr>
        <w:fldChar w:fldCharType="begin" w:fldLock="1"/>
      </w:r>
      <w:r>
        <w:rPr>
          <w:sz w:val="22"/>
          <w:szCs w:val="22"/>
        </w:rPr>
        <w:instrText xml:space="preserve">ADDIN Mendeley Bibliography CSL_BIBLIOGRAPHY </w:instrText>
      </w:r>
      <w:r>
        <w:rPr>
          <w:sz w:val="22"/>
          <w:szCs w:val="22"/>
        </w:rPr>
        <w:fldChar w:fldCharType="separate"/>
      </w:r>
      <w:r w:rsidRPr="00130ECA">
        <w:rPr>
          <w:rFonts w:ascii="Calibri" w:hAnsi="Calibri" w:cs="Times New Roman"/>
          <w:noProof/>
          <w:sz w:val="22"/>
        </w:rPr>
        <w:t xml:space="preserve">Gjuvsland, A. B. </w:t>
      </w:r>
      <w:r w:rsidRPr="00130ECA">
        <w:rPr>
          <w:rFonts w:ascii="Calibri" w:hAnsi="Calibri" w:cs="Times New Roman"/>
          <w:i/>
          <w:iCs/>
          <w:noProof/>
          <w:sz w:val="22"/>
        </w:rPr>
        <w:t>et al.</w:t>
      </w:r>
      <w:r w:rsidRPr="00130ECA">
        <w:rPr>
          <w:rFonts w:ascii="Calibri" w:hAnsi="Calibri" w:cs="Times New Roman"/>
          <w:noProof/>
          <w:sz w:val="22"/>
        </w:rPr>
        <w:t xml:space="preserve"> (2007) ‘Statistical epistasis is a generic feature of gene regulatory networks’, </w:t>
      </w:r>
      <w:r w:rsidRPr="00130ECA">
        <w:rPr>
          <w:rFonts w:ascii="Calibri" w:hAnsi="Calibri" w:cs="Times New Roman"/>
          <w:i/>
          <w:iCs/>
          <w:noProof/>
          <w:sz w:val="22"/>
        </w:rPr>
        <w:t>Genetics</w:t>
      </w:r>
      <w:r w:rsidRPr="00130ECA">
        <w:rPr>
          <w:rFonts w:ascii="Calibri" w:hAnsi="Calibri" w:cs="Times New Roman"/>
          <w:noProof/>
          <w:sz w:val="22"/>
        </w:rPr>
        <w:t>, 175(1), pp. 411–420. doi: 10.1534/genetics.106.058859.</w:t>
      </w:r>
    </w:p>
    <w:p w14:paraId="24734673" w14:textId="0C058C43" w:rsidR="00130ECA" w:rsidRPr="00130ECA" w:rsidRDefault="00130ECA" w:rsidP="00130ECA">
      <w:pPr>
        <w:widowControl w:val="0"/>
        <w:autoSpaceDE w:val="0"/>
        <w:autoSpaceDN w:val="0"/>
        <w:adjustRightInd w:val="0"/>
        <w:spacing w:line="360" w:lineRule="auto"/>
        <w:rPr>
          <w:rFonts w:ascii="Calibri" w:hAnsi="Calibri" w:cs="Times New Roman"/>
          <w:noProof/>
          <w:sz w:val="22"/>
        </w:rPr>
      </w:pPr>
      <w:r>
        <w:rPr>
          <w:rFonts w:ascii="Calibri" w:hAnsi="Calibri" w:cs="Times New Roman"/>
          <w:noProof/>
          <w:sz w:val="22"/>
        </w:rPr>
        <w:t xml:space="preserve">2. </w:t>
      </w:r>
      <w:r w:rsidRPr="00130ECA">
        <w:rPr>
          <w:rFonts w:ascii="Calibri" w:hAnsi="Calibri" w:cs="Times New Roman"/>
          <w:noProof/>
          <w:sz w:val="22"/>
        </w:rPr>
        <w:t xml:space="preserve">Gjuvsland, A. B., Plahte, E. and Omholt, S. W. (2007) ‘Threshold-dominated regulation hides genetic variation in gene expression networks’, </w:t>
      </w:r>
      <w:r w:rsidRPr="00130ECA">
        <w:rPr>
          <w:rFonts w:ascii="Calibri" w:hAnsi="Calibri" w:cs="Times New Roman"/>
          <w:i/>
          <w:iCs/>
          <w:noProof/>
          <w:sz w:val="22"/>
        </w:rPr>
        <w:t>BMC Systems Biology</w:t>
      </w:r>
      <w:r w:rsidRPr="00130ECA">
        <w:rPr>
          <w:rFonts w:ascii="Calibri" w:hAnsi="Calibri" w:cs="Times New Roman"/>
          <w:noProof/>
          <w:sz w:val="22"/>
        </w:rPr>
        <w:t>, 1. doi: 10.1186/1752-0509-1-57.</w:t>
      </w:r>
    </w:p>
    <w:p w14:paraId="756275C0" w14:textId="477663A4" w:rsidR="00130ECA" w:rsidRPr="00130ECA" w:rsidRDefault="00130ECA" w:rsidP="00130ECA">
      <w:pPr>
        <w:widowControl w:val="0"/>
        <w:autoSpaceDE w:val="0"/>
        <w:autoSpaceDN w:val="0"/>
        <w:adjustRightInd w:val="0"/>
        <w:spacing w:line="360" w:lineRule="auto"/>
        <w:rPr>
          <w:rFonts w:ascii="Calibri" w:hAnsi="Calibri" w:cs="Times New Roman"/>
          <w:noProof/>
          <w:sz w:val="22"/>
        </w:rPr>
      </w:pPr>
      <w:r>
        <w:rPr>
          <w:rFonts w:ascii="Calibri" w:hAnsi="Calibri" w:cs="Times New Roman"/>
          <w:noProof/>
          <w:sz w:val="22"/>
        </w:rPr>
        <w:t xml:space="preserve">3. </w:t>
      </w:r>
      <w:r w:rsidRPr="00130ECA">
        <w:rPr>
          <w:rFonts w:ascii="Calibri" w:hAnsi="Calibri" w:cs="Times New Roman"/>
          <w:noProof/>
          <w:sz w:val="22"/>
        </w:rPr>
        <w:t xml:space="preserve">Omholt, S. W. </w:t>
      </w:r>
      <w:r w:rsidRPr="00130ECA">
        <w:rPr>
          <w:rFonts w:ascii="Calibri" w:hAnsi="Calibri" w:cs="Times New Roman"/>
          <w:i/>
          <w:iCs/>
          <w:noProof/>
          <w:sz w:val="22"/>
        </w:rPr>
        <w:t>et al.</w:t>
      </w:r>
      <w:r w:rsidRPr="00130ECA">
        <w:rPr>
          <w:rFonts w:ascii="Calibri" w:hAnsi="Calibri" w:cs="Times New Roman"/>
          <w:noProof/>
          <w:sz w:val="22"/>
        </w:rPr>
        <w:t xml:space="preserve"> (2000) ‘Gene regulatory networks generating the phenomena of additivity, dominance and epistasis’, </w:t>
      </w:r>
      <w:r w:rsidRPr="00130ECA">
        <w:rPr>
          <w:rFonts w:ascii="Calibri" w:hAnsi="Calibri" w:cs="Times New Roman"/>
          <w:i/>
          <w:iCs/>
          <w:noProof/>
          <w:sz w:val="22"/>
        </w:rPr>
        <w:t>Genetics</w:t>
      </w:r>
      <w:r w:rsidRPr="00130ECA">
        <w:rPr>
          <w:rFonts w:ascii="Calibri" w:hAnsi="Calibri" w:cs="Times New Roman"/>
          <w:noProof/>
          <w:sz w:val="22"/>
        </w:rPr>
        <w:t>, 155(2), pp. 969–980.</w:t>
      </w:r>
    </w:p>
    <w:p w14:paraId="5D4C4DFE" w14:textId="63C9E633" w:rsidR="00130ECA" w:rsidRPr="00130ECA" w:rsidRDefault="00130ECA" w:rsidP="00130ECA">
      <w:pPr>
        <w:widowControl w:val="0"/>
        <w:autoSpaceDE w:val="0"/>
        <w:autoSpaceDN w:val="0"/>
        <w:adjustRightInd w:val="0"/>
        <w:spacing w:line="360" w:lineRule="auto"/>
        <w:rPr>
          <w:rFonts w:ascii="Calibri" w:hAnsi="Calibri" w:cs="Times New Roman"/>
          <w:noProof/>
          <w:sz w:val="22"/>
        </w:rPr>
      </w:pPr>
      <w:r>
        <w:rPr>
          <w:rFonts w:ascii="Calibri" w:hAnsi="Calibri" w:cs="Times New Roman"/>
          <w:noProof/>
          <w:sz w:val="22"/>
        </w:rPr>
        <w:t xml:space="preserve">4. </w:t>
      </w:r>
      <w:r w:rsidRPr="00130ECA">
        <w:rPr>
          <w:rFonts w:ascii="Calibri" w:hAnsi="Calibri" w:cs="Times New Roman"/>
          <w:noProof/>
          <w:sz w:val="22"/>
        </w:rPr>
        <w:t xml:space="preserve">Proulx, S. R. and Phillips, P. C. (2005) ‘The opportunity for canalization and the evolution of genetic networks’, </w:t>
      </w:r>
      <w:r w:rsidRPr="00130ECA">
        <w:rPr>
          <w:rFonts w:ascii="Calibri" w:hAnsi="Calibri" w:cs="Times New Roman"/>
          <w:i/>
          <w:iCs/>
          <w:noProof/>
          <w:sz w:val="22"/>
        </w:rPr>
        <w:t>American Naturalist</w:t>
      </w:r>
      <w:r w:rsidRPr="00130ECA">
        <w:rPr>
          <w:rFonts w:ascii="Calibri" w:hAnsi="Calibri" w:cs="Times New Roman"/>
          <w:noProof/>
          <w:sz w:val="22"/>
        </w:rPr>
        <w:t>, 165(2), pp. 147–162. doi: 10.1086/426873.</w:t>
      </w:r>
    </w:p>
    <w:p w14:paraId="5359043B" w14:textId="53DC1733" w:rsidR="00130ECA" w:rsidRPr="00130ECA" w:rsidRDefault="00130ECA" w:rsidP="00130ECA">
      <w:pPr>
        <w:widowControl w:val="0"/>
        <w:autoSpaceDE w:val="0"/>
        <w:autoSpaceDN w:val="0"/>
        <w:adjustRightInd w:val="0"/>
        <w:spacing w:line="360" w:lineRule="auto"/>
        <w:rPr>
          <w:rFonts w:ascii="Calibri" w:hAnsi="Calibri"/>
          <w:noProof/>
          <w:sz w:val="22"/>
        </w:rPr>
      </w:pPr>
      <w:r>
        <w:rPr>
          <w:rFonts w:ascii="Calibri" w:hAnsi="Calibri" w:cs="Times New Roman"/>
          <w:noProof/>
          <w:sz w:val="22"/>
        </w:rPr>
        <w:t xml:space="preserve">5. </w:t>
      </w:r>
      <w:r w:rsidRPr="00130ECA">
        <w:rPr>
          <w:rFonts w:ascii="Calibri" w:hAnsi="Calibri" w:cs="Times New Roman"/>
          <w:noProof/>
          <w:sz w:val="22"/>
        </w:rPr>
        <w:t xml:space="preserve">Yeaman, S. and Whitlock, M. C. (2011) ‘The genetic architecture of adaptation under migration-selection balance’, </w:t>
      </w:r>
      <w:r w:rsidRPr="00130ECA">
        <w:rPr>
          <w:rFonts w:ascii="Calibri" w:hAnsi="Calibri" w:cs="Times New Roman"/>
          <w:i/>
          <w:iCs/>
          <w:noProof/>
          <w:sz w:val="22"/>
        </w:rPr>
        <w:t>Evolution</w:t>
      </w:r>
      <w:r w:rsidRPr="00130ECA">
        <w:rPr>
          <w:rFonts w:ascii="Calibri" w:hAnsi="Calibri" w:cs="Times New Roman"/>
          <w:noProof/>
          <w:sz w:val="22"/>
        </w:rPr>
        <w:t>, 65(7), pp. 1897–1911. doi: 10.1111/j.1558-5646.2011.01269.x.</w:t>
      </w:r>
    </w:p>
    <w:p w14:paraId="01910101" w14:textId="6FCDDC6F" w:rsidR="00234E20" w:rsidRPr="00A56C8E" w:rsidRDefault="00130ECA" w:rsidP="00130ECA">
      <w:pPr>
        <w:widowControl w:val="0"/>
        <w:autoSpaceDE w:val="0"/>
        <w:autoSpaceDN w:val="0"/>
        <w:adjustRightInd w:val="0"/>
        <w:spacing w:line="360" w:lineRule="auto"/>
        <w:rPr>
          <w:sz w:val="22"/>
          <w:szCs w:val="22"/>
        </w:rPr>
      </w:pPr>
      <w:r>
        <w:rPr>
          <w:sz w:val="22"/>
          <w:szCs w:val="22"/>
        </w:rPr>
        <w:fldChar w:fldCharType="end"/>
      </w:r>
    </w:p>
    <w:p w14:paraId="319157E8" w14:textId="7209D936" w:rsidR="00234E20" w:rsidRDefault="00234E20" w:rsidP="00130ECA">
      <w:pPr>
        <w:widowControl w:val="0"/>
        <w:autoSpaceDE w:val="0"/>
        <w:autoSpaceDN w:val="0"/>
        <w:adjustRightInd w:val="0"/>
      </w:pPr>
    </w:p>
    <w:p w14:paraId="7EDED5F6" w14:textId="45C34D8E" w:rsidR="006F0C7E" w:rsidRDefault="006F0C7E" w:rsidP="00130ECA">
      <w:pPr>
        <w:widowControl w:val="0"/>
        <w:autoSpaceDE w:val="0"/>
        <w:autoSpaceDN w:val="0"/>
        <w:adjustRightInd w:val="0"/>
      </w:pPr>
    </w:p>
    <w:p w14:paraId="70831EEB" w14:textId="71461182" w:rsidR="006F0C7E" w:rsidRDefault="006F0C7E" w:rsidP="00130ECA">
      <w:pPr>
        <w:widowControl w:val="0"/>
        <w:autoSpaceDE w:val="0"/>
        <w:autoSpaceDN w:val="0"/>
        <w:adjustRightInd w:val="0"/>
      </w:pPr>
    </w:p>
    <w:p w14:paraId="07A91167" w14:textId="7C0D4E64" w:rsidR="006F0C7E" w:rsidRDefault="006F0C7E" w:rsidP="00130ECA">
      <w:pPr>
        <w:widowControl w:val="0"/>
        <w:autoSpaceDE w:val="0"/>
        <w:autoSpaceDN w:val="0"/>
        <w:adjustRightInd w:val="0"/>
      </w:pPr>
    </w:p>
    <w:p w14:paraId="25855874" w14:textId="079F1304" w:rsidR="006F0C7E" w:rsidRDefault="006F0C7E" w:rsidP="00130ECA">
      <w:pPr>
        <w:widowControl w:val="0"/>
        <w:autoSpaceDE w:val="0"/>
        <w:autoSpaceDN w:val="0"/>
        <w:adjustRightInd w:val="0"/>
      </w:pPr>
    </w:p>
    <w:p w14:paraId="7CA92EC1" w14:textId="0173AC0F" w:rsidR="006F0C7E" w:rsidRDefault="006F0C7E" w:rsidP="00130ECA">
      <w:pPr>
        <w:widowControl w:val="0"/>
        <w:autoSpaceDE w:val="0"/>
        <w:autoSpaceDN w:val="0"/>
        <w:adjustRightInd w:val="0"/>
      </w:pPr>
    </w:p>
    <w:p w14:paraId="4D9C7E5C" w14:textId="07A87122" w:rsidR="006F0C7E" w:rsidRDefault="006F0C7E" w:rsidP="00130ECA">
      <w:pPr>
        <w:widowControl w:val="0"/>
        <w:autoSpaceDE w:val="0"/>
        <w:autoSpaceDN w:val="0"/>
        <w:adjustRightInd w:val="0"/>
      </w:pPr>
    </w:p>
    <w:p w14:paraId="6408DEE5" w14:textId="435BE436" w:rsidR="006F0C7E" w:rsidRDefault="006F0C7E" w:rsidP="00130ECA">
      <w:pPr>
        <w:widowControl w:val="0"/>
        <w:autoSpaceDE w:val="0"/>
        <w:autoSpaceDN w:val="0"/>
        <w:adjustRightInd w:val="0"/>
      </w:pPr>
    </w:p>
    <w:p w14:paraId="374ED079" w14:textId="65A0782A" w:rsidR="006F0C7E" w:rsidRDefault="006F0C7E" w:rsidP="00130ECA">
      <w:pPr>
        <w:widowControl w:val="0"/>
        <w:autoSpaceDE w:val="0"/>
        <w:autoSpaceDN w:val="0"/>
        <w:adjustRightInd w:val="0"/>
      </w:pPr>
    </w:p>
    <w:p w14:paraId="582EC4AA" w14:textId="153B8CB2" w:rsidR="006F0C7E" w:rsidRDefault="006F0C7E" w:rsidP="00130ECA">
      <w:pPr>
        <w:widowControl w:val="0"/>
        <w:autoSpaceDE w:val="0"/>
        <w:autoSpaceDN w:val="0"/>
        <w:adjustRightInd w:val="0"/>
      </w:pPr>
    </w:p>
    <w:p w14:paraId="28914176" w14:textId="67891991" w:rsidR="006F0C7E" w:rsidRDefault="006F0C7E" w:rsidP="00130ECA">
      <w:pPr>
        <w:widowControl w:val="0"/>
        <w:autoSpaceDE w:val="0"/>
        <w:autoSpaceDN w:val="0"/>
        <w:adjustRightInd w:val="0"/>
      </w:pPr>
    </w:p>
    <w:p w14:paraId="11A6B761" w14:textId="43D5C6B3" w:rsidR="006F0C7E" w:rsidRDefault="006F0C7E" w:rsidP="00130ECA">
      <w:pPr>
        <w:widowControl w:val="0"/>
        <w:autoSpaceDE w:val="0"/>
        <w:autoSpaceDN w:val="0"/>
        <w:adjustRightInd w:val="0"/>
      </w:pPr>
    </w:p>
    <w:p w14:paraId="7B349F49" w14:textId="2CCFA0B1" w:rsidR="006F0C7E" w:rsidRDefault="006F0C7E" w:rsidP="00130ECA">
      <w:pPr>
        <w:widowControl w:val="0"/>
        <w:autoSpaceDE w:val="0"/>
        <w:autoSpaceDN w:val="0"/>
        <w:adjustRightInd w:val="0"/>
      </w:pPr>
    </w:p>
    <w:p w14:paraId="345472CE" w14:textId="26C50DC6" w:rsidR="006F0C7E" w:rsidRDefault="006F0C7E" w:rsidP="00130ECA">
      <w:pPr>
        <w:widowControl w:val="0"/>
        <w:autoSpaceDE w:val="0"/>
        <w:autoSpaceDN w:val="0"/>
        <w:adjustRightInd w:val="0"/>
      </w:pPr>
    </w:p>
    <w:p w14:paraId="70AE1C99" w14:textId="628C1836" w:rsidR="006F0C7E" w:rsidRDefault="006F0C7E" w:rsidP="00130ECA">
      <w:pPr>
        <w:widowControl w:val="0"/>
        <w:autoSpaceDE w:val="0"/>
        <w:autoSpaceDN w:val="0"/>
        <w:adjustRightInd w:val="0"/>
      </w:pPr>
    </w:p>
    <w:p w14:paraId="3389A88F" w14:textId="431440BA" w:rsidR="006F0C7E" w:rsidRDefault="006F0C7E" w:rsidP="00130ECA">
      <w:pPr>
        <w:widowControl w:val="0"/>
        <w:autoSpaceDE w:val="0"/>
        <w:autoSpaceDN w:val="0"/>
        <w:adjustRightInd w:val="0"/>
      </w:pPr>
    </w:p>
    <w:p w14:paraId="7B04040C" w14:textId="641C3073" w:rsidR="006F0C7E" w:rsidRDefault="006F0C7E" w:rsidP="00130ECA">
      <w:pPr>
        <w:widowControl w:val="0"/>
        <w:autoSpaceDE w:val="0"/>
        <w:autoSpaceDN w:val="0"/>
        <w:adjustRightInd w:val="0"/>
      </w:pPr>
    </w:p>
    <w:p w14:paraId="287BA1CB" w14:textId="29FA9F72" w:rsidR="006F0C7E" w:rsidRDefault="006F0C7E" w:rsidP="00130ECA">
      <w:pPr>
        <w:widowControl w:val="0"/>
        <w:autoSpaceDE w:val="0"/>
        <w:autoSpaceDN w:val="0"/>
        <w:adjustRightInd w:val="0"/>
      </w:pPr>
    </w:p>
    <w:p w14:paraId="0EC3A2D2" w14:textId="024A13EE" w:rsidR="006F0C7E" w:rsidRDefault="006F0C7E" w:rsidP="00130ECA">
      <w:pPr>
        <w:widowControl w:val="0"/>
        <w:autoSpaceDE w:val="0"/>
        <w:autoSpaceDN w:val="0"/>
        <w:adjustRightInd w:val="0"/>
      </w:pPr>
    </w:p>
    <w:p w14:paraId="6EEB496E" w14:textId="536CF51A" w:rsidR="006F0C7E" w:rsidRDefault="006F0C7E" w:rsidP="00130ECA">
      <w:pPr>
        <w:widowControl w:val="0"/>
        <w:autoSpaceDE w:val="0"/>
        <w:autoSpaceDN w:val="0"/>
        <w:adjustRightInd w:val="0"/>
      </w:pPr>
    </w:p>
    <w:p w14:paraId="1603C5D5" w14:textId="29C9389F" w:rsidR="006F0C7E" w:rsidRDefault="006F0C7E" w:rsidP="00130ECA">
      <w:pPr>
        <w:widowControl w:val="0"/>
        <w:autoSpaceDE w:val="0"/>
        <w:autoSpaceDN w:val="0"/>
        <w:adjustRightInd w:val="0"/>
      </w:pPr>
    </w:p>
    <w:p w14:paraId="278E071A" w14:textId="0EB33409" w:rsidR="006F0C7E" w:rsidRDefault="006F0C7E" w:rsidP="00130ECA">
      <w:pPr>
        <w:widowControl w:val="0"/>
        <w:autoSpaceDE w:val="0"/>
        <w:autoSpaceDN w:val="0"/>
        <w:adjustRightInd w:val="0"/>
      </w:pPr>
    </w:p>
    <w:p w14:paraId="0BDFEA9B" w14:textId="2837EBAA" w:rsidR="006F0C7E" w:rsidRDefault="006F0C7E" w:rsidP="00130ECA">
      <w:pPr>
        <w:widowControl w:val="0"/>
        <w:autoSpaceDE w:val="0"/>
        <w:autoSpaceDN w:val="0"/>
        <w:adjustRightInd w:val="0"/>
      </w:pPr>
    </w:p>
    <w:p w14:paraId="0458AACF" w14:textId="589D76B4" w:rsidR="006F0C7E" w:rsidRDefault="006F0C7E" w:rsidP="00130ECA">
      <w:pPr>
        <w:widowControl w:val="0"/>
        <w:autoSpaceDE w:val="0"/>
        <w:autoSpaceDN w:val="0"/>
        <w:adjustRightInd w:val="0"/>
      </w:pPr>
    </w:p>
    <w:p w14:paraId="2BDFB760" w14:textId="408AAB80" w:rsidR="006F0C7E" w:rsidRDefault="006F0C7E" w:rsidP="00130ECA">
      <w:pPr>
        <w:widowControl w:val="0"/>
        <w:autoSpaceDE w:val="0"/>
        <w:autoSpaceDN w:val="0"/>
        <w:adjustRightInd w:val="0"/>
      </w:pPr>
    </w:p>
    <w:p w14:paraId="22E22E3C" w14:textId="5A147A61" w:rsidR="006F0C7E" w:rsidRDefault="006F0C7E" w:rsidP="00130ECA">
      <w:pPr>
        <w:widowControl w:val="0"/>
        <w:autoSpaceDE w:val="0"/>
        <w:autoSpaceDN w:val="0"/>
        <w:adjustRightInd w:val="0"/>
      </w:pPr>
    </w:p>
    <w:p w14:paraId="5EA7B91F" w14:textId="6375CAF4" w:rsidR="006F0C7E" w:rsidRDefault="006F0C7E" w:rsidP="00130ECA">
      <w:pPr>
        <w:widowControl w:val="0"/>
        <w:autoSpaceDE w:val="0"/>
        <w:autoSpaceDN w:val="0"/>
        <w:adjustRightInd w:val="0"/>
      </w:pPr>
    </w:p>
    <w:p w14:paraId="38F7D3AC" w14:textId="16804FF1" w:rsidR="006F0C7E" w:rsidRDefault="006F0C7E" w:rsidP="00130ECA">
      <w:pPr>
        <w:widowControl w:val="0"/>
        <w:autoSpaceDE w:val="0"/>
        <w:autoSpaceDN w:val="0"/>
        <w:adjustRightInd w:val="0"/>
      </w:pPr>
    </w:p>
    <w:p w14:paraId="53879DF3" w14:textId="14C36579" w:rsidR="006F0C7E" w:rsidRDefault="006F0C7E" w:rsidP="00130ECA">
      <w:pPr>
        <w:widowControl w:val="0"/>
        <w:autoSpaceDE w:val="0"/>
        <w:autoSpaceDN w:val="0"/>
        <w:adjustRightInd w:val="0"/>
      </w:pPr>
    </w:p>
    <w:p w14:paraId="27187F8B" w14:textId="71E1ADE4" w:rsidR="006F0C7E" w:rsidRDefault="006F0C7E" w:rsidP="00130ECA">
      <w:pPr>
        <w:widowControl w:val="0"/>
        <w:autoSpaceDE w:val="0"/>
        <w:autoSpaceDN w:val="0"/>
        <w:adjustRightInd w:val="0"/>
      </w:pPr>
    </w:p>
    <w:p w14:paraId="75063250" w14:textId="77777777" w:rsidR="006F0C7E" w:rsidRDefault="006F0C7E" w:rsidP="00130ECA">
      <w:pPr>
        <w:widowControl w:val="0"/>
        <w:autoSpaceDE w:val="0"/>
        <w:autoSpaceDN w:val="0"/>
        <w:adjustRightInd w:val="0"/>
      </w:pPr>
    </w:p>
    <w:p w14:paraId="35F1836A" w14:textId="1CDF69A8" w:rsidR="006F0C7E" w:rsidRDefault="006F0C7E" w:rsidP="006F0C7E">
      <w:pPr>
        <w:widowControl w:val="0"/>
        <w:autoSpaceDE w:val="0"/>
        <w:autoSpaceDN w:val="0"/>
        <w:adjustRightInd w:val="0"/>
        <w:spacing w:line="360" w:lineRule="auto"/>
        <w:rPr>
          <w:rFonts w:ascii="Arial" w:hAnsi="Arial" w:cs="Arial"/>
          <w:b/>
          <w:bCs/>
          <w:sz w:val="22"/>
          <w:szCs w:val="22"/>
        </w:rPr>
      </w:pPr>
      <w:r w:rsidRPr="006F0C7E">
        <w:rPr>
          <w:rFonts w:ascii="Arial" w:hAnsi="Arial" w:cs="Arial"/>
          <w:b/>
          <w:bCs/>
          <w:sz w:val="22"/>
          <w:szCs w:val="22"/>
        </w:rPr>
        <w:t>“I have seen and approved the proposal and the budget”</w:t>
      </w:r>
    </w:p>
    <w:p w14:paraId="41E50CDA" w14:textId="77777777" w:rsidR="00414963" w:rsidRPr="006F0C7E" w:rsidRDefault="00414963" w:rsidP="006F0C7E">
      <w:pPr>
        <w:widowControl w:val="0"/>
        <w:autoSpaceDE w:val="0"/>
        <w:autoSpaceDN w:val="0"/>
        <w:adjustRightInd w:val="0"/>
        <w:spacing w:line="360" w:lineRule="auto"/>
        <w:rPr>
          <w:rFonts w:ascii="Arial" w:hAnsi="Arial" w:cs="Arial"/>
          <w:sz w:val="22"/>
          <w:szCs w:val="22"/>
        </w:rPr>
      </w:pPr>
    </w:p>
    <w:p w14:paraId="61E8AAE8" w14:textId="0D4B5107" w:rsidR="006F0C7E" w:rsidRDefault="006F0C7E" w:rsidP="00130ECA">
      <w:pPr>
        <w:widowControl w:val="0"/>
        <w:autoSpaceDE w:val="0"/>
        <w:autoSpaceDN w:val="0"/>
        <w:adjustRightInd w:val="0"/>
      </w:pPr>
    </w:p>
    <w:p w14:paraId="1D703304" w14:textId="7461E024" w:rsidR="006F0C7E" w:rsidRDefault="006F0C7E" w:rsidP="00130ECA">
      <w:pPr>
        <w:widowControl w:val="0"/>
        <w:autoSpaceDE w:val="0"/>
        <w:autoSpaceDN w:val="0"/>
        <w:adjustRightInd w:val="0"/>
      </w:pPr>
    </w:p>
    <w:p w14:paraId="69E0AE0D" w14:textId="0BF52C0D" w:rsidR="006F0C7E" w:rsidRDefault="00C43318" w:rsidP="00130ECA">
      <w:pPr>
        <w:widowControl w:val="0"/>
        <w:autoSpaceDE w:val="0"/>
        <w:autoSpaceDN w:val="0"/>
        <w:adjustRightInd w:val="0"/>
      </w:pPr>
      <w:r>
        <w:t xml:space="preserve">Thomas Bell </w:t>
      </w:r>
      <w:r w:rsidR="00317E51">
        <w:t xml:space="preserve">  16/3/2020</w:t>
      </w:r>
    </w:p>
    <w:p w14:paraId="786C402B" w14:textId="65DE027F" w:rsidR="006F0C7E" w:rsidRDefault="006F0C7E" w:rsidP="00130ECA">
      <w:pPr>
        <w:widowControl w:val="0"/>
        <w:autoSpaceDE w:val="0"/>
        <w:autoSpaceDN w:val="0"/>
        <w:adjustRightInd w:val="0"/>
      </w:pPr>
      <w:r>
        <w:t>________________________________________________________________________________</w:t>
      </w:r>
    </w:p>
    <w:p w14:paraId="09BCDA5F" w14:textId="668E4D99" w:rsidR="006F0C7E" w:rsidRPr="00234E20" w:rsidRDefault="006F0C7E" w:rsidP="00130ECA">
      <w:pPr>
        <w:widowControl w:val="0"/>
        <w:autoSpaceDE w:val="0"/>
        <w:autoSpaceDN w:val="0"/>
        <w:adjustRightInd w:val="0"/>
      </w:pPr>
      <w:r>
        <w:t>Name and date</w:t>
      </w:r>
    </w:p>
    <w:sectPr w:rsidR="006F0C7E" w:rsidRPr="00234E20" w:rsidSect="00464E09">
      <w:pgSz w:w="11900" w:h="16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9468D"/>
    <w:multiLevelType w:val="hybridMultilevel"/>
    <w:tmpl w:val="D7C64734"/>
    <w:lvl w:ilvl="0" w:tplc="E5AEEBC8">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20"/>
    <w:rsid w:val="0004565D"/>
    <w:rsid w:val="00066ACD"/>
    <w:rsid w:val="000710BF"/>
    <w:rsid w:val="00097B8C"/>
    <w:rsid w:val="000B4D90"/>
    <w:rsid w:val="000C4C31"/>
    <w:rsid w:val="000D535E"/>
    <w:rsid w:val="00127044"/>
    <w:rsid w:val="00130ECA"/>
    <w:rsid w:val="00155315"/>
    <w:rsid w:val="00166EE6"/>
    <w:rsid w:val="001D297E"/>
    <w:rsid w:val="00234E20"/>
    <w:rsid w:val="0024475E"/>
    <w:rsid w:val="00253C30"/>
    <w:rsid w:val="002739C2"/>
    <w:rsid w:val="00317E51"/>
    <w:rsid w:val="003246DA"/>
    <w:rsid w:val="003464EA"/>
    <w:rsid w:val="003471C5"/>
    <w:rsid w:val="003508F2"/>
    <w:rsid w:val="0036466B"/>
    <w:rsid w:val="003857FE"/>
    <w:rsid w:val="003A2C2E"/>
    <w:rsid w:val="003F3D00"/>
    <w:rsid w:val="00414963"/>
    <w:rsid w:val="00424B8F"/>
    <w:rsid w:val="00431250"/>
    <w:rsid w:val="00440E81"/>
    <w:rsid w:val="00455CFA"/>
    <w:rsid w:val="00464E09"/>
    <w:rsid w:val="00481021"/>
    <w:rsid w:val="004F3C57"/>
    <w:rsid w:val="005035C0"/>
    <w:rsid w:val="00544B11"/>
    <w:rsid w:val="0057504D"/>
    <w:rsid w:val="005A1F7D"/>
    <w:rsid w:val="005B1D24"/>
    <w:rsid w:val="005B2C83"/>
    <w:rsid w:val="005E38A4"/>
    <w:rsid w:val="00615FCC"/>
    <w:rsid w:val="00634FAA"/>
    <w:rsid w:val="006A1F0B"/>
    <w:rsid w:val="006E4C70"/>
    <w:rsid w:val="006F0C7E"/>
    <w:rsid w:val="0079577B"/>
    <w:rsid w:val="007B1B6E"/>
    <w:rsid w:val="007B5356"/>
    <w:rsid w:val="007C3018"/>
    <w:rsid w:val="00813644"/>
    <w:rsid w:val="00835810"/>
    <w:rsid w:val="008453B0"/>
    <w:rsid w:val="008524C7"/>
    <w:rsid w:val="00861CE6"/>
    <w:rsid w:val="008715A7"/>
    <w:rsid w:val="008A3CB9"/>
    <w:rsid w:val="008B0CDE"/>
    <w:rsid w:val="008B6A33"/>
    <w:rsid w:val="00902CE8"/>
    <w:rsid w:val="00932D7F"/>
    <w:rsid w:val="00960C36"/>
    <w:rsid w:val="00966BB6"/>
    <w:rsid w:val="00997B91"/>
    <w:rsid w:val="009A6042"/>
    <w:rsid w:val="009F76D1"/>
    <w:rsid w:val="00A2129B"/>
    <w:rsid w:val="00A309A5"/>
    <w:rsid w:val="00A431FE"/>
    <w:rsid w:val="00A56C8E"/>
    <w:rsid w:val="00B0304A"/>
    <w:rsid w:val="00B03E72"/>
    <w:rsid w:val="00B15993"/>
    <w:rsid w:val="00B20BDC"/>
    <w:rsid w:val="00B7168C"/>
    <w:rsid w:val="00B71CE1"/>
    <w:rsid w:val="00B86AB2"/>
    <w:rsid w:val="00B97ED8"/>
    <w:rsid w:val="00C33C6F"/>
    <w:rsid w:val="00C43318"/>
    <w:rsid w:val="00C5019A"/>
    <w:rsid w:val="00C9478F"/>
    <w:rsid w:val="00CA13F6"/>
    <w:rsid w:val="00CB00E6"/>
    <w:rsid w:val="00D017FF"/>
    <w:rsid w:val="00D20BBD"/>
    <w:rsid w:val="00D37225"/>
    <w:rsid w:val="00DA506A"/>
    <w:rsid w:val="00DB6481"/>
    <w:rsid w:val="00DD67DB"/>
    <w:rsid w:val="00DF6731"/>
    <w:rsid w:val="00E01D40"/>
    <w:rsid w:val="00E34F64"/>
    <w:rsid w:val="00E5181C"/>
    <w:rsid w:val="00E70192"/>
    <w:rsid w:val="00EA7D53"/>
    <w:rsid w:val="00EC2E5A"/>
    <w:rsid w:val="00EF0987"/>
    <w:rsid w:val="00F01364"/>
    <w:rsid w:val="00F05507"/>
    <w:rsid w:val="00F06A56"/>
    <w:rsid w:val="00F170D7"/>
    <w:rsid w:val="00F17707"/>
    <w:rsid w:val="00F413C2"/>
    <w:rsid w:val="00F440CF"/>
    <w:rsid w:val="00FE6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A564"/>
  <w15:chartTrackingRefBased/>
  <w15:docId w15:val="{A0B9140D-D8B9-E746-A8BF-BB1305B7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4E20"/>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1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99D59-1D3B-4B48-8264-D2CFA7E0E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Campos</dc:creator>
  <cp:keywords/>
  <dc:description/>
  <cp:lastModifiedBy>Matthew Campos</cp:lastModifiedBy>
  <cp:revision>3</cp:revision>
  <dcterms:created xsi:type="dcterms:W3CDTF">2020-03-23T14:45:00Z</dcterms:created>
  <dcterms:modified xsi:type="dcterms:W3CDTF">2020-03-24T18:09:00Z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http://www.zotero.org/styles/harvard1</vt:lpwstr>
  </property>
  <property fmtid="{D5CDD505-2E9C-101B-9397-08002B2CF9AE}" pid="24" name="Mendeley Unique User Id_1">
    <vt:lpwstr>f9e491e8-378d-3bad-b329-2378688fbc01</vt:lpwstr>
  </property>
</Properties>
</file>