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160" w:after="0"/>
        <w:jc w:val="center"/>
      </w:pPr>
      <w:r>
        <w:rPr>
          <w:rFonts w:ascii="Arial" w:cs="Arial" w:eastAsia="Arial" w:hAnsi="Arial"/>
          <w:b/>
          <w:bCs/>
          <w:color w:val="FFFFFF"/>
          <w:sz w:val="32"/>
          <w:szCs w:val="32"/>
        </w:rPr>
        <w:t xml:space="preserve">SSP Google Ads Skills: Usage Plan &amp; Weekly Cadence</w:t>
      </w:r>
    </w:p>
    <w:p>
      <w:pPr>
        <w:shd w:fill="2E75B6" w:val="clear"/>
        <w:spacing w:before="0" w:after="0"/>
        <w:jc w:val="center"/>
      </w:pPr>
      <w:r>
        <w:rPr>
          <w:rFonts w:ascii="Arial" w:cs="Arial" w:eastAsia="Arial" w:hAnsi="Arial"/>
          <w:color w:val="FFFFFF"/>
          <w:sz w:val="22"/>
          <w:szCs w:val="22"/>
        </w:rPr>
        <w:t xml:space="preserve">7 Skills | Systematic Weekly Workflow | Account Automation Roadmap</w:t>
      </w:r>
    </w:p>
    <w:p>
      <w:pPr>
        <w:spacing w:before="0" w:after="200"/>
      </w:pPr>
    </w:p>
    <w:p>
      <w:pPr>
        <w:shd w:fill="1F4E79" w:val="clear"/>
        <w:spacing w:before="240" w:after="100"/>
        <w:ind w:left="120"/>
      </w:pPr>
      <w:r>
        <w:rPr>
          <w:rFonts w:ascii="Arial" w:cs="Arial" w:eastAsia="Arial" w:hAnsi="Arial"/>
          <w:b/>
          <w:bCs/>
          <w:color w:val="FFFFFF"/>
          <w:sz w:val="24"/>
          <w:szCs w:val="24"/>
        </w:rPr>
        <w:t xml:space="preserve">THE 7 SKILLS — WHAT EACH ONE DOES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Skill Name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ssp-master-workflow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Hub for all workflows, seasonality calendar, skill routing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Start of week, orientation, any 'what should I do now?' question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ssp-weekly-triage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Monday account prioritization from alert emails + dashboard</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Every Monday morning, mid-week anomaly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ssp-search-terms-negatives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Search term review, waste patterns, negative keyword library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Biweekly search term review, writing Search Terms Summary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ssp-pmax-hygiene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PMax asset auditing, pruning, image briefs, cannibalization detection</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Weekly PMax notes, monthly deep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ssp-deliverables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Templates + frameworks for all 5 required SSP deliverables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Before every client call, logging changes, writing reports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ssp-ads-scripts</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All 6 MCC-level automation scripts with full code + setup</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Initial setup, script troubleshooting, scheduling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ssp-looker-studio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Portfolio dashboard and 6-page client report template setup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Dashboard build, client report creation, data discrepancy fixes</w:t>
            </w:r>
          </w:p>
        </w:tc>
      </w:tr>
    </w:tbl>
    <w:p>
      <w:pPr>
        <w:spacing w:before="0" w:after="200"/>
      </w:pPr>
    </w:p>
    <w:p>
      <w:pPr>
        <w:shd w:fill="1F4E79" w:val="clear"/>
        <w:spacing w:before="240" w:after="100"/>
        <w:ind w:left="120"/>
      </w:pPr>
      <w:r>
        <w:rPr>
          <w:rFonts w:ascii="Arial" w:cs="Arial" w:eastAsia="Arial" w:hAnsi="Arial"/>
          <w:b/>
          <w:bCs/>
          <w:color w:val="FFFFFF"/>
          <w:sz w:val="24"/>
          <w:szCs w:val="24"/>
        </w:rPr>
        <w:t xml:space="preserve">WEEK-BY-WEEK USAGE PLAN (First 8 Weeks)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F4E79"/>
                <w:sz w:val="19"/>
                <w:szCs w:val="19"/>
              </w:rPr>
              <w:t xml:space="preserve">Each week builds on the last. The first 2 weeks are setup-heavy. By Week 4, the automation is running and your time goes entirely to optimization and communication.</w:t>
            </w:r>
          </w:p>
        </w:tc>
      </w:tr>
    </w:tbl>
    <w:p>
      <w:pPr>
        <w:spacing w:before="0" w:after="100"/>
      </w:pPr>
    </w:p>
    <w:p>
      <w:pPr>
        <w:shd w:fill="2E75B6" w:val="clear"/>
        <w:spacing w:before="160" w:after="60"/>
        <w:ind w:left="100"/>
      </w:pPr>
      <w:r>
        <w:rPr>
          <w:rFonts w:ascii="Arial" w:cs="Arial" w:eastAsia="Arial" w:hAnsi="Arial"/>
          <w:b/>
          <w:bCs/>
          <w:color w:val="FFFFFF"/>
          <w:sz w:val="22"/>
          <w:szCs w:val="22"/>
        </w:rPr>
        <w:t xml:space="preserve">WEEK 1: Setup &amp; Access</w:t>
      </w:r>
    </w:p>
    <w:p>
      <w:pPr>
        <w:spacing w:before="50" w:after="50"/>
      </w:pPr>
      <w:r>
        <w:rPr>
          <w:rFonts w:ascii="Arial" w:cs="Arial" w:eastAsia="Arial" w:hAnsi="Arial"/>
          <w:color w:val="2C2C2C"/>
          <w:sz w:val="20"/>
          <w:szCs w:val="20"/>
        </w:rPr>
        <w:t xml:space="preserve">Primary goal: Get scripts installed, Looker Studio connected, and baseline data flowing before you touch a single account optimization.</w:t>
      </w:r>
    </w:p>
    <w:p>
      <w:pPr>
        <w:spacing w:before="0" w:after="60"/>
      </w:pPr>
    </w:p>
    <w:p>
      <w:pPr>
        <w:pStyle w:val="ListParagraph"/>
        <w:numPr>
          <w:ilvl w:val="0"/>
          <w:numId w:val="2"/>
        </w:numPr>
        <w:spacing w:before="40" w:after="40"/>
      </w:pPr>
      <w:r>
        <w:rPr>
          <w:rFonts w:ascii="Arial" w:cs="Arial" w:eastAsia="Arial" w:hAnsi="Arial"/>
          <w:b/>
          <w:bCs/>
          <w:color w:val="1F4E79"/>
          <w:sz w:val="20"/>
          <w:szCs w:val="20"/>
        </w:rPr>
        <w:t xml:space="preserve">Day 1–2:</w:t>
      </w:r>
      <w:r>
        <w:rPr>
          <w:rFonts w:ascii="Arial" w:cs="Arial" w:eastAsia="Arial" w:hAnsi="Arial"/>
          <w:color w:val="2C2C2C"/>
          <w:sz w:val="20"/>
          <w:szCs w:val="20"/>
        </w:rPr>
        <w:t xml:space="preserve"> Get MCC access. Review account naming conventions and SSP's existing documentation.</w:t>
      </w:r>
    </w:p>
    <w:p>
      <w:pPr>
        <w:spacing w:before="50" w:after="50"/>
        <w:ind w:left="360"/>
      </w:pPr>
      <w:r>
        <w:rPr>
          <w:rFonts w:ascii="Arial" w:cs="Arial" w:eastAsia="Arial" w:hAnsi="Arial"/>
          <w:b/>
          <w:bCs/>
          <w:color w:val="C6501A"/>
          <w:sz w:val="19"/>
          <w:szCs w:val="19"/>
        </w:rPr>
        <w:t xml:space="preserve">[ssp-ads-scripts]</w:t>
      </w:r>
      <w:r>
        <w:rPr>
          <w:rFonts w:ascii="Arial" w:cs="Arial" w:eastAsia="Arial" w:hAnsi="Arial"/>
          <w:color w:val="2C2C2C"/>
          <w:sz w:val="19"/>
          <w:szCs w:val="19"/>
        </w:rPr>
        <w:t xml:space="preserve">  → Install Scripts 1–4 immediately. Set schedules. Run Preview on each to confirm no errors.</w:t>
      </w:r>
    </w:p>
    <w:p>
      <w:pPr>
        <w:pStyle w:val="ListParagraph"/>
        <w:numPr>
          <w:ilvl w:val="0"/>
          <w:numId w:val="2"/>
        </w:numPr>
        <w:spacing w:before="40" w:after="40"/>
      </w:pPr>
      <w:r>
        <w:rPr>
          <w:rFonts w:ascii="Arial" w:cs="Arial" w:eastAsia="Arial" w:hAnsi="Arial"/>
          <w:b/>
          <w:bCs/>
          <w:color w:val="1F4E79"/>
          <w:sz w:val="20"/>
          <w:szCs w:val="20"/>
        </w:rPr>
        <w:t xml:space="preserve">Day 3–4:</w:t>
      </w:r>
      <w:r>
        <w:rPr>
          <w:rFonts w:ascii="Arial" w:cs="Arial" w:eastAsia="Arial" w:hAnsi="Arial"/>
          <w:color w:val="2C2C2C"/>
          <w:sz w:val="20"/>
          <w:szCs w:val="20"/>
        </w:rPr>
        <w:t xml:space="preserve"> Build the Portfolio Overview dashboard in Looker Studio.</w:t>
      </w:r>
    </w:p>
    <w:p>
      <w:pPr>
        <w:spacing w:before="50" w:after="50"/>
        <w:ind w:left="360"/>
      </w:pPr>
      <w:r>
        <w:rPr>
          <w:rFonts w:ascii="Arial" w:cs="Arial" w:eastAsia="Arial" w:hAnsi="Arial"/>
          <w:b/>
          <w:bCs/>
          <w:color w:val="C6501A"/>
          <w:sz w:val="19"/>
          <w:szCs w:val="19"/>
        </w:rPr>
        <w:t xml:space="preserve">[ssp-looker-studio]</w:t>
      </w:r>
      <w:r>
        <w:rPr>
          <w:rFonts w:ascii="Arial" w:cs="Arial" w:eastAsia="Arial" w:hAnsi="Arial"/>
          <w:color w:val="2C2C2C"/>
          <w:sz w:val="19"/>
          <w:szCs w:val="19"/>
        </w:rPr>
        <w:t xml:space="preserve">  → Follow Dashboard 1 setup: connect MCC data source, build account-level table with conditional formatting.</w:t>
      </w:r>
    </w:p>
    <w:p>
      <w:pPr>
        <w:pStyle w:val="ListParagraph"/>
        <w:numPr>
          <w:ilvl w:val="0"/>
          <w:numId w:val="2"/>
        </w:numPr>
        <w:spacing w:before="40" w:after="40"/>
      </w:pPr>
      <w:r>
        <w:rPr>
          <w:rFonts w:ascii="Arial" w:cs="Arial" w:eastAsia="Arial" w:hAnsi="Arial"/>
          <w:b/>
          <w:bCs/>
          <w:color w:val="1F4E79"/>
          <w:sz w:val="20"/>
          <w:szCs w:val="20"/>
        </w:rPr>
        <w:t xml:space="preserve">Day 5:</w:t>
      </w:r>
      <w:r>
        <w:rPr>
          <w:rFonts w:ascii="Arial" w:cs="Arial" w:eastAsia="Arial" w:hAnsi="Arial"/>
          <w:color w:val="2C2C2C"/>
          <w:sz w:val="20"/>
          <w:szCs w:val="20"/>
        </w:rPr>
        <w:t xml:space="preserve"> Review the master workflow and internalize the weekly cadence.</w:t>
      </w:r>
    </w:p>
    <w:p>
      <w:pPr>
        <w:spacing w:before="50" w:after="50"/>
        <w:ind w:left="360"/>
      </w:pPr>
      <w:r>
        <w:rPr>
          <w:rFonts w:ascii="Arial" w:cs="Arial" w:eastAsia="Arial" w:hAnsi="Arial"/>
          <w:b/>
          <w:bCs/>
          <w:color w:val="C6501A"/>
          <w:sz w:val="19"/>
          <w:szCs w:val="19"/>
        </w:rPr>
        <w:t xml:space="preserve">[ssp-master-workflow]</w:t>
      </w:r>
      <w:r>
        <w:rPr>
          <w:rFonts w:ascii="Arial" w:cs="Arial" w:eastAsia="Arial" w:hAnsi="Arial"/>
          <w:color w:val="2C2C2C"/>
          <w:sz w:val="19"/>
          <w:szCs w:val="19"/>
        </w:rPr>
        <w:t xml:space="preserve">  → Read the full skill. Understand Monday/Tue-Thu/Friday structure and the seasonality calendar.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End of Week 1 target: Scripts 1–4 scheduled and sending emails. Looker Studio portfolio dashboard live with all accounts visible.</w:t>
            </w:r>
          </w:p>
        </w:tc>
      </w:tr>
    </w:tbl>
    <w:p>
      <w:pPr>
        <w:spacing w:before="0" w:after="120"/>
      </w:pPr>
    </w:p>
    <w:p>
      <w:pPr>
        <w:shd w:fill="2E75B6" w:val="clear"/>
        <w:spacing w:before="160" w:after="60"/>
        <w:ind w:left="100"/>
      </w:pPr>
      <w:r>
        <w:rPr>
          <w:rFonts w:ascii="Arial" w:cs="Arial" w:eastAsia="Arial" w:hAnsi="Arial"/>
          <w:b/>
          <w:bCs/>
          <w:color w:val="FFFFFF"/>
          <w:sz w:val="22"/>
          <w:szCs w:val="22"/>
        </w:rPr>
        <w:t xml:space="preserve">WEEK 2: Learn the Accounts</w:t>
      </w:r>
    </w:p>
    <w:p>
      <w:pPr>
        <w:spacing w:before="50" w:after="50"/>
      </w:pPr>
      <w:r>
        <w:rPr>
          <w:rFonts w:ascii="Arial" w:cs="Arial" w:eastAsia="Arial" w:hAnsi="Arial"/>
          <w:color w:val="2C2C2C"/>
          <w:sz w:val="20"/>
          <w:szCs w:val="20"/>
        </w:rPr>
        <w:t xml:space="preserve">Primary goal: Understand the current state of every account before optimizing anything.</w:t>
      </w:r>
    </w:p>
    <w:p>
      <w:pPr>
        <w:spacing w:before="0" w:after="60"/>
      </w:pPr>
    </w:p>
    <w:p>
      <w:pPr>
        <w:pStyle w:val="ListParagraph"/>
        <w:numPr>
          <w:ilvl w:val="0"/>
          <w:numId w:val="2"/>
        </w:numPr>
        <w:spacing w:before="40" w:after="40"/>
      </w:pPr>
      <w:r>
        <w:rPr>
          <w:rFonts w:ascii="Arial" w:cs="Arial" w:eastAsia="Arial" w:hAnsi="Arial"/>
          <w:b/>
          <w:bCs/>
          <w:color w:val="1F4E79"/>
          <w:sz w:val="20"/>
          <w:szCs w:val="20"/>
        </w:rPr>
        <w:t xml:space="preserve">Monday:</w:t>
      </w:r>
      <w:r>
        <w:rPr>
          <w:rFonts w:ascii="Arial" w:cs="Arial" w:eastAsia="Arial" w:hAnsi="Arial"/>
          <w:color w:val="2C2C2C"/>
          <w:sz w:val="20"/>
          <w:szCs w:val="20"/>
        </w:rPr>
        <w:t xml:space="preserve"> Run your first manual Monday triage using the dashboard (scripts haven't sent a full week's data yet).</w:t>
      </w:r>
    </w:p>
    <w:p>
      <w:pPr>
        <w:spacing w:before="50" w:after="50"/>
        <w:ind w:left="360"/>
      </w:pPr>
      <w:r>
        <w:rPr>
          <w:rFonts w:ascii="Arial" w:cs="Arial" w:eastAsia="Arial" w:hAnsi="Arial"/>
          <w:b/>
          <w:bCs/>
          <w:color w:val="C6501A"/>
          <w:sz w:val="19"/>
          <w:szCs w:val="19"/>
        </w:rPr>
        <w:t xml:space="preserve">[ssp-weekly-triage]</w:t>
      </w:r>
      <w:r>
        <w:rPr>
          <w:rFonts w:ascii="Arial" w:cs="Arial" w:eastAsia="Arial" w:hAnsi="Arial"/>
          <w:color w:val="2C2C2C"/>
          <w:sz w:val="19"/>
          <w:szCs w:val="19"/>
        </w:rPr>
        <w:t xml:space="preserve">  → Use the P1/P2/P3 priority matrix. Practice the deep-dive protocol on 2–3 accounts.</w:t>
      </w:r>
    </w:p>
    <w:p>
      <w:pPr>
        <w:pStyle w:val="ListParagraph"/>
        <w:numPr>
          <w:ilvl w:val="0"/>
          <w:numId w:val="2"/>
        </w:numPr>
        <w:spacing w:before="40" w:after="40"/>
      </w:pPr>
      <w:r>
        <w:rPr>
          <w:rFonts w:ascii="Arial" w:cs="Arial" w:eastAsia="Arial" w:hAnsi="Arial"/>
          <w:b/>
          <w:bCs/>
          <w:color w:val="1F4E79"/>
          <w:sz w:val="20"/>
          <w:szCs w:val="20"/>
        </w:rPr>
        <w:t xml:space="preserve">Tue–Thu:</w:t>
      </w:r>
      <w:r>
        <w:rPr>
          <w:rFonts w:ascii="Arial" w:cs="Arial" w:eastAsia="Arial" w:hAnsi="Arial"/>
          <w:color w:val="2C2C2C"/>
          <w:sz w:val="20"/>
          <w:szCs w:val="20"/>
        </w:rPr>
        <w:t xml:space="preserve"> Shadow existing deliverables. Review the format SSP currently uses for Change Logs and Search Terms Summaries.</w:t>
      </w:r>
    </w:p>
    <w:p>
      <w:pPr>
        <w:spacing w:before="50" w:after="50"/>
        <w:ind w:left="360"/>
      </w:pPr>
      <w:r>
        <w:rPr>
          <w:rFonts w:ascii="Arial" w:cs="Arial" w:eastAsia="Arial" w:hAnsi="Arial"/>
          <w:b/>
          <w:bCs/>
          <w:color w:val="C6501A"/>
          <w:sz w:val="19"/>
          <w:szCs w:val="19"/>
        </w:rPr>
        <w:t xml:space="preserve">[ssp-deliverables]</w:t>
      </w:r>
      <w:r>
        <w:rPr>
          <w:rFonts w:ascii="Arial" w:cs="Arial" w:eastAsia="Arial" w:hAnsi="Arial"/>
          <w:color w:val="2C2C2C"/>
          <w:sz w:val="19"/>
          <w:szCs w:val="19"/>
        </w:rPr>
        <w:t xml:space="preserve">  → Read all 5 templates. Match your format exactly to SSP's existing standard — ask Pam if you're unsure.</w:t>
      </w:r>
    </w:p>
    <w:p>
      <w:pPr>
        <w:pStyle w:val="ListParagraph"/>
        <w:numPr>
          <w:ilvl w:val="0"/>
          <w:numId w:val="2"/>
        </w:numPr>
        <w:spacing w:before="40" w:after="40"/>
      </w:pPr>
      <w:r>
        <w:rPr>
          <w:rFonts w:ascii="Arial" w:cs="Arial" w:eastAsia="Arial" w:hAnsi="Arial"/>
          <w:b/>
          <w:bCs/>
          <w:color w:val="1F4E79"/>
          <w:sz w:val="20"/>
          <w:szCs w:val="20"/>
        </w:rPr>
        <w:t xml:space="preserve">Friday:</w:t>
      </w:r>
      <w:r>
        <w:rPr>
          <w:rFonts w:ascii="Arial" w:cs="Arial" w:eastAsia="Arial" w:hAnsi="Arial"/>
          <w:color w:val="2C2C2C"/>
          <w:sz w:val="20"/>
          <w:szCs w:val="20"/>
        </w:rPr>
        <w:t xml:space="preserve"> Set up Script 5 (QS Tracker) Google Sheet. Install Scripts 5 &amp; 6.</w:t>
      </w:r>
    </w:p>
    <w:p>
      <w:pPr>
        <w:spacing w:before="50" w:after="50"/>
        <w:ind w:left="360"/>
      </w:pPr>
      <w:r>
        <w:rPr>
          <w:rFonts w:ascii="Arial" w:cs="Arial" w:eastAsia="Arial" w:hAnsi="Arial"/>
          <w:b/>
          <w:bCs/>
          <w:color w:val="C6501A"/>
          <w:sz w:val="19"/>
          <w:szCs w:val="19"/>
        </w:rPr>
        <w:t xml:space="preserve">[ssp-ads-scripts]</w:t>
      </w:r>
      <w:r>
        <w:rPr>
          <w:rFonts w:ascii="Arial" w:cs="Arial" w:eastAsia="Arial" w:hAnsi="Arial"/>
          <w:color w:val="2C2C2C"/>
          <w:sz w:val="19"/>
          <w:szCs w:val="19"/>
        </w:rPr>
        <w:t xml:space="preserve">  → Open references/scripts-5-6.md. Create the Google Sheet for QS logging, paste Sheet ID into Script 5 config.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End of Week 2 target: All 6 scripts running on schedule. First automated Monday alert email received. QS data logging started.</w:t>
            </w:r>
          </w:p>
        </w:tc>
      </w:tr>
    </w:tbl>
    <w:p>
      <w:pPr>
        <w:spacing w:before="0" w:after="120"/>
      </w:pPr>
    </w:p>
    <w:p>
      <w:pPr>
        <w:shd w:fill="2E75B6" w:val="clear"/>
        <w:spacing w:before="160" w:after="60"/>
        <w:ind w:left="100"/>
      </w:pPr>
      <w:r>
        <w:rPr>
          <w:rFonts w:ascii="Arial" w:cs="Arial" w:eastAsia="Arial" w:hAnsi="Arial"/>
          <w:b/>
          <w:bCs/>
          <w:color w:val="FFFFFF"/>
          <w:sz w:val="22"/>
          <w:szCs w:val="22"/>
        </w:rPr>
        <w:t xml:space="preserve">WEEK 3: First Full Automated Monday</w:t>
      </w:r>
    </w:p>
    <w:p>
      <w:pPr>
        <w:spacing w:before="50" w:after="50"/>
      </w:pPr>
      <w:r>
        <w:rPr>
          <w:rFonts w:ascii="Arial" w:cs="Arial" w:eastAsia="Arial" w:hAnsi="Arial"/>
          <w:color w:val="2C2C2C"/>
          <w:sz w:val="20"/>
          <w:szCs w:val="20"/>
        </w:rPr>
        <w:t xml:space="preserve">Primary goal: Execute the full Monday triage workflow using automated alerts for the first time. Build your first deliverables independently.</w:t>
      </w:r>
    </w:p>
    <w:p>
      <w:pPr>
        <w:spacing w:before="0" w:after="60"/>
      </w:pPr>
    </w:p>
    <w:p>
      <w:pPr>
        <w:pStyle w:val="ListParagraph"/>
        <w:numPr>
          <w:ilvl w:val="0"/>
          <w:numId w:val="2"/>
        </w:numPr>
        <w:spacing w:before="40" w:after="40"/>
      </w:pPr>
      <w:r>
        <w:rPr>
          <w:rFonts w:ascii="Arial" w:cs="Arial" w:eastAsia="Arial" w:hAnsi="Arial"/>
          <w:b/>
          <w:bCs/>
          <w:color w:val="1F4E79"/>
          <w:sz w:val="20"/>
          <w:szCs w:val="20"/>
        </w:rPr>
        <w:t xml:space="preserve">Monday 8 AM:</w:t>
      </w:r>
      <w:r>
        <w:rPr>
          <w:rFonts w:ascii="Arial" w:cs="Arial" w:eastAsia="Arial" w:hAnsi="Arial"/>
          <w:color w:val="2C2C2C"/>
          <w:sz w:val="20"/>
          <w:szCs w:val="20"/>
        </w:rPr>
        <w:t xml:space="preserve"> Read Script 1 anomaly email and Script 2 pacing email. Cross-reference with Looker Studio dashboard.</w:t>
      </w:r>
    </w:p>
    <w:p>
      <w:pPr>
        <w:spacing w:before="50" w:after="50"/>
        <w:ind w:left="360"/>
      </w:pPr>
      <w:r>
        <w:rPr>
          <w:rFonts w:ascii="Arial" w:cs="Arial" w:eastAsia="Arial" w:hAnsi="Arial"/>
          <w:b/>
          <w:bCs/>
          <w:color w:val="C6501A"/>
          <w:sz w:val="19"/>
          <w:szCs w:val="19"/>
        </w:rPr>
        <w:t xml:space="preserve">[ssp-weekly-triage]</w:t>
      </w:r>
      <w:r>
        <w:rPr>
          <w:rFonts w:ascii="Arial" w:cs="Arial" w:eastAsia="Arial" w:hAnsi="Arial"/>
          <w:color w:val="2C2C2C"/>
          <w:sz w:val="19"/>
          <w:szCs w:val="19"/>
        </w:rPr>
        <w:t xml:space="preserve">  → Follow the step-by-step triage protocol. Build your P1/P2/P3 priority list. Log it.</w:t>
      </w:r>
    </w:p>
    <w:p>
      <w:pPr>
        <w:pStyle w:val="ListParagraph"/>
        <w:numPr>
          <w:ilvl w:val="0"/>
          <w:numId w:val="2"/>
        </w:numPr>
        <w:spacing w:before="40" w:after="40"/>
      </w:pPr>
      <w:r>
        <w:rPr>
          <w:rFonts w:ascii="Arial" w:cs="Arial" w:eastAsia="Arial" w:hAnsi="Arial"/>
          <w:b/>
          <w:bCs/>
          <w:color w:val="1F4E79"/>
          <w:sz w:val="20"/>
          <w:szCs w:val="20"/>
        </w:rPr>
        <w:t xml:space="preserve">Tue–Thu:</w:t>
      </w:r>
      <w:r>
        <w:rPr>
          <w:rFonts w:ascii="Arial" w:cs="Arial" w:eastAsia="Arial" w:hAnsi="Arial"/>
          <w:color w:val="2C2C2C"/>
          <w:sz w:val="20"/>
          <w:szCs w:val="20"/>
        </w:rPr>
        <w:t xml:space="preserve"> Execute optimizations on P1 accounts. Write your first batch of Change Log entries.</w:t>
      </w:r>
    </w:p>
    <w:p>
      <w:pPr>
        <w:spacing w:before="50" w:after="50"/>
        <w:ind w:left="360"/>
      </w:pPr>
      <w:r>
        <w:rPr>
          <w:rFonts w:ascii="Arial" w:cs="Arial" w:eastAsia="Arial" w:hAnsi="Arial"/>
          <w:b/>
          <w:bCs/>
          <w:color w:val="C6501A"/>
          <w:sz w:val="19"/>
          <w:szCs w:val="19"/>
        </w:rPr>
        <w:t xml:space="preserve">[ssp-deliverables]</w:t>
      </w:r>
      <w:r>
        <w:rPr>
          <w:rFonts w:ascii="Arial" w:cs="Arial" w:eastAsia="Arial" w:hAnsi="Arial"/>
          <w:color w:val="2C2C2C"/>
          <w:sz w:val="19"/>
          <w:szCs w:val="19"/>
        </w:rPr>
        <w:t xml:space="preserve">  → Use the Account Change Log template for every change. Practice writing good rationale — 'what changed, why, expected impact, watch for.'</w:t>
      </w:r>
    </w:p>
    <w:p>
      <w:pPr>
        <w:pStyle w:val="ListParagraph"/>
        <w:numPr>
          <w:ilvl w:val="0"/>
          <w:numId w:val="2"/>
        </w:numPr>
        <w:spacing w:before="40" w:after="40"/>
      </w:pPr>
      <w:r>
        <w:rPr>
          <w:rFonts w:ascii="Arial" w:cs="Arial" w:eastAsia="Arial" w:hAnsi="Arial"/>
          <w:b/>
          <w:bCs/>
          <w:color w:val="1F4E79"/>
          <w:sz w:val="20"/>
          <w:szCs w:val="20"/>
        </w:rPr>
        <w:t xml:space="preserve">Friday:</w:t>
      </w:r>
      <w:r>
        <w:rPr>
          <w:rFonts w:ascii="Arial" w:cs="Arial" w:eastAsia="Arial" w:hAnsi="Arial"/>
          <w:color w:val="2C2C2C"/>
          <w:sz w:val="20"/>
          <w:szCs w:val="20"/>
        </w:rPr>
        <w:t xml:space="preserve"> Write your first Search Terms &amp; Negatives Summary after biweekly scan.</w:t>
      </w:r>
    </w:p>
    <w:p>
      <w:pPr>
        <w:spacing w:before="50" w:after="50"/>
        <w:ind w:left="360"/>
      </w:pPr>
      <w:r>
        <w:rPr>
          <w:rFonts w:ascii="Arial" w:cs="Arial" w:eastAsia="Arial" w:hAnsi="Arial"/>
          <w:b/>
          <w:bCs/>
          <w:color w:val="C6501A"/>
          <w:sz w:val="19"/>
          <w:szCs w:val="19"/>
        </w:rPr>
        <w:t xml:space="preserve">[ssp-search-terms-negatives]</w:t>
      </w:r>
      <w:r>
        <w:rPr>
          <w:rFonts w:ascii="Arial" w:cs="Arial" w:eastAsia="Arial" w:hAnsi="Arial"/>
          <w:color w:val="2C2C2C"/>
          <w:sz w:val="19"/>
          <w:szCs w:val="19"/>
        </w:rPr>
        <w:t xml:space="preserve">  → Pull search terms reports manually this first week. Use the pool/spa master negative list as your cheat sheet. Categorize what you find.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End of Week 3 target: First full triage cycle complete. Change log entries written for every optimization. Search terms summary drafted.</w:t>
            </w:r>
          </w:p>
        </w:tc>
      </w:tr>
    </w:tbl>
    <w:p>
      <w:pPr>
        <w:spacing w:before="0" w:after="120"/>
      </w:pPr>
    </w:p>
    <w:p>
      <w:pPr>
        <w:shd w:fill="2E75B6" w:val="clear"/>
        <w:spacing w:before="160" w:after="60"/>
        <w:ind w:left="100"/>
      </w:pPr>
      <w:r>
        <w:rPr>
          <w:rFonts w:ascii="Arial" w:cs="Arial" w:eastAsia="Arial" w:hAnsi="Arial"/>
          <w:b/>
          <w:bCs/>
          <w:color w:val="FFFFFF"/>
          <w:sz w:val="22"/>
          <w:szCs w:val="22"/>
        </w:rPr>
        <w:t xml:space="preserve">WEEK 4: Add PMax + Client Reporting</w:t>
      </w:r>
    </w:p>
    <w:p>
      <w:pPr>
        <w:spacing w:before="50" w:after="50"/>
      </w:pPr>
      <w:r>
        <w:rPr>
          <w:rFonts w:ascii="Arial" w:cs="Arial" w:eastAsia="Arial" w:hAnsi="Arial"/>
          <w:color w:val="2C2C2C"/>
          <w:sz w:val="20"/>
          <w:szCs w:val="20"/>
        </w:rPr>
        <w:t xml:space="preserve">Primary goal: Layer in PMax hygiene and begin building the client report template.</w:t>
      </w:r>
    </w:p>
    <w:p>
      <w:pPr>
        <w:spacing w:before="0" w:after="60"/>
      </w:pPr>
    </w:p>
    <w:p>
      <w:pPr>
        <w:pStyle w:val="ListParagraph"/>
        <w:numPr>
          <w:ilvl w:val="0"/>
          <w:numId w:val="2"/>
        </w:numPr>
        <w:spacing w:before="40" w:after="40"/>
      </w:pPr>
      <w:r>
        <w:rPr>
          <w:rFonts w:ascii="Arial" w:cs="Arial" w:eastAsia="Arial" w:hAnsi="Arial"/>
          <w:b/>
          <w:bCs/>
          <w:color w:val="1F4E79"/>
          <w:sz w:val="20"/>
          <w:szCs w:val="20"/>
        </w:rPr>
        <w:t xml:space="preserve">Monday:</w:t>
      </w:r>
      <w:r>
        <w:rPr>
          <w:rFonts w:ascii="Arial" w:cs="Arial" w:eastAsia="Arial" w:hAnsi="Arial"/>
          <w:color w:val="2C2C2C"/>
          <w:sz w:val="20"/>
          <w:szCs w:val="20"/>
        </w:rPr>
        <w:t xml:space="preserve"> Full automated triage. Now also cross-check Script 4 (Conv Tracking Health) for any Wednesday flags.</w:t>
      </w:r>
    </w:p>
    <w:p>
      <w:pPr>
        <w:spacing w:before="50" w:after="50"/>
        <w:ind w:left="360"/>
      </w:pPr>
      <w:r>
        <w:rPr>
          <w:rFonts w:ascii="Arial" w:cs="Arial" w:eastAsia="Arial" w:hAnsi="Arial"/>
          <w:b/>
          <w:bCs/>
          <w:color w:val="C6501A"/>
          <w:sz w:val="19"/>
          <w:szCs w:val="19"/>
        </w:rPr>
        <w:t xml:space="preserve">[ssp-weekly-triage]</w:t>
      </w:r>
      <w:r>
        <w:rPr>
          <w:rFonts w:ascii="Arial" w:cs="Arial" w:eastAsia="Arial" w:hAnsi="Arial"/>
          <w:color w:val="2C2C2C"/>
          <w:sz w:val="19"/>
          <w:szCs w:val="19"/>
        </w:rPr>
        <w:t xml:space="preserve">  → Scenario reference: use the 'Zero conversions in 5 days' and 'CPL spiked 35%' scenarios if you hit any of these.</w:t>
      </w:r>
    </w:p>
    <w:p>
      <w:pPr>
        <w:pStyle w:val="ListParagraph"/>
        <w:numPr>
          <w:ilvl w:val="0"/>
          <w:numId w:val="2"/>
        </w:numPr>
        <w:spacing w:before="40" w:after="40"/>
      </w:pPr>
      <w:r>
        <w:rPr>
          <w:rFonts w:ascii="Arial" w:cs="Arial" w:eastAsia="Arial" w:hAnsi="Arial"/>
          <w:b/>
          <w:bCs/>
          <w:color w:val="1F4E79"/>
          <w:sz w:val="20"/>
          <w:szCs w:val="20"/>
        </w:rPr>
        <w:t xml:space="preserve">Tue–Thu:</w:t>
      </w:r>
      <w:r>
        <w:rPr>
          <w:rFonts w:ascii="Arial" w:cs="Arial" w:eastAsia="Arial" w:hAnsi="Arial"/>
          <w:color w:val="2C2C2C"/>
          <w:sz w:val="20"/>
          <w:szCs w:val="20"/>
        </w:rPr>
        <w:t xml:space="preserve"> Conduct first PMax asset review across all accounts running PMax.</w:t>
      </w:r>
    </w:p>
    <w:p>
      <w:pPr>
        <w:spacing w:before="50" w:after="50"/>
        <w:ind w:left="360"/>
      </w:pPr>
      <w:r>
        <w:rPr>
          <w:rFonts w:ascii="Arial" w:cs="Arial" w:eastAsia="Arial" w:hAnsi="Arial"/>
          <w:b/>
          <w:bCs/>
          <w:color w:val="C6501A"/>
          <w:sz w:val="19"/>
          <w:szCs w:val="19"/>
        </w:rPr>
        <w:t xml:space="preserve">[ssp-pmax-hygiene]</w:t>
      </w:r>
      <w:r>
        <w:rPr>
          <w:rFonts w:ascii="Arial" w:cs="Arial" w:eastAsia="Arial" w:hAnsi="Arial"/>
          <w:color w:val="2C2C2C"/>
          <w:sz w:val="19"/>
          <w:szCs w:val="19"/>
        </w:rPr>
        <w:t xml:space="preserve">  → Follow the asset group structure section. Verify guardrails (brand exclusions, URL exclusions, conversion action priorities) on every PMax account.</w:t>
      </w:r>
    </w:p>
    <w:p>
      <w:pPr>
        <w:pStyle w:val="ListParagraph"/>
        <w:numPr>
          <w:ilvl w:val="0"/>
          <w:numId w:val="2"/>
        </w:numPr>
        <w:spacing w:before="40" w:after="40"/>
      </w:pPr>
      <w:r>
        <w:rPr>
          <w:rFonts w:ascii="Arial" w:cs="Arial" w:eastAsia="Arial" w:hAnsi="Arial"/>
          <w:b/>
          <w:bCs/>
          <w:color w:val="1F4E79"/>
          <w:sz w:val="20"/>
          <w:szCs w:val="20"/>
        </w:rPr>
        <w:t xml:space="preserve">Fri + early next week:</w:t>
      </w:r>
      <w:r>
        <w:rPr>
          <w:rFonts w:ascii="Arial" w:cs="Arial" w:eastAsia="Arial" w:hAnsi="Arial"/>
          <w:color w:val="2C2C2C"/>
          <w:sz w:val="20"/>
          <w:szCs w:val="20"/>
        </w:rPr>
        <w:t xml:space="preserve"> Build the 6-page client report template in Looker Studio.</w:t>
      </w:r>
    </w:p>
    <w:p>
      <w:pPr>
        <w:spacing w:before="50" w:after="50"/>
        <w:ind w:left="360"/>
      </w:pPr>
      <w:r>
        <w:rPr>
          <w:rFonts w:ascii="Arial" w:cs="Arial" w:eastAsia="Arial" w:hAnsi="Arial"/>
          <w:b/>
          <w:bCs/>
          <w:color w:val="C6501A"/>
          <w:sz w:val="19"/>
          <w:szCs w:val="19"/>
        </w:rPr>
        <w:t xml:space="preserve">[ssp-looker-studio]</w:t>
      </w:r>
      <w:r>
        <w:rPr>
          <w:rFonts w:ascii="Arial" w:cs="Arial" w:eastAsia="Arial" w:hAnsi="Arial"/>
          <w:color w:val="2C2C2C"/>
          <w:sz w:val="19"/>
          <w:szCs w:val="19"/>
        </w:rPr>
        <w:t xml:space="preserve">  → Follow Dashboard 2 setup (all 6 pages). Build with one account's data, then test the clone workflow for a second account.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End of Week 4 target: Full weekly cadence running independently. PMax hygiene notes drafted. Client report template built and ready to clone.</w:t>
            </w:r>
          </w:p>
        </w:tc>
      </w:tr>
    </w:tbl>
    <w:p>
      <w:pPr>
        <w:spacing w:before="0" w:after="120"/>
      </w:pPr>
    </w:p>
    <w:p>
      <w:pPr>
        <w:shd w:fill="2E75B6" w:val="clear"/>
        <w:spacing w:before="160" w:after="60"/>
        <w:ind w:left="100"/>
      </w:pPr>
      <w:r>
        <w:rPr>
          <w:rFonts w:ascii="Arial" w:cs="Arial" w:eastAsia="Arial" w:hAnsi="Arial"/>
          <w:b/>
          <w:bCs/>
          <w:color w:val="FFFFFF"/>
          <w:sz w:val="22"/>
          <w:szCs w:val="22"/>
        </w:rPr>
        <w:t xml:space="preserve">WEEKS 5–8: Optimize at Scale</w:t>
      </w:r>
    </w:p>
    <w:p>
      <w:pPr>
        <w:spacing w:before="50" w:after="50"/>
      </w:pPr>
      <w:r>
        <w:rPr>
          <w:rFonts w:ascii="Arial" w:cs="Arial" w:eastAsia="Arial" w:hAnsi="Arial"/>
          <w:color w:val="2C2C2C"/>
          <w:sz w:val="20"/>
          <w:szCs w:val="20"/>
        </w:rPr>
        <w:t xml:space="preserve">The system is running. Your time is now entirely on optimization quality and client communication. Each week layers in more proactive work.</w:t>
      </w:r>
    </w:p>
    <w:p>
      <w:pPr>
        <w:spacing w:before="0" w:after="60"/>
      </w:pPr>
    </w:p>
    <w:p>
      <w:pPr>
        <w:pStyle w:val="ListParagraph"/>
        <w:numPr>
          <w:ilvl w:val="0"/>
          <w:numId w:val="2"/>
        </w:numPr>
        <w:spacing w:before="40" w:after="40"/>
      </w:pPr>
      <w:r>
        <w:rPr>
          <w:rFonts w:ascii="Arial" w:cs="Arial" w:eastAsia="Arial" w:hAnsi="Arial"/>
          <w:b/>
          <w:bCs/>
          <w:color w:val="1F4E79"/>
          <w:sz w:val="20"/>
          <w:szCs w:val="20"/>
        </w:rPr>
        <w:t xml:space="preserve">Week 5:</w:t>
      </w:r>
      <w:r>
        <w:rPr>
          <w:rFonts w:ascii="Arial" w:cs="Arial" w:eastAsia="Arial" w:hAnsi="Arial"/>
          <w:color w:val="2C2C2C"/>
          <w:sz w:val="20"/>
          <w:szCs w:val="20"/>
        </w:rPr>
        <w:t xml:space="preserve"> First batch of client calls. Use prepared Reporting Draft Queue and Client Call Notes templates.</w:t>
      </w:r>
    </w:p>
    <w:p>
      <w:pPr>
        <w:spacing w:before="50" w:after="50"/>
        <w:ind w:left="360"/>
      </w:pPr>
      <w:r>
        <w:rPr>
          <w:rFonts w:ascii="Arial" w:cs="Arial" w:eastAsia="Arial" w:hAnsi="Arial"/>
          <w:b/>
          <w:bCs/>
          <w:color w:val="C6501A"/>
          <w:sz w:val="19"/>
          <w:szCs w:val="19"/>
        </w:rPr>
        <w:t xml:space="preserve">[ssp-deliverables]</w:t>
      </w:r>
      <w:r>
        <w:rPr>
          <w:rFonts w:ascii="Arial" w:cs="Arial" w:eastAsia="Arial" w:hAnsi="Arial"/>
          <w:color w:val="2C2C2C"/>
          <w:sz w:val="19"/>
          <w:szCs w:val="19"/>
        </w:rPr>
        <w:t xml:space="preserve">  → Reporting Draft Queue: prep every call with the 4-part narrative (What Happened / Why / What We're Doing / What's Next). Have likely questions pre-answered.</w:t>
      </w:r>
    </w:p>
    <w:p>
      <w:pPr>
        <w:pStyle w:val="ListParagraph"/>
        <w:numPr>
          <w:ilvl w:val="0"/>
          <w:numId w:val="2"/>
        </w:numPr>
        <w:spacing w:before="40" w:after="40"/>
      </w:pPr>
      <w:r>
        <w:rPr>
          <w:rFonts w:ascii="Arial" w:cs="Arial" w:eastAsia="Arial" w:hAnsi="Arial"/>
          <w:b/>
          <w:bCs/>
          <w:color w:val="1F4E79"/>
          <w:sz w:val="20"/>
          <w:szCs w:val="20"/>
        </w:rPr>
        <w:t xml:space="preserve">Week 6:</w:t>
      </w:r>
      <w:r>
        <w:rPr>
          <w:rFonts w:ascii="Arial" w:cs="Arial" w:eastAsia="Arial" w:hAnsi="Arial"/>
          <w:color w:val="2C2C2C"/>
          <w:sz w:val="20"/>
          <w:szCs w:val="20"/>
        </w:rPr>
        <w:t xml:space="preserve"> Deep negative keyword expansion from 5 weeks of accumulated search term data.</w:t>
      </w:r>
    </w:p>
    <w:p>
      <w:pPr>
        <w:spacing w:before="50" w:after="50"/>
        <w:ind w:left="360"/>
      </w:pPr>
      <w:r>
        <w:rPr>
          <w:rFonts w:ascii="Arial" w:cs="Arial" w:eastAsia="Arial" w:hAnsi="Arial"/>
          <w:b/>
          <w:bCs/>
          <w:color w:val="C6501A"/>
          <w:sz w:val="19"/>
          <w:szCs w:val="19"/>
        </w:rPr>
        <w:t xml:space="preserve">[ssp-search-terms-negatives]</w:t>
      </w:r>
      <w:r>
        <w:rPr>
          <w:rFonts w:ascii="Arial" w:cs="Arial" w:eastAsia="Arial" w:hAnsi="Arial"/>
          <w:color w:val="2C2C2C"/>
          <w:sz w:val="19"/>
          <w:szCs w:val="19"/>
        </w:rPr>
        <w:t xml:space="preserve">  → By now you have enough data to see portfolio-wide waste themes. Build the v2.0 negative keyword architecture — themed lists at MCC level.</w:t>
      </w:r>
    </w:p>
    <w:p>
      <w:pPr>
        <w:pStyle w:val="ListParagraph"/>
        <w:numPr>
          <w:ilvl w:val="0"/>
          <w:numId w:val="2"/>
        </w:numPr>
        <w:spacing w:before="40" w:after="40"/>
      </w:pPr>
      <w:r>
        <w:rPr>
          <w:rFonts w:ascii="Arial" w:cs="Arial" w:eastAsia="Arial" w:hAnsi="Arial"/>
          <w:b/>
          <w:bCs/>
          <w:color w:val="1F4E79"/>
          <w:sz w:val="20"/>
          <w:szCs w:val="20"/>
        </w:rPr>
        <w:t xml:space="preserve">Week 7:</w:t>
      </w:r>
      <w:r>
        <w:rPr>
          <w:rFonts w:ascii="Arial" w:cs="Arial" w:eastAsia="Arial" w:hAnsi="Arial"/>
          <w:color w:val="2C2C2C"/>
          <w:sz w:val="20"/>
          <w:szCs w:val="20"/>
        </w:rPr>
        <w:t xml:space="preserve"> First monthly QS trend review. Looker Studio QS page should now have 4+ weeks of data.</w:t>
      </w:r>
    </w:p>
    <w:p>
      <w:pPr>
        <w:spacing w:before="50" w:after="50"/>
        <w:ind w:left="360"/>
      </w:pPr>
      <w:r>
        <w:rPr>
          <w:rFonts w:ascii="Arial" w:cs="Arial" w:eastAsia="Arial" w:hAnsi="Arial"/>
          <w:b/>
          <w:bCs/>
          <w:color w:val="C6501A"/>
          <w:sz w:val="19"/>
          <w:szCs w:val="19"/>
        </w:rPr>
        <w:t xml:space="preserve">[ssp-looker-studio]</w:t>
      </w:r>
      <w:r>
        <w:rPr>
          <w:rFonts w:ascii="Arial" w:cs="Arial" w:eastAsia="Arial" w:hAnsi="Arial"/>
          <w:color w:val="2C2C2C"/>
          <w:sz w:val="19"/>
          <w:szCs w:val="19"/>
        </w:rPr>
        <w:t xml:space="preserve">  → Review QS Trends page. Identify accounts with QS erosion. Cross-reference with Ad/Extension Auditor email (Script 6, runs 1st of month).</w:t>
      </w:r>
    </w:p>
    <w:p>
      <w:pPr>
        <w:pStyle w:val="ListParagraph"/>
        <w:numPr>
          <w:ilvl w:val="0"/>
          <w:numId w:val="2"/>
        </w:numPr>
        <w:spacing w:before="40" w:after="40"/>
      </w:pPr>
      <w:r>
        <w:rPr>
          <w:rFonts w:ascii="Arial" w:cs="Arial" w:eastAsia="Arial" w:hAnsi="Arial"/>
          <w:b/>
          <w:bCs/>
          <w:color w:val="1F4E79"/>
          <w:sz w:val="20"/>
          <w:szCs w:val="20"/>
        </w:rPr>
        <w:t xml:space="preserve">Week 8:</w:t>
      </w:r>
      <w:r>
        <w:rPr>
          <w:rFonts w:ascii="Arial" w:cs="Arial" w:eastAsia="Arial" w:hAnsi="Arial"/>
          <w:color w:val="2C2C2C"/>
          <w:sz w:val="20"/>
          <w:szCs w:val="20"/>
        </w:rPr>
        <w:t xml:space="preserve"> Spring ramp preparation (if timing is right). Portfolio-level performance summary for SSP leadership.</w:t>
      </w:r>
    </w:p>
    <w:p>
      <w:pPr>
        <w:spacing w:before="50" w:after="50"/>
        <w:ind w:left="360"/>
      </w:pPr>
      <w:r>
        <w:rPr>
          <w:rFonts w:ascii="Arial" w:cs="Arial" w:eastAsia="Arial" w:hAnsi="Arial"/>
          <w:b/>
          <w:bCs/>
          <w:color w:val="C6501A"/>
          <w:sz w:val="19"/>
          <w:szCs w:val="19"/>
        </w:rPr>
        <w:t xml:space="preserve">[ssp-master-workflow]</w:t>
      </w:r>
      <w:r>
        <w:rPr>
          <w:rFonts w:ascii="Arial" w:cs="Arial" w:eastAsia="Arial" w:hAnsi="Arial"/>
          <w:color w:val="2C2C2C"/>
          <w:sz w:val="19"/>
          <w:szCs w:val="19"/>
        </w:rPr>
        <w:t xml:space="preserve">  → Reference the seasonality calendar. If it's January/February, begin budget increase recommendations now for March activation.</w:t>
      </w:r>
    </w:p>
    <w:p>
      <w:pPr>
        <w:spacing w:before="0" w:after="200"/>
      </w:pPr>
    </w:p>
    <w:p>
      <w:pPr>
        <w:shd w:fill="1F4E79" w:val="clear"/>
        <w:spacing w:before="240" w:after="100"/>
        <w:ind w:left="120"/>
      </w:pPr>
      <w:r>
        <w:rPr>
          <w:rFonts w:ascii="Arial" w:cs="Arial" w:eastAsia="Arial" w:hAnsi="Arial"/>
          <w:b/>
          <w:bCs/>
          <w:color w:val="FFFFFF"/>
          <w:sz w:val="24"/>
          <w:szCs w:val="24"/>
        </w:rPr>
        <w:t xml:space="preserve">ONGOING WEEKLY CADENCE (After Week 4)</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760"/>
        <w:gridCol w:w="22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Skill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Monday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8:00 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Read Script 1 anomaly email + Script 2 pacing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ssp-weekly-triage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Monday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8:20 AM</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Scan Portfolio Overview dashboard — visual confirmation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ssp-weekly-triage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Monday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8:30 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Biweekly: Read Script 3 search term waste email, add negatives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ssp-search-terms-negatives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Monday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9:00 AM</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Deep-dive P1 accounts (3–5 max) — tracking, pacing, auction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ssp-weekly-triage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Monday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9:30 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Log all changes in Account Change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ssp-deliverables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Monday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10:00 AM</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Build Tue–Thu priority list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ssp-master-workflow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Tue–Thu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All day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Batch optimizations: RSA, extensions, bids, geo, ad 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ssp-master-workflow</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Tue–Thu</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As needed</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Client call prep: Reporting Draft Queue for this week's calls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ssp-deliverables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Tue–Thu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Scheduled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Client calls: own the Google Ads performance narrative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ssp-deliverables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Wednesday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30 min</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Mid-week check: Script 4 conv health + dashboard rescan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ssp-weekly-triage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Friday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2:00 PM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Complete Change Log for week. Update Search Terms 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ssp-deliverables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Friday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2:35 PM</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PMax hygiene notes. Queue image briefs if needed.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ssp-pmax-hygiene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Friday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2:50 PM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Set Monday priority list. Flag account manager escalations.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ssp-master-workflow</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1st Monday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All morning</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Monthly: Ad Auditor review, QS trends, client reports, seasonal update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All skills</w:t>
            </w:r>
          </w:p>
        </w:tc>
      </w:tr>
    </w:tbl>
    <w:p>
      <w:pPr>
        <w:spacing w:before="0" w:after="200"/>
      </w:pPr>
    </w:p>
    <w:p>
      <w:pPr>
        <w:shd w:fill="1F4E79" w:val="clear"/>
        <w:spacing w:before="240" w:after="100"/>
        <w:ind w:left="120"/>
      </w:pPr>
      <w:r>
        <w:rPr>
          <w:rFonts w:ascii="Arial" w:cs="Arial" w:eastAsia="Arial" w:hAnsi="Arial"/>
          <w:b/>
          <w:bCs/>
          <w:color w:val="FFFFFF"/>
          <w:sz w:val="24"/>
          <w:szCs w:val="24"/>
        </w:rPr>
        <w:t xml:space="preserve">AUTOMATION STATUS TRACKER</w:t>
      </w:r>
    </w:p>
    <w:p>
      <w:pPr>
        <w:spacing w:before="0" w:after="60"/>
      </w:pPr>
    </w:p>
    <w:p>
      <w:pPr>
        <w:spacing w:before="50" w:after="50"/>
      </w:pPr>
      <w:r>
        <w:rPr>
          <w:rFonts w:ascii="Arial" w:cs="Arial" w:eastAsia="Arial" w:hAnsi="Arial"/>
          <w:color w:val="2C2C2C"/>
          <w:sz w:val="20"/>
          <w:szCs w:val="20"/>
        </w:rPr>
        <w:t xml:space="preserve">Use this as your setup checklist in Week 1–2. Check off each item as it goes live.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800"/>
        <w:gridCol w:w="14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 / Tool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It Automates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Schedule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Script 1: Anomaly Detector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Flags CPL/CPC/CTR anomalies across all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Monday 6 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 ] Set up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Script 2: Budget Pacing</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Flags over/underpacing accounts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Daily 8 AM</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 ] Set 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Script 3: Search Term Scanner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Pre-filtered waste terms with spend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Every 14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 ] Set up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Script 4: Conv Health Check</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Accounts with spend + zero conversions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Wednesday 7 AM</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 ] Set 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Script 5: QS Tracker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Keyword QS logged to Google Sheet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Friday 5 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 ] Set up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Script 6: Ad/Ext Auditor</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Missing RSAs, extensions, gaps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1st of month</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 ] Set 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Looker Studio: Portfolio Overview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Visual dashboard of all 45+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Auto-daily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 ] Built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19"/>
                <w:szCs w:val="19"/>
              </w:rPr>
              <w:t xml:space="preserve">Looker Studio: Client Report Template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6-page client report, clone-ready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Manual</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9"/>
                <w:szCs w:val="19"/>
              </w:rPr>
              <w:t xml:space="preserve">[ ]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MCC Negative Lists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Portfolio-wide waste blocking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Updated biweekly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 ] Built</w:t>
            </w:r>
          </w:p>
        </w:tc>
      </w:tr>
    </w:tbl>
    <w:p>
      <w:pPr>
        <w:spacing w:before="0" w:after="200"/>
      </w:pPr>
    </w:p>
    <w:p>
      <w:pPr>
        <w:shd w:fill="1F4E79" w:val="clear"/>
        <w:spacing w:before="240" w:after="100"/>
        <w:ind w:left="120"/>
      </w:pPr>
      <w:r>
        <w:rPr>
          <w:rFonts w:ascii="Arial" w:cs="Arial" w:eastAsia="Arial" w:hAnsi="Arial"/>
          <w:b/>
          <w:bCs/>
          <w:color w:val="FFFFFF"/>
          <w:sz w:val="24"/>
          <w:szCs w:val="24"/>
        </w:rPr>
        <w:t xml:space="preserve">THE CORE PRINCIPLE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F4E79"/>
                <w:sz w:val="19"/>
                <w:szCs w:val="19"/>
              </w:rPr>
              <w:t xml:space="preserve">The system does the scanning. You do the thinking. Scripts tell you where to go on Monday. The skills tell you what to do when you get there. Deliverable templates ensure nothing is forgotten. The result: 45+ accounts managed systematically, nothing falling through the cracks, and your time going entirely to the high-judgment work that actually moves the needle.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2026-02-26T12:37:24.683Z</dcterms:created>
  <dcterms:modified xsi:type="dcterms:W3CDTF">2026-02-26T12:37:24.684Z</dcterms:modified>
</cp:coreProperties>
</file>

<file path=docProps/custom.xml><?xml version="1.0" encoding="utf-8"?>
<Properties xmlns="http://schemas.openxmlformats.org/officeDocument/2006/custom-properties" xmlns:vt="http://schemas.openxmlformats.org/officeDocument/2006/docPropsVTypes"/>
</file>