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Framework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Clark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The following code is for running a negbinomial glm on the park visitation data with a various combinations of variables and using leave one out cross validation (LOOCV) for model selection AND to assess model fit</w:t>
      </w:r>
    </w:p>
    <w:p>
      <w:pPr>
        <w:pStyle w:val="BodyText"/>
      </w:pPr>
      <w:r>
        <w:t xml:space="preserve">This is for JOTR only and looks at total yearly visitation. This is intended to be used as a framework for later analysis of DEVA and JOTR visitation stratified by season and with social media data added</w:t>
      </w:r>
    </w:p>
    <w:p>
      <w:pPr>
        <w:pStyle w:val="Heading1"/>
      </w:pPr>
      <w:bookmarkStart w:id="21" w:name="lets-do-it"/>
      <w:bookmarkEnd w:id="21"/>
      <w:r>
        <w:t xml:space="preserve">Let’s do it</w:t>
      </w:r>
    </w:p>
    <w:p>
      <w:pPr>
        <w:pStyle w:val="Heading3"/>
      </w:pPr>
      <w:bookmarkStart w:id="22" w:name="step-1"/>
      <w:bookmarkEnd w:id="22"/>
      <w:r>
        <w:t xml:space="preserve">Step 1</w:t>
      </w:r>
    </w:p>
    <w:p>
      <w:pPr>
        <w:pStyle w:val="FirstParagraph"/>
      </w:pPr>
      <w:r>
        <w:t xml:space="preserve">Import the simplified dataset and clean it 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scaff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"~/ParkBreak/Scaffold data - Sheet1.csv"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JOTR_all = col_double(),</w:t>
      </w:r>
      <w:r>
        <w:br w:type="textWrapping"/>
      </w:r>
      <w:r>
        <w:rPr>
          <w:rStyle w:val="VerbatimChar"/>
        </w:rPr>
        <w:t xml:space="preserve">##   JOTR_overnight = col_double(),</w:t>
      </w:r>
      <w:r>
        <w:br w:type="textWrapping"/>
      </w:r>
      <w:r>
        <w:rPr>
          <w:rStyle w:val="VerbatimChar"/>
        </w:rPr>
        <w:t xml:space="preserve">##   CCI_USA = col_double(),</w:t>
      </w:r>
      <w:r>
        <w:br w:type="textWrapping"/>
      </w:r>
      <w:r>
        <w:rPr>
          <w:rStyle w:val="VerbatimChar"/>
        </w:rPr>
        <w:t xml:space="preserve">##   LA_pop = col_integer(),</w:t>
      </w:r>
      <w:r>
        <w:br w:type="textWrapping"/>
      </w:r>
      <w:r>
        <w:rPr>
          <w:rStyle w:val="VerbatimChar"/>
        </w:rPr>
        <w:t xml:space="preserve">##   GoogleSearch_JOTR = col_integer(),</w:t>
      </w:r>
      <w:r>
        <w:br w:type="textWrapping"/>
      </w:r>
      <w:r>
        <w:rPr>
          <w:rStyle w:val="VerbatimChar"/>
        </w:rPr>
        <w:t xml:space="preserve">##   GoogleSearch_DEVA = col_integer(),</w:t>
      </w:r>
      <w:r>
        <w:br w:type="textWrapping"/>
      </w:r>
      <w:r>
        <w:rPr>
          <w:rStyle w:val="VerbatimChar"/>
        </w:rPr>
        <w:t xml:space="preserve">##   GoogleSearch_Coachella = col_integer(),</w:t>
      </w:r>
      <w:r>
        <w:br w:type="textWrapping"/>
      </w:r>
      <w:r>
        <w:rPr>
          <w:rStyle w:val="VerbatimChar"/>
        </w:rPr>
        <w:t xml:space="preserve">##   GasPrices = col_double(),</w:t>
      </w:r>
      <w:r>
        <w:br w:type="textWrapping"/>
      </w:r>
      <w:r>
        <w:rPr>
          <w:rStyle w:val="VerbatimChar"/>
        </w:rPr>
        <w:t xml:space="preserve">##   NPS_noJOTR = col_number(),</w:t>
      </w:r>
      <w:r>
        <w:br w:type="textWrapping"/>
      </w:r>
      <w:r>
        <w:rPr>
          <w:rStyle w:val="VerbatimChar"/>
        </w:rPr>
        <w:t xml:space="preserve">##   BurningMan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(scaff)</w:t>
      </w:r>
    </w:p>
    <w:p>
      <w:pPr>
        <w:pStyle w:val="FirstParagraph"/>
      </w:pPr>
      <w:r>
        <w:t xml:space="preserve">There are some NA’s in there, lets remove those</w:t>
      </w:r>
    </w:p>
    <w:p>
      <w:pPr>
        <w:pStyle w:val="SourceCode"/>
      </w:pPr>
      <w:r>
        <w:rPr>
          <w:rStyle w:val="NormalTok"/>
        </w:rPr>
        <w:t xml:space="preserve">scaff&lt;-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(scaff)</w:t>
      </w:r>
    </w:p>
    <w:p>
      <w:pPr>
        <w:pStyle w:val="Heading3"/>
      </w:pPr>
      <w:bookmarkStart w:id="23" w:name="step-2"/>
      <w:bookmarkEnd w:id="23"/>
      <w:r>
        <w:t xml:space="preserve">Step 2</w:t>
      </w:r>
    </w:p>
    <w:p>
      <w:pPr>
        <w:pStyle w:val="FirstParagraph"/>
      </w:pPr>
      <w:r>
        <w:t xml:space="preserve">For this framework, lets look at 5 variables CCI, LA POP, Cochella Google searches, gas prices, and burning man attendance.</w:t>
      </w:r>
    </w:p>
    <w:p>
      <w:pPr>
        <w:pStyle w:val="BodyText"/>
      </w:pPr>
      <w:r>
        <w:t xml:space="preserve">We need to standardize these variables so they are all on the same scale and the slopes are comparable</w:t>
      </w:r>
    </w:p>
    <w:p>
      <w:pPr>
        <w:pStyle w:val="BodyText"/>
      </w:pPr>
      <w:r>
        <w:t xml:space="preserve">Create a function for standardizing variables and use it (or lose it)</w:t>
      </w:r>
    </w:p>
    <w:p>
      <w:pPr>
        <w:pStyle w:val="SourceCode"/>
      </w:pPr>
      <w:r>
        <w:rPr>
          <w:rStyle w:val="NormalTok"/>
        </w:rPr>
        <w:t xml:space="preserve">stdize&lt;-function(x)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(x))))}</w:t>
      </w:r>
      <w:r>
        <w:br w:type="textWrapping"/>
      </w:r>
      <w:r>
        <w:br w:type="textWrapping"/>
      </w:r>
      <w:r>
        <w:rPr>
          <w:rStyle w:val="NormalTok"/>
        </w:rPr>
        <w:t xml:space="preserve">scaff$stdcci&lt;-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(scaff$CCI_USA)</w:t>
      </w:r>
      <w:r>
        <w:br w:type="textWrapping"/>
      </w:r>
      <w:r>
        <w:rPr>
          <w:rStyle w:val="NormalTok"/>
        </w:rPr>
        <w:t xml:space="preserve">scaff$stdlapop&lt;-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(scaff$LA_pop)</w:t>
      </w:r>
      <w:r>
        <w:br w:type="textWrapping"/>
      </w:r>
      <w:r>
        <w:rPr>
          <w:rStyle w:val="NormalTok"/>
        </w:rPr>
        <w:t xml:space="preserve">scaff$stdcochella&lt;-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(scaff$GoogleSearch_Coachella)</w:t>
      </w:r>
      <w:r>
        <w:br w:type="textWrapping"/>
      </w:r>
      <w:r>
        <w:rPr>
          <w:rStyle w:val="NormalTok"/>
        </w:rPr>
        <w:t xml:space="preserve">scaff$stdgas&lt;-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(scaff$GasPrices)</w:t>
      </w:r>
      <w:r>
        <w:br w:type="textWrapping"/>
      </w:r>
      <w:r>
        <w:rPr>
          <w:rStyle w:val="NormalTok"/>
        </w:rPr>
        <w:t xml:space="preserve">scaff$stdburningman&lt;-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(scaff$BurningMan)</w:t>
      </w:r>
    </w:p>
    <w:p>
      <w:pPr>
        <w:pStyle w:val="FirstParagraph"/>
      </w:pPr>
      <w:r>
        <w:t xml:space="preserve">Now all our parameter estimetes will be comparable to each other</w:t>
      </w:r>
      <w:r>
        <w:t xml:space="preserve"> </w:t>
      </w:r>
      <w:r>
        <w:t xml:space="preserve">###Step 3</w:t>
      </w:r>
      <w:r>
        <w:t xml:space="preserve"> </w:t>
      </w:r>
      <w:r>
        <w:t xml:space="preserve">Lets make our model using the different paramater combinations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## M1 we will use all the variables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(JOTR_all~stdcci+stdlapop+stdcochella+stdgas+stdburningman,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scaff)</w:t>
      </w:r>
      <w:r>
        <w:br w:type="textWrapping"/>
      </w:r>
      <w:r>
        <w:rPr>
          <w:rStyle w:val="NormalTok"/>
        </w:rPr>
        <w:t xml:space="preserve">## M2 let's remove the google search variables</w:t>
      </w:r>
      <w:r>
        <w:br w:type="textWrapping"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(JOTR_all~stdcci+stdlapop+stdgas,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scaff)</w:t>
      </w:r>
      <w:r>
        <w:br w:type="textWrapping"/>
      </w:r>
      <w:r>
        <w:rPr>
          <w:rStyle w:val="NormalTok"/>
        </w:rPr>
        <w:t xml:space="preserve">## M3 lets use ONLY the google search terms</w:t>
      </w:r>
      <w:r>
        <w:br w:type="textWrapping"/>
      </w:r>
      <w:r>
        <w:rPr>
          <w:rStyle w:val="NormalTok"/>
        </w:rPr>
        <w:t xml:space="preserve">M3&lt;-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(JOTR_all~stdcochella+stdburningman,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scaff)</w:t>
      </w:r>
      <w:r>
        <w:br w:type="textWrapping"/>
      </w:r>
      <w:r>
        <w:rPr>
          <w:rStyle w:val="NormalTok"/>
        </w:rPr>
        <w:t xml:space="preserve">## M4 lets use ONLY the economic variables</w:t>
      </w:r>
      <w:r>
        <w:br w:type="textWrapping"/>
      </w:r>
      <w:r>
        <w:rPr>
          <w:rStyle w:val="NormalTok"/>
        </w:rPr>
        <w:t xml:space="preserve">M4&lt;-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(JOTR_all~stdcci+stdgas,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scaff)</w:t>
      </w:r>
    </w:p>
    <w:p>
      <w:pPr>
        <w:pStyle w:val="Heading3"/>
      </w:pPr>
      <w:bookmarkStart w:id="24" w:name="step-4"/>
      <w:bookmarkEnd w:id="24"/>
      <w:r>
        <w:t xml:space="preserve">Step 4</w:t>
      </w:r>
    </w:p>
    <w:p>
      <w:pPr>
        <w:pStyle w:val="FirstParagraph"/>
      </w:pPr>
      <w:r>
        <w:t xml:space="preserve">Let’s use LOOCV to evaluate each of the models</w:t>
      </w:r>
    </w:p>
    <w:p>
      <w:pPr>
        <w:pStyle w:val="BodyText"/>
      </w:pPr>
      <w:r>
        <w:t xml:space="preserve">First create an empty vector to fill with using a loop</w:t>
      </w:r>
    </w:p>
    <w:p>
      <w:pPr>
        <w:pStyle w:val="SourceCode"/>
      </w:pPr>
      <w:r>
        <w:rPr>
          <w:rStyle w:val="NormalTok"/>
        </w:rPr>
        <w:t xml:space="preserve">leftout&lt;-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</w:p>
    <w:p>
      <w:pPr>
        <w:pStyle w:val="FirstParagraph"/>
      </w:pPr>
      <w:r>
        <w:t xml:space="preserve">Now let’s fill it by removing one row at a time and running our model on the other datapoints, trying to predct the row we removed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(JOTR_all~stdcci+stdlapop+stdcochella+stdgas+stdburningman,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sub_dat)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step-5"/>
      <w:bookmarkEnd w:id="25"/>
      <w:r>
        <w:t xml:space="preserve">Step 5</w:t>
      </w:r>
    </w:p>
    <w:p>
      <w:pPr>
        <w:pStyle w:val="FirstParagraph"/>
      </w:pPr>
      <w:r>
        <w:t xml:space="preserve">Let’s recore our test statistics</w:t>
      </w:r>
      <w:r>
        <w:t xml:space="preserve"> </w:t>
      </w:r>
      <w:r>
        <w:t xml:space="preserve">The test statistics for LOOCV are RMSE and R^2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'Metrics'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3.4.4</w:t>
      </w:r>
    </w:p>
    <w:p>
      <w:pPr>
        <w:pStyle w:val="SourceCode"/>
      </w:pPr>
      <w:r>
        <w:rPr>
          <w:rStyle w:val="NormalTok"/>
        </w:rPr>
        <w:t xml:space="preserve">## Make an R^2 function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y)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R2M1&lt;-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(leftout,scaff$JOTR_all)</w:t>
      </w:r>
      <w:r>
        <w:br w:type="textWrapping"/>
      </w:r>
      <w:r>
        <w:rPr>
          <w:rStyle w:val="NormalTok"/>
        </w:rPr>
        <w:t xml:space="preserve">rmseM1&lt;-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(leftout,scaff$JOTR_all)</w:t>
      </w:r>
    </w:p>
    <w:p>
      <w:pPr>
        <w:pStyle w:val="Heading3"/>
      </w:pPr>
      <w:bookmarkStart w:id="26" w:name="step-6"/>
      <w:bookmarkEnd w:id="26"/>
      <w:r>
        <w:t xml:space="preserve">Step 6</w:t>
      </w:r>
    </w:p>
    <w:p>
      <w:pPr>
        <w:pStyle w:val="FirstParagraph"/>
      </w:pPr>
      <w:r>
        <w:t xml:space="preserve">Now that we have successfully done this, let’s do it for the rest of the variables and compare them</w:t>
      </w:r>
    </w:p>
    <w:p>
      <w:pPr>
        <w:pStyle w:val="SourceCode"/>
      </w:pPr>
      <w:r>
        <w:rPr>
          <w:rStyle w:val="NormalTok"/>
        </w:rPr>
        <w:t xml:space="preserve">## M2 </w:t>
      </w:r>
      <w:r>
        <w:br w:type="textWrapping"/>
      </w:r>
      <w:r>
        <w:rPr>
          <w:rStyle w:val="NormalTok"/>
        </w:rPr>
        <w:t xml:space="preserve">leftout2&lt;-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sub_dat2&lt;-scaff[-i,]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m_sub2&lt;-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(JOTR_all~stdcci+stdlapop+stdgas,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sub_dat2)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leftout2[i]=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(m_sub2,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R2M2&lt;-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(leftout2,scaff$JOTR_all)</w:t>
      </w:r>
      <w:r>
        <w:br w:type="textWrapping"/>
      </w:r>
      <w:r>
        <w:rPr>
          <w:rStyle w:val="NormalTok"/>
        </w:rPr>
        <w:t xml:space="preserve">rmseM2&lt;-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(leftout2,scaff$JOTR_all)</w:t>
      </w:r>
      <w:r>
        <w:br w:type="textWrapping"/>
      </w:r>
      <w:r>
        <w:br w:type="textWrapping"/>
      </w:r>
      <w:r>
        <w:rPr>
          <w:rStyle w:val="NormalTok"/>
        </w:rPr>
        <w:t xml:space="preserve">## M3</w:t>
      </w:r>
      <w:r>
        <w:br w:type="textWrapping"/>
      </w:r>
      <w:r>
        <w:rPr>
          <w:rStyle w:val="NormalTok"/>
        </w:rPr>
        <w:t xml:space="preserve">leftout3&lt;-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sub_dat3&lt;-scaff[-i,]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m_sub3&lt;-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(JOTR_all~stdcochella+stdburningman,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sub_dat3)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leftout3[i]=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(m_sub3,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R2M3&lt;-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(leftout3,scaff$JOTR_all)</w:t>
      </w:r>
      <w:r>
        <w:br w:type="textWrapping"/>
      </w:r>
      <w:r>
        <w:rPr>
          <w:rStyle w:val="NormalTok"/>
        </w:rPr>
        <w:t xml:space="preserve">rmseM3&lt;-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(leftout3,scaff$JOTR_all)</w:t>
      </w:r>
      <w:r>
        <w:br w:type="textWrapping"/>
      </w:r>
      <w:r>
        <w:br w:type="textWrapping"/>
      </w:r>
      <w:r>
        <w:rPr>
          <w:rStyle w:val="NormalTok"/>
        </w:rPr>
        <w:t xml:space="preserve">## M4</w:t>
      </w:r>
      <w:r>
        <w:br w:type="textWrapping"/>
      </w:r>
      <w:r>
        <w:rPr>
          <w:rStyle w:val="NormalTok"/>
        </w:rPr>
        <w:t xml:space="preserve">leftout4&lt;-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sub_dat4&lt;-scaff[-i,]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m_sub4&lt;-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(JOTR_all~stdcci+stdgas,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sub_dat4)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leftout4[i]=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(m_sub4,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R2M4&lt;-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(leftout4,scaff$JOTR_all)</w:t>
      </w:r>
      <w:r>
        <w:br w:type="textWrapping"/>
      </w:r>
      <w:r>
        <w:rPr>
          <w:rStyle w:val="NormalTok"/>
        </w:rPr>
        <w:t xml:space="preserve">rmseM4&lt;-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(leftout4,scaff$JOTR_all)</w:t>
      </w:r>
    </w:p>
    <w:p>
      <w:pPr>
        <w:pStyle w:val="Heading3"/>
      </w:pPr>
      <w:bookmarkStart w:id="27" w:name="step-7"/>
      <w:bookmarkEnd w:id="27"/>
      <w:r>
        <w:t xml:space="preserve">Step 7</w:t>
      </w:r>
    </w:p>
    <w:p>
      <w:pPr>
        <w:pStyle w:val="FirstParagraph"/>
      </w:pPr>
      <w:r>
        <w:t xml:space="preserve">Create a table to compare values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(rmseM1,R2M1,rmseM2,R2M2,rmseM3,R2M3,rmseM4,R2M4),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 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(modcomp)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</w:t>
      </w:r>
    </w:p>
    <w:p>
      <w:pPr>
        <w:pStyle w:val="SourceCode"/>
      </w:pPr>
      <w:r>
        <w:rPr>
          <w:rStyle w:val="VerbatimChar"/>
        </w:rPr>
        <w:t xml:space="preserve">##    Root Mean Square Error          R^2</w:t>
      </w:r>
      <w:r>
        <w:br w:type="textWrapping"/>
      </w:r>
      <w:r>
        <w:rPr>
          <w:rStyle w:val="VerbatimChar"/>
        </w:rPr>
        <w:t xml:space="preserve">## M1           1.444810e+05 3.620844e-01</w:t>
      </w:r>
      <w:r>
        <w:br w:type="textWrapping"/>
      </w:r>
      <w:r>
        <w:rPr>
          <w:rStyle w:val="VerbatimChar"/>
        </w:rPr>
        <w:t xml:space="preserve">## M2           1.444810e+05 2.718040e-01</w:t>
      </w:r>
      <w:r>
        <w:br w:type="textWrapping"/>
      </w:r>
      <w:r>
        <w:rPr>
          <w:rStyle w:val="VerbatimChar"/>
        </w:rPr>
        <w:t xml:space="preserve">## M3           1.444810e+05 1.883733e-01</w:t>
      </w:r>
      <w:r>
        <w:br w:type="textWrapping"/>
      </w:r>
      <w:r>
        <w:rPr>
          <w:rStyle w:val="VerbatimChar"/>
        </w:rPr>
        <w:t xml:space="preserve">## M4           1.444810e+05 2.852881e-01</w:t>
      </w:r>
    </w:p>
    <w:p>
      <w:pPr>
        <w:pStyle w:val="FirstParagraph"/>
      </w:pPr>
      <w:r>
        <w:t xml:space="preserve">Lets do one more looking at themost significant variables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M5&lt;-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(JOTR_all~stdcci+stdcochella+stdgas,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scaff)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leftout5&lt;-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(scaff$JOTR_all)){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sub_dat5&lt;-scaff[-i,]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m_sub5&lt;-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(JOTR_all~stdcci+stdcochella+stdgas,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sub_dat5)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leftout5[i]=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(m_sub5,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scaff[i,])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R2M5&lt;-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(leftout5,scaff$JOTR_all)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rmseM5&lt;-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(leftout5,scaff$JOTR_all)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(rmseM1,R2M1,rmseM2,R2M2,rmseM3,R2M3,rmseM4,R2M4,rmseM5,R2M5),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 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(modcomp)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modcomp</w:t>
      </w:r>
    </w:p>
    <w:p>
      <w:pPr>
        <w:pStyle w:val="SourceCode"/>
      </w:pPr>
      <w:r>
        <w:rPr>
          <w:rStyle w:val="VerbatimChar"/>
        </w:rPr>
        <w:t xml:space="preserve">##    Root Mean Square Error          R^2</w:t>
      </w:r>
      <w:r>
        <w:br w:type="textWrapping"/>
      </w:r>
      <w:r>
        <w:rPr>
          <w:rStyle w:val="VerbatimChar"/>
        </w:rPr>
        <w:t xml:space="preserve">## M1           1.444810e+05 3.620844e-01</w:t>
      </w:r>
      <w:r>
        <w:br w:type="textWrapping"/>
      </w:r>
      <w:r>
        <w:rPr>
          <w:rStyle w:val="VerbatimChar"/>
        </w:rPr>
        <w:t xml:space="preserve">## M2           1.444810e+05 2.718040e-01</w:t>
      </w:r>
      <w:r>
        <w:br w:type="textWrapping"/>
      </w:r>
      <w:r>
        <w:rPr>
          <w:rStyle w:val="VerbatimChar"/>
        </w:rPr>
        <w:t xml:space="preserve">## M3           1.444810e+05 1.883733e-01</w:t>
      </w:r>
      <w:r>
        <w:br w:type="textWrapping"/>
      </w:r>
      <w:r>
        <w:rPr>
          <w:rStyle w:val="VerbatimChar"/>
        </w:rPr>
        <w:t xml:space="preserve">## M4           1.444810e+05 2.852881e-01</w:t>
      </w:r>
      <w:r>
        <w:br w:type="textWrapping"/>
      </w:r>
      <w:r>
        <w:rPr>
          <w:rStyle w:val="VerbatimChar"/>
        </w:rPr>
        <w:t xml:space="preserve">## M5           1.444810e+05 3.846582e-01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a607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Framework</dc:title>
  <dc:creator>Matt Clark</dc:creator>
  <dcterms:created xsi:type="dcterms:W3CDTF">2018-03-22T21:10:50Z</dcterms:created>
  <dcterms:modified xsi:type="dcterms:W3CDTF">2018-03-22T21:10:50Z</dcterms:modified>
</cp:coreProperties>
</file>