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Dimension</w:t>
      </w:r>
      <w:r>
        <w:t xml:space="preserve"> </w:t>
      </w:r>
      <w:r>
        <w:t xml:space="preserve">Reduction</w:t>
      </w:r>
      <w:r>
        <w:t xml:space="preserve"> </w:t>
      </w:r>
      <w:r>
        <w:t xml:space="preserve">-</w:t>
      </w:r>
      <w:r>
        <w:t xml:space="preserve"> </w:t>
      </w:r>
      <w:r>
        <w:t xml:space="preserve">PCA</w:t>
      </w:r>
      <w:r>
        <w:t xml:space="preserve"> </w:t>
      </w:r>
      <w:r>
        <w:t xml:space="preserve">and</w:t>
      </w:r>
      <w:r>
        <w:t xml:space="preserve"> </w:t>
      </w:r>
      <w:r>
        <w:t xml:space="preserve">Exploratory</w:t>
      </w:r>
      <w:r>
        <w:t xml:space="preserve"> </w:t>
      </w:r>
      <w:r>
        <w:t xml:space="preserve">Factor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mm/dd/yyyy</w:t>
      </w:r>
    </w:p>
    <w:p>
      <w:pPr>
        <w:pStyle w:val="FirstParagraph"/>
      </w:pPr>
      <w:r>
        <w:t xml:space="preserve">Create a Word document from this R Markdown file for the following exercises. Submit the R markdown file and resulting Word document via D2L Dropbox.</w:t>
      </w:r>
    </w:p>
    <w:p>
      <w:pPr>
        <w:pStyle w:val="Heading2"/>
      </w:pPr>
      <w:bookmarkStart w:id="21" w:name="exercise-1"/>
      <w:bookmarkEnd w:id="21"/>
      <w:r>
        <w:t xml:space="preserve">Exercise 1</w:t>
      </w:r>
    </w:p>
    <w:p>
      <w:pPr>
        <w:pStyle w:val="FirstParagraph"/>
      </w:pPr>
      <w:r>
        <w:t xml:space="preserve">A researcher was interested in learning what motivates international fans when they watch U.S. sports. A questionnaire was created in which respondents reported their score for 42 "importance factors" about fan motivation by circling the number that indicates why they watch, read, and/or discuss U.S. sports (5=Very High, 4=High, 3=Average, 2=Low, 1=Very Low).</w:t>
      </w:r>
    </w:p>
    <w:p>
      <w:pPr>
        <w:pStyle w:val="BodyText"/>
      </w:pPr>
      <w:r>
        <w:t xml:space="preserve">The fans were categorized on issues such as gender, interest in U.S. sports, and the media source from which their information comes. Four hundred surveys were completed for the study.</w:t>
      </w:r>
    </w:p>
    <w:p>
      <w:pPr>
        <w:pStyle w:val="BodyText"/>
      </w:pPr>
      <w:r>
        <w:t xml:space="preserve">The data is in the file ifanmot.rda and the survey is in the file IFM_Survey.docx.</w:t>
      </w:r>
    </w:p>
    <w:p>
      <w:pPr>
        <w:pStyle w:val="Heading3"/>
      </w:pPr>
      <w:bookmarkStart w:id="22" w:name="part-1a"/>
      <w:bookmarkEnd w:id="22"/>
      <w:r>
        <w:t xml:space="preserve">Part 1a</w:t>
      </w:r>
    </w:p>
    <w:p>
      <w:pPr>
        <w:pStyle w:val="FirstParagraph"/>
      </w:pPr>
      <w:r>
        <w:t xml:space="preserve">Conduct Bartlett's test for sphericity on the responses for the 42 survey questions found in columns 1 through 42 of the file ifanmot.rda. State the null and alternative hypothesis and report on the results. Note, in the R function, n represents the sample size of the data that was used to create the correlation/covariance matrix.</w:t>
      </w:r>
    </w:p>
    <w:p>
      <w:pPr>
        <w:pStyle w:val="BodyText"/>
      </w:pPr>
      <w:r>
        <w:t xml:space="preserve">Is factor analysis warranted based on this measure?</w:t>
      </w:r>
    </w:p>
    <w:p>
      <w:pPr>
        <w:pStyle w:val="Heading3"/>
      </w:pPr>
      <w:bookmarkStart w:id="23" w:name="answer-1a-------------"/>
      <w:bookmarkEnd w:id="23"/>
      <w:r>
        <w:t xml:space="preserve">-|-|-|-|-|-|-|-|-|-|-|- Answer 1a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FirstParagraph"/>
      </w:pPr>
      <w:r>
        <w:t xml:space="preserve">Replace this text with yours here.</w:t>
      </w:r>
    </w:p>
    <w:p>
      <w:pPr>
        <w:pStyle w:val="Heading3"/>
      </w:pPr>
      <w:bookmarkStart w:id="24" w:name="part-1b"/>
      <w:bookmarkEnd w:id="24"/>
      <w:r>
        <w:t xml:space="preserve">Part 1b</w:t>
      </w:r>
    </w:p>
    <w:p>
      <w:pPr>
        <w:pStyle w:val="FirstParagraph"/>
      </w:pPr>
      <w:r>
        <w:t xml:space="preserve">Compute the Kaiser-Meyer-Olkin (KMO) Measure of Sampling Adequacy (MSA) for the responses for the 42 survey questions found in columns 1 through 42 of the file ifanmot.rda.</w:t>
      </w:r>
    </w:p>
    <w:p>
      <w:pPr>
        <w:pStyle w:val="BodyText"/>
      </w:pPr>
      <w:r>
        <w:t xml:space="preserve">Is the overall MSA value acceptable for factor analysis?</w:t>
      </w:r>
    </w:p>
    <w:p>
      <w:pPr>
        <w:pStyle w:val="BodyText"/>
      </w:pPr>
      <w:r>
        <w:t xml:space="preserve">Should any questionnaire items be dropped from the factor analysis because of low MSA values? If so which ones?</w:t>
      </w:r>
    </w:p>
    <w:p>
      <w:pPr>
        <w:pStyle w:val="Heading3"/>
      </w:pPr>
      <w:bookmarkStart w:id="25" w:name="answer-1b-------------"/>
      <w:bookmarkEnd w:id="25"/>
      <w:r>
        <w:t xml:space="preserve">-|-|-|-|-|-|-|-|-|-|-|- Answer 1b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FirstParagraph"/>
      </w:pPr>
      <w:r>
        <w:t xml:space="preserve">Replace this text with your answers here.</w:t>
      </w:r>
    </w:p>
    <w:p>
      <w:pPr>
        <w:pStyle w:val="Heading3"/>
      </w:pPr>
      <w:bookmarkStart w:id="26" w:name="part-1c"/>
      <w:bookmarkEnd w:id="26"/>
      <w:r>
        <w:t xml:space="preserve">Part 1c</w:t>
      </w:r>
    </w:p>
    <w:p>
      <w:pPr>
        <w:pStyle w:val="FirstParagraph"/>
      </w:pPr>
      <w:r>
        <w:t xml:space="preserve">Use R to create a scree plot for the questionnaire items that you deemed to be appropriate for the factor analysis from the previous question. Use the scree plot to answer the questions below.</w:t>
      </w:r>
    </w:p>
    <w:p>
      <w:pPr>
        <w:pStyle w:val="Heading3"/>
      </w:pPr>
      <w:bookmarkStart w:id="27" w:name="answer-1c-------------"/>
      <w:bookmarkEnd w:id="27"/>
      <w:r>
        <w:t xml:space="preserve">-|-|-|-|-|-|-|-|-|-|-|- Answer 1c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FirstParagraph"/>
      </w:pPr>
      <w:r>
        <w:t xml:space="preserve">Where would you say the "knee" is in the scree plot?</w:t>
      </w:r>
    </w:p>
    <w:p>
      <w:pPr>
        <w:pStyle w:val="BodyText"/>
      </w:pPr>
      <w:r>
        <w:t xml:space="preserve">How many factors does the knee in the scree plot suggest extracting?</w:t>
      </w:r>
    </w:p>
    <w:p>
      <w:pPr>
        <w:pStyle w:val="BodyText"/>
      </w:pPr>
      <w:r>
        <w:t xml:space="preserve">How many components have eigenvalues (aka variances, latent roots) greater than 1?</w:t>
      </w:r>
    </w:p>
    <w:p>
      <w:pPr>
        <w:pStyle w:val="BodyText"/>
      </w:pPr>
      <w:r>
        <w:t xml:space="preserve">How many factors does this suggest extracting?</w:t>
      </w:r>
    </w:p>
    <w:p>
      <w:pPr>
        <w:pStyle w:val="Heading3"/>
      </w:pPr>
      <w:bookmarkStart w:id="28" w:name="part-1d"/>
      <w:bookmarkEnd w:id="28"/>
      <w:r>
        <w:t xml:space="preserve">Part 1d</w:t>
      </w:r>
    </w:p>
    <w:p>
      <w:pPr>
        <w:pStyle w:val="FirstParagraph"/>
      </w:pPr>
      <w:r>
        <w:t xml:space="preserve">Use a principal components extraction with the varimax rotation to extract 3 factors. Print the output with factor loadings under 0.5 suppressed and sort the loadings. (Note - in the video the columns were labeled PC1, PC2, etc., but the newer version of principal() uses RC1, RC2, etc.)</w:t>
      </w:r>
    </w:p>
    <w:p>
      <w:pPr>
        <w:pStyle w:val="BodyText"/>
      </w:pPr>
      <w:r>
        <w:t xml:space="preserve">Answer the questions below.</w:t>
      </w:r>
    </w:p>
    <w:p>
      <w:pPr>
        <w:pStyle w:val="Heading3"/>
      </w:pPr>
      <w:bookmarkStart w:id="29" w:name="answer-1d-------------"/>
      <w:bookmarkEnd w:id="29"/>
      <w:r>
        <w:t xml:space="preserve">-|-|-|-|-|-|-|-|-|-|-|- Answer 1d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FirstParagraph"/>
      </w:pPr>
      <w:r>
        <w:t xml:space="preserve">What is the cumulative variance explained (as a percent)?</w:t>
      </w:r>
    </w:p>
    <w:p>
      <w:pPr>
        <w:pStyle w:val="BodyText"/>
      </w:pPr>
      <w:r>
        <w:t xml:space="preserve">Is this considered an acceptable percent of total variation?</w:t>
      </w:r>
    </w:p>
    <w:p>
      <w:pPr>
        <w:pStyle w:val="Heading3"/>
      </w:pPr>
      <w:bookmarkStart w:id="30" w:name="part-1e"/>
      <w:bookmarkEnd w:id="30"/>
      <w:r>
        <w:t xml:space="preserve">Part 1e</w:t>
      </w:r>
    </w:p>
    <w:p>
      <w:pPr>
        <w:pStyle w:val="FirstParagraph"/>
      </w:pPr>
      <w:r>
        <w:t xml:space="preserve">Use a principal components extraction with the varimax rotation to extract 9 factors. Print the output with factor loadings under 0.5 suppressed and sort the loadings.</w:t>
      </w:r>
    </w:p>
    <w:p>
      <w:pPr>
        <w:pStyle w:val="BodyText"/>
      </w:pPr>
      <w:r>
        <w:t xml:space="preserve">Answer the questions below.</w:t>
      </w:r>
    </w:p>
    <w:p>
      <w:pPr>
        <w:pStyle w:val="Heading3"/>
      </w:pPr>
      <w:bookmarkStart w:id="31" w:name="answer-1e-------------"/>
      <w:bookmarkEnd w:id="31"/>
      <w:r>
        <w:t xml:space="preserve">-|-|-|-|-|-|-|-|-|-|-|- Answer 1e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FirstParagraph"/>
      </w:pPr>
      <w:r>
        <w:t xml:space="preserve">What is the cumulative variance explained (as a percent)?</w:t>
      </w:r>
    </w:p>
    <w:p>
      <w:pPr>
        <w:pStyle w:val="BodyText"/>
      </w:pPr>
      <w:r>
        <w:t xml:space="preserve">Is this considered an acceptable percent of total variation?</w:t>
      </w:r>
    </w:p>
    <w:p>
      <w:pPr>
        <w:pStyle w:val="Heading3"/>
      </w:pPr>
      <w:bookmarkStart w:id="32" w:name="part-1f"/>
      <w:bookmarkEnd w:id="32"/>
      <w:r>
        <w:t xml:space="preserve">Part 1f</w:t>
      </w:r>
    </w:p>
    <w:p>
      <w:pPr>
        <w:pStyle w:val="FirstParagraph"/>
      </w:pPr>
      <w:r>
        <w:t xml:space="preserve">Read the questions in the survey (IFM Survey.docx) for the groups of items that load onto each factor and put a comprehensive label on each of the 9 factors from the most recent factor analysis (extracting 9 factors with principal components and a varimax rotation).</w:t>
      </w:r>
    </w:p>
    <w:p>
      <w:pPr>
        <w:pStyle w:val="BodyText"/>
      </w:pPr>
      <w:r>
        <w:t xml:space="preserve">For consistency assign the following 9 labels to the most appropriate factors:</w:t>
      </w:r>
    </w:p>
    <w:p>
      <w:pPr>
        <w:pStyle w:val="BodyText"/>
      </w:pPr>
      <w:r>
        <w:rPr>
          <w:b/>
        </w:rPr>
        <w:t xml:space="preserve">Artistic, Boredom, Entertainment, Fun, Gambling, Identification, Loyalty, Patriotism, Social</w:t>
      </w:r>
    </w:p>
    <w:p>
      <w:pPr>
        <w:pStyle w:val="BodyText"/>
      </w:pPr>
      <w:r>
        <w:t xml:space="preserve">Factors 1 through 9 move from left to right in the sorted output (even though the columns labels PC1-PC9 in the output are not in order).</w:t>
      </w:r>
    </w:p>
    <w:p>
      <w:pPr>
        <w:pStyle w:val="BodyText"/>
      </w:pPr>
      <w:r>
        <w:t xml:space="preserve">I have labeled the second factor (labeled PC9 in the R output) for you as "Social". Look at the survey items that correspond to the second factor (Q11, Q14, Q18, Q19, Q20, and Q35) and see if that label makes sense.</w:t>
      </w:r>
    </w:p>
    <w:p>
      <w:pPr>
        <w:pStyle w:val="Heading3"/>
      </w:pPr>
      <w:bookmarkStart w:id="33" w:name="answer-1f-------------"/>
      <w:bookmarkEnd w:id="33"/>
      <w:r>
        <w:t xml:space="preserve">-|-|-|-|-|-|-|-|-|-|-|- Answer 1f -|-|-|-|-|-|-|-|-|-|-|-</w:t>
      </w:r>
    </w:p>
    <w:p>
      <w:pPr>
        <w:pStyle w:val="FirstParagraph"/>
      </w:pPr>
      <w:r>
        <w:t xml:space="preserve">Factor 1:</w:t>
      </w:r>
      <w:r>
        <w:t xml:space="preserve"> </w:t>
      </w:r>
      <w:r>
        <w:t xml:space="preserve">Factor 2: Social</w:t>
      </w:r>
      <w:r>
        <w:t xml:space="preserve"> </w:t>
      </w:r>
      <w:r>
        <w:t xml:space="preserve">Factor 3:</w:t>
      </w:r>
      <w:r>
        <w:t xml:space="preserve"> </w:t>
      </w:r>
      <w:r>
        <w:t xml:space="preserve">Factor 4:</w:t>
      </w:r>
      <w:r>
        <w:t xml:space="preserve"> </w:t>
      </w:r>
      <w:r>
        <w:t xml:space="preserve">Factor 5:</w:t>
      </w:r>
      <w:r>
        <w:t xml:space="preserve"> </w:t>
      </w:r>
      <w:r>
        <w:t xml:space="preserve">Factor 6:</w:t>
      </w:r>
      <w:r>
        <w:t xml:space="preserve"> </w:t>
      </w:r>
      <w:r>
        <w:t xml:space="preserve">Factor 7:</w:t>
      </w:r>
      <w:r>
        <w:t xml:space="preserve"> </w:t>
      </w:r>
      <w:r>
        <w:t xml:space="preserve">Factor 8:</w:t>
      </w:r>
      <w:r>
        <w:t xml:space="preserve"> </w:t>
      </w:r>
      <w:r>
        <w:t xml:space="preserve">Factor 9:</w:t>
      </w:r>
    </w:p>
    <w:p>
      <w:pPr>
        <w:pStyle w:val="Heading3"/>
      </w:pPr>
      <w:bookmarkStart w:id="34" w:name="part-1g"/>
      <w:bookmarkEnd w:id="34"/>
      <w:r>
        <w:t xml:space="preserve">Part 1g</w:t>
      </w:r>
    </w:p>
    <w:p>
      <w:pPr>
        <w:pStyle w:val="FirstParagraph"/>
      </w:pPr>
      <w:r>
        <w:t xml:space="preserve">Combine the factor scores produced by the 9-factor solution with the original data frame. Also, rename the factor scores using the labels you assigned previously. Some R code to begin this has been provided. Add to it to complete this request.</w:t>
      </w:r>
    </w:p>
    <w:p>
      <w:pPr>
        <w:pStyle w:val="Heading3"/>
      </w:pPr>
      <w:bookmarkStart w:id="35" w:name="answer-1g-------------"/>
      <w:bookmarkEnd w:id="35"/>
      <w:r>
        <w:t xml:space="preserve">-|-|-|-|-|-|-|-|-|-|-|- Answer 1g -|-|-|-|-|-|-|-|-|-|-|-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(DS705data)</w:t>
      </w:r>
    </w:p>
    <w:p>
      <w:pPr>
        <w:pStyle w:val="SourceCode"/>
      </w:pPr>
      <w:r>
        <w:rPr>
          <w:rStyle w:val="VerbatimChar"/>
        </w:rPr>
        <w:t xml:space="preserve">## Loading required package: DS705data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(ifanmot)</w:t>
      </w:r>
      <w:r>
        <w:br w:type="textWrapping"/>
      </w:r>
      <w:r>
        <w:rPr>
          <w:rStyle w:val="NormalTok"/>
        </w:rPr>
        <w:t xml:space="preserve">fan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(ifanmot[,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(ifanmot,fan$scores)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NormalTok"/>
        </w:rPr>
        <w:t xml:space="preserve">fulldata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(fulldata,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"RC9"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"RC5"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"RC7"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"RC8"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REPLACE the ? with your factor labels</w:t>
      </w:r>
    </w:p>
    <w:p>
      <w:pPr>
        <w:pStyle w:val="SourceCode"/>
      </w:pPr>
      <w:r>
        <w:rPr>
          <w:rStyle w:val="VerbatimChar"/>
        </w:rPr>
        <w:t xml:space="preserve">## Warning: The plyr::rename operation has created duplicates for the</w:t>
      </w:r>
      <w:r>
        <w:br w:type="textWrapping"/>
      </w:r>
      <w:r>
        <w:rPr>
          <w:rStyle w:val="VerbatimChar"/>
        </w:rPr>
        <w:t xml:space="preserve">## following name(s): (`?`, `?`, `?`, `?`, `?`, `?`)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a0f7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Dimension Reduction - PCA and Exploratory Factor Analysis</dc:title>
  <dc:creator>Your name here</dc:creator>
  <dcterms:created xsi:type="dcterms:W3CDTF">2018-01-10T19:19:01Z</dcterms:created>
  <dcterms:modified xsi:type="dcterms:W3CDTF">2018-01-10T19:19:01Z</dcterms:modified>
</cp:coreProperties>
</file>