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D1F" w:rsidRDefault="00211D55" w:rsidP="00211D55">
      <w:pPr>
        <w:jc w:val="center"/>
      </w:pPr>
      <w:r>
        <w:t>Kickstarter Campaigns</w:t>
      </w:r>
    </w:p>
    <w:p w:rsidR="00211D55" w:rsidRDefault="00211D55" w:rsidP="00211D55">
      <w:pPr>
        <w:jc w:val="center"/>
      </w:pPr>
    </w:p>
    <w:p w:rsidR="00211D55" w:rsidRDefault="00B7477F" w:rsidP="00B7477F">
      <w:pPr>
        <w:pStyle w:val="ListParagraph"/>
        <w:numPr>
          <w:ilvl w:val="0"/>
          <w:numId w:val="1"/>
        </w:numPr>
      </w:pPr>
      <w:r>
        <w:t>What are three conclusions we can make about Kickstarter from this data?</w:t>
      </w:r>
    </w:p>
    <w:p w:rsidR="00B7477F" w:rsidRDefault="00B7477F" w:rsidP="00B7477F">
      <w:pPr>
        <w:pStyle w:val="ListParagraph"/>
        <w:numPr>
          <w:ilvl w:val="1"/>
          <w:numId w:val="1"/>
        </w:numPr>
      </w:pPr>
      <w:r>
        <w:t>By far the most popular type of Kickstarter campaigns are those related to theater, whose 1300-plus campaigns were nearly twice as many as the next highest category.</w:t>
      </w:r>
    </w:p>
    <w:p w:rsidR="00B7477F" w:rsidRDefault="00B7477F" w:rsidP="00B7477F">
      <w:pPr>
        <w:pStyle w:val="ListParagraph"/>
        <w:numPr>
          <w:ilvl w:val="1"/>
          <w:numId w:val="1"/>
        </w:numPr>
      </w:pPr>
      <w:r>
        <w:t xml:space="preserve">The most successful </w:t>
      </w:r>
      <w:r w:rsidR="00892CE7">
        <w:t>category was music, which boasted the highest</w:t>
      </w:r>
      <w:r>
        <w:t xml:space="preserve"> </w:t>
      </w:r>
      <w:r w:rsidR="00892CE7">
        <w:t>ratio</w:t>
      </w:r>
      <w:r>
        <w:t xml:space="preserve"> of successful </w:t>
      </w:r>
      <w:r w:rsidR="00892CE7">
        <w:t>to</w:t>
      </w:r>
      <w:r>
        <w:t xml:space="preserve"> unsucc</w:t>
      </w:r>
      <w:r w:rsidR="00892CE7">
        <w:t xml:space="preserve">essful fundraising efforts. The least successful was food, which had only 34 successful campaigns out of 200 </w:t>
      </w:r>
      <w:proofErr w:type="gramStart"/>
      <w:r w:rsidR="00892CE7">
        <w:t>total</w:t>
      </w:r>
      <w:proofErr w:type="gramEnd"/>
      <w:r w:rsidR="00892CE7">
        <w:t>.</w:t>
      </w:r>
    </w:p>
    <w:p w:rsidR="00892CE7" w:rsidRDefault="00892CE7" w:rsidP="00892CE7">
      <w:pPr>
        <w:pStyle w:val="ListParagraph"/>
        <w:numPr>
          <w:ilvl w:val="1"/>
          <w:numId w:val="1"/>
        </w:numPr>
      </w:pPr>
      <w:r>
        <w:t>That food was the least successful category is only due to the lack of consideration given to journalism, which had a 0 percent success rate. But only 24 campaigns were counted in this category, so I discounted it (ironic given that I’m a journalist myself).</w:t>
      </w:r>
    </w:p>
    <w:p w:rsidR="00892CE7" w:rsidRDefault="00892CE7" w:rsidP="00892CE7">
      <w:pPr>
        <w:pStyle w:val="ListParagraph"/>
        <w:numPr>
          <w:ilvl w:val="0"/>
          <w:numId w:val="1"/>
        </w:numPr>
      </w:pPr>
      <w:r>
        <w:t>The lack of complete data in some of the categories, most notably journalism but not limited to that area, suggests that this is not a comprehensive list of all Kickstarter campaigns since the platform’s inception.</w:t>
      </w:r>
    </w:p>
    <w:p w:rsidR="00892CE7" w:rsidRDefault="00892CE7" w:rsidP="00892CE7">
      <w:pPr>
        <w:pStyle w:val="ListParagraph"/>
        <w:numPr>
          <w:ilvl w:val="0"/>
          <w:numId w:val="1"/>
        </w:numPr>
      </w:pPr>
      <w:r>
        <w:t>I would graph total successful versus unsuccessful campaigns over time, using a line chart and disregarding categories of campaign. I’d also see if I could then analyze the average dollar amount of unsuccessful and, more importantly, successful campaigns over time.</w:t>
      </w:r>
      <w:bookmarkStart w:id="0" w:name="_GoBack"/>
      <w:bookmarkEnd w:id="0"/>
    </w:p>
    <w:sectPr w:rsidR="00892CE7" w:rsidSect="008A2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01D09"/>
    <w:multiLevelType w:val="hybridMultilevel"/>
    <w:tmpl w:val="CBE47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55"/>
    <w:rsid w:val="00211D55"/>
    <w:rsid w:val="0034671B"/>
    <w:rsid w:val="006C3D30"/>
    <w:rsid w:val="00892CE7"/>
    <w:rsid w:val="008A2496"/>
    <w:rsid w:val="00B7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9C2CE"/>
  <w14:defaultImageDpi w14:val="32767"/>
  <w15:chartTrackingRefBased/>
  <w15:docId w15:val="{D065A443-6344-5847-B894-692D0940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6C3D30"/>
    <w:pPr>
      <w:spacing w:after="200" w:line="276" w:lineRule="auto"/>
      <w:contextualSpacing/>
    </w:pPr>
    <w:rPr>
      <w:rFonts w:ascii="Times New Roman" w:eastAsiaTheme="majorEastAsia" w:hAnsi="Times New Roman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74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hanson</dc:creator>
  <cp:keywords/>
  <dc:description/>
  <cp:lastModifiedBy>Matt hanson</cp:lastModifiedBy>
  <cp:revision>2</cp:revision>
  <dcterms:created xsi:type="dcterms:W3CDTF">2019-03-03T00:15:00Z</dcterms:created>
  <dcterms:modified xsi:type="dcterms:W3CDTF">2019-03-03T00:35:00Z</dcterms:modified>
</cp:coreProperties>
</file>