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3" o:title="toptxtr" type="frame"/>
    </v:background>
  </w:background>
  <w:body>
    <w:p w:rsidR="00F10E9A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Matthew </w:t>
      </w:r>
      <w:proofErr w:type="spellStart"/>
      <w:r>
        <w:rPr>
          <w:rFonts w:ascii="Times New Roman" w:hAnsi="Times New Roman"/>
        </w:rPr>
        <w:t>Felicano</w:t>
      </w:r>
      <w:proofErr w:type="spellEnd"/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 w:rsidRPr="00AC2887">
        <w:rPr>
          <w:rFonts w:ascii="Times New Roman" w:hAnsi="Times New Roman"/>
          <w:bCs/>
        </w:rPr>
        <w:t>Instructor</w:t>
      </w:r>
      <w:r w:rsidRPr="00AC2887">
        <w:rPr>
          <w:rFonts w:ascii="Times New Roman" w:hAnsi="Times New Roman"/>
          <w:b/>
          <w:bCs/>
        </w:rPr>
        <w:t>:</w:t>
      </w:r>
      <w:r w:rsidRPr="00AC2887">
        <w:rPr>
          <w:rFonts w:ascii="Times New Roman" w:hAnsi="Times New Roman"/>
        </w:rPr>
        <w:t> Randal Root 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IT FDN 100 A</w:t>
      </w:r>
    </w:p>
    <w:p w:rsidR="00AC2887" w:rsidRDefault="00C359FC" w:rsidP="00AC2887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 w:rsidR="00AC2887">
        <w:rPr>
          <w:rFonts w:ascii="Times New Roman" w:hAnsi="Times New Roman"/>
        </w:rPr>
        <w:t xml:space="preserve"> Ju</w:t>
      </w:r>
      <w:r w:rsidR="00877C7E">
        <w:rPr>
          <w:rFonts w:ascii="Times New Roman" w:hAnsi="Times New Roman"/>
        </w:rPr>
        <w:t>ly</w:t>
      </w:r>
      <w:r w:rsidR="00AC2887">
        <w:rPr>
          <w:rFonts w:ascii="Times New Roman" w:hAnsi="Times New Roman"/>
        </w:rPr>
        <w:t xml:space="preserve"> 2016</w:t>
      </w:r>
    </w:p>
    <w:p w:rsidR="00AC2887" w:rsidRDefault="00AC2887" w:rsidP="00AC2887">
      <w:pPr>
        <w:spacing w:line="480" w:lineRule="auto"/>
        <w:rPr>
          <w:rFonts w:ascii="Times New Roman" w:hAnsi="Times New Roman"/>
        </w:rPr>
      </w:pPr>
    </w:p>
    <w:p w:rsidR="007B0C68" w:rsidRDefault="007B0C68" w:rsidP="007B0C6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808080"/>
          <w:sz w:val="19"/>
          <w:szCs w:val="19"/>
        </w:rPr>
        <w:t>'''----------------------------------------------------------------</w:t>
      </w:r>
      <w:r>
        <w:rPr>
          <w:i/>
          <w:iCs/>
          <w:color w:val="808080"/>
          <w:sz w:val="19"/>
          <w:szCs w:val="19"/>
        </w:rPr>
        <w:br/>
      </w:r>
      <w:proofErr w:type="spellStart"/>
      <w:r>
        <w:rPr>
          <w:i/>
          <w:iCs/>
          <w:color w:val="808080"/>
          <w:sz w:val="19"/>
          <w:szCs w:val="19"/>
        </w:rPr>
        <w:t>Dev</w:t>
      </w:r>
      <w:proofErr w:type="gramStart"/>
      <w:r>
        <w:rPr>
          <w:i/>
          <w:iCs/>
          <w:color w:val="808080"/>
          <w:sz w:val="19"/>
          <w:szCs w:val="19"/>
        </w:rPr>
        <w:t>:MFeliciano</w:t>
      </w:r>
      <w:proofErr w:type="spellEnd"/>
      <w:proofErr w:type="gramEnd"/>
      <w:r>
        <w:rPr>
          <w:i/>
          <w:iCs/>
          <w:color w:val="808080"/>
          <w:sz w:val="19"/>
          <w:szCs w:val="19"/>
        </w:rPr>
        <w:br/>
        <w:t>Assignment03 :</w:t>
      </w:r>
      <w:r>
        <w:rPr>
          <w:i/>
          <w:iCs/>
          <w:color w:val="808080"/>
          <w:sz w:val="19"/>
          <w:szCs w:val="19"/>
        </w:rPr>
        <w:br/>
        <w:t>1. Create a new program that asks the user for the name of</w:t>
      </w:r>
      <w:r>
        <w:rPr>
          <w:i/>
          <w:iCs/>
          <w:color w:val="808080"/>
          <w:sz w:val="19"/>
          <w:szCs w:val="19"/>
        </w:rPr>
        <w:br/>
        <w:t>a household item, and then asks for its estimated value.</w:t>
      </w:r>
      <w:r>
        <w:rPr>
          <w:i/>
          <w:iCs/>
          <w:color w:val="808080"/>
          <w:sz w:val="19"/>
          <w:szCs w:val="19"/>
        </w:rPr>
        <w:br/>
        <w:t>Store, both pieces of data in a text file called, HomeInventory.txt</w:t>
      </w:r>
      <w:r>
        <w:rPr>
          <w:i/>
          <w:iCs/>
          <w:color w:val="808080"/>
          <w:sz w:val="19"/>
          <w:szCs w:val="19"/>
        </w:rPr>
        <w:br/>
        <w:t>----------------------------------------------------------------'''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># Begin by opening and appending a file</w:t>
      </w:r>
      <w:r>
        <w:rPr>
          <w:i/>
          <w:iCs/>
          <w:color w:val="80808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objHI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gramStart"/>
      <w:r>
        <w:rPr>
          <w:color w:val="000080"/>
          <w:sz w:val="19"/>
          <w:szCs w:val="19"/>
        </w:rPr>
        <w:t>open</w:t>
      </w:r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80"/>
          <w:sz w:val="19"/>
          <w:szCs w:val="19"/>
        </w:rPr>
        <w:t>"C: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Users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feliciam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Documents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_PythonClass</w:t>
      </w:r>
      <w:r>
        <w:rPr>
          <w:b/>
          <w:bCs/>
          <w:color w:val="000080"/>
          <w:sz w:val="19"/>
          <w:szCs w:val="19"/>
        </w:rPr>
        <w:t>\\</w:t>
      </w:r>
      <w:r>
        <w:rPr>
          <w:b/>
          <w:bCs/>
          <w:color w:val="008080"/>
          <w:sz w:val="19"/>
          <w:szCs w:val="19"/>
        </w:rPr>
        <w:t>HomeInventory.txt"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80"/>
          <w:sz w:val="19"/>
          <w:szCs w:val="19"/>
        </w:rPr>
        <w:t>"a"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# Here we are giving the users some information on how to use the program.</w:t>
      </w:r>
      <w:r>
        <w:rPr>
          <w:i/>
          <w:iCs/>
          <w:color w:val="808080"/>
          <w:sz w:val="19"/>
          <w:szCs w:val="19"/>
        </w:rPr>
        <w:br/>
      </w:r>
      <w:proofErr w:type="gramStart"/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80"/>
          <w:sz w:val="19"/>
          <w:szCs w:val="19"/>
        </w:rPr>
        <w:t>"Enter household items below."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 xml:space="preserve"># </w:t>
      </w:r>
      <w:proofErr w:type="gramStart"/>
      <w:r>
        <w:rPr>
          <w:i/>
          <w:iCs/>
          <w:color w:val="808080"/>
          <w:sz w:val="19"/>
          <w:szCs w:val="19"/>
        </w:rPr>
        <w:t>Next</w:t>
      </w:r>
      <w:proofErr w:type="gramEnd"/>
      <w:r>
        <w:rPr>
          <w:i/>
          <w:iCs/>
          <w:color w:val="808080"/>
          <w:sz w:val="19"/>
          <w:szCs w:val="19"/>
        </w:rPr>
        <w:t xml:space="preserve"> create a loop that allows user to keep entering items and values until they are finished.</w:t>
      </w:r>
      <w:r>
        <w:rPr>
          <w:i/>
          <w:iCs/>
          <w:color w:val="808080"/>
          <w:sz w:val="19"/>
          <w:szCs w:val="19"/>
        </w:rPr>
        <w:br/>
      </w:r>
      <w:proofErr w:type="gramStart"/>
      <w:r>
        <w:rPr>
          <w:b/>
          <w:bCs/>
          <w:color w:val="000080"/>
          <w:sz w:val="19"/>
          <w:szCs w:val="19"/>
        </w:rPr>
        <w:t>while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0080"/>
          <w:sz w:val="19"/>
          <w:szCs w:val="19"/>
        </w:rPr>
        <w:t>True</w:t>
      </w:r>
      <w:r>
        <w:rPr>
          <w:color w:val="000000"/>
          <w:sz w:val="19"/>
          <w:szCs w:val="19"/>
        </w:rPr>
        <w:t>):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First prompt the user for the name of household item.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 xml:space="preserve">strI1 = </w:t>
      </w:r>
      <w:proofErr w:type="gramStart"/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80"/>
          <w:sz w:val="19"/>
          <w:szCs w:val="19"/>
        </w:rPr>
        <w:t>"Enter item: 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Next prompt user for the value of item.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 xml:space="preserve">strV1 = </w:t>
      </w:r>
      <w:proofErr w:type="gramStart"/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80"/>
          <w:sz w:val="19"/>
          <w:szCs w:val="19"/>
        </w:rPr>
        <w:t>"Enter estimated value: 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Now we write answer to file and create a new line for more input.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proofErr w:type="gramStart"/>
      <w:r>
        <w:rPr>
          <w:color w:val="000000"/>
          <w:sz w:val="19"/>
          <w:szCs w:val="19"/>
        </w:rPr>
        <w:t>objHI.write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80"/>
          <w:sz w:val="19"/>
          <w:szCs w:val="19"/>
        </w:rPr>
        <w:t xml:space="preserve">"Item: " </w:t>
      </w:r>
      <w:r>
        <w:rPr>
          <w:color w:val="000000"/>
          <w:sz w:val="19"/>
          <w:szCs w:val="19"/>
        </w:rPr>
        <w:t xml:space="preserve">+ strI1 + </w:t>
      </w:r>
      <w:r>
        <w:rPr>
          <w:b/>
          <w:bCs/>
          <w:color w:val="008080"/>
          <w:sz w:val="19"/>
          <w:szCs w:val="19"/>
        </w:rPr>
        <w:t xml:space="preserve">" "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80"/>
          <w:sz w:val="19"/>
          <w:szCs w:val="19"/>
        </w:rPr>
        <w:t xml:space="preserve">"Value: $" </w:t>
      </w:r>
      <w:r>
        <w:rPr>
          <w:color w:val="000000"/>
          <w:sz w:val="19"/>
          <w:szCs w:val="19"/>
        </w:rPr>
        <w:t xml:space="preserve">+ strV1 + </w:t>
      </w:r>
      <w:r>
        <w:rPr>
          <w:b/>
          <w:bCs/>
          <w:color w:val="008080"/>
          <w:sz w:val="19"/>
          <w:szCs w:val="19"/>
        </w:rPr>
        <w:t>"</w:t>
      </w:r>
      <w:r>
        <w:rPr>
          <w:b/>
          <w:bCs/>
          <w:color w:val="000080"/>
          <w:sz w:val="19"/>
          <w:szCs w:val="19"/>
        </w:rPr>
        <w:t>\n</w:t>
      </w:r>
      <w:r>
        <w:rPr>
          <w:b/>
          <w:bCs/>
          <w:color w:val="008080"/>
          <w:sz w:val="19"/>
          <w:szCs w:val="19"/>
        </w:rPr>
        <w:t>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# Finally give user an opportunity to continue entering items or exit the program.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proofErr w:type="gramStart"/>
      <w:r>
        <w:rPr>
          <w:b/>
          <w:bCs/>
          <w:color w:val="000080"/>
          <w:sz w:val="19"/>
          <w:szCs w:val="19"/>
        </w:rPr>
        <w:t>if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color w:val="000080"/>
          <w:sz w:val="19"/>
          <w:szCs w:val="19"/>
        </w:rPr>
        <w:t>input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008080"/>
          <w:sz w:val="19"/>
          <w:szCs w:val="19"/>
        </w:rPr>
        <w:t>"Hit 'Enter' to continue or type 'exit' to quit this program. "</w:t>
      </w:r>
      <w:r>
        <w:rPr>
          <w:color w:val="000000"/>
          <w:sz w:val="19"/>
          <w:szCs w:val="19"/>
        </w:rPr>
        <w:t xml:space="preserve">): </w:t>
      </w:r>
      <w:r>
        <w:rPr>
          <w:b/>
          <w:bCs/>
          <w:color w:val="000080"/>
          <w:sz w:val="19"/>
          <w:szCs w:val="19"/>
        </w:rPr>
        <w:t>break</w:t>
      </w:r>
    </w:p>
    <w:p w:rsidR="00700309" w:rsidRDefault="00700309" w:rsidP="001013C5">
      <w:pPr>
        <w:spacing w:after="150" w:line="360" w:lineRule="auto"/>
        <w:rPr>
          <w:rFonts w:ascii="Helvetica" w:hAnsi="Helvetica" w:cs="Helvetica"/>
          <w:color w:val="333333"/>
          <w:sz w:val="21"/>
          <w:szCs w:val="21"/>
        </w:rPr>
      </w:pPr>
    </w:p>
    <w:p w:rsidR="00700309" w:rsidRDefault="00700309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Creation steps</w:t>
      </w:r>
    </w:p>
    <w:p w:rsidR="00877C7E" w:rsidRDefault="00877C7E" w:rsidP="00700309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Open </w:t>
      </w:r>
      <w:proofErr w:type="spellStart"/>
      <w:r w:rsidR="008C6999">
        <w:rPr>
          <w:rFonts w:ascii="Helvetica" w:hAnsi="Helvetica" w:cs="Helvetica"/>
          <w:color w:val="333333"/>
          <w:sz w:val="21"/>
          <w:szCs w:val="21"/>
        </w:rPr>
        <w:t>PyCharm</w:t>
      </w:r>
      <w:proofErr w:type="spellEnd"/>
    </w:p>
    <w:p w:rsidR="00877C7E" w:rsidRDefault="00877C7E" w:rsidP="00877C7E">
      <w:pPr>
        <w:numPr>
          <w:ilvl w:val="1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 header – This tells you or future programmers what the code is doing and who wrote it.</w:t>
      </w:r>
    </w:p>
    <w:p w:rsidR="00877C7E" w:rsidRDefault="008C6999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56585DC3" wp14:editId="2D01918A">
            <wp:extent cx="5943600" cy="1477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C5" w:rsidRPr="001013C5" w:rsidRDefault="008C6999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Remember</w:t>
      </w:r>
      <w:r w:rsidRPr="001013C5">
        <w:rPr>
          <w:noProof/>
          <w:sz w:val="20"/>
          <w:szCs w:val="20"/>
        </w:rPr>
        <w:t xml:space="preserve"> </w:t>
      </w:r>
      <w:r w:rsidR="001013C5" w:rsidRPr="001013C5">
        <w:rPr>
          <w:noProof/>
          <w:sz w:val="20"/>
          <w:szCs w:val="20"/>
        </w:rPr>
        <w:t xml:space="preserve">a header is always </w:t>
      </w:r>
      <w:r w:rsidR="001013C5">
        <w:rPr>
          <w:noProof/>
          <w:sz w:val="20"/>
          <w:szCs w:val="20"/>
        </w:rPr>
        <w:t xml:space="preserve">best practice no matter what type of code you are writing. </w:t>
      </w:r>
      <w:r>
        <w:rPr>
          <w:noProof/>
          <w:sz w:val="20"/>
          <w:szCs w:val="20"/>
        </w:rPr>
        <w:t>It</w:t>
      </w:r>
      <w:r w:rsidR="001013C5">
        <w:rPr>
          <w:noProof/>
          <w:sz w:val="20"/>
          <w:szCs w:val="20"/>
        </w:rPr>
        <w:t xml:space="preserve"> helps future programers, and yourself, to understand what the code is attempting to accomplish. </w:t>
      </w:r>
      <w:r>
        <w:rPr>
          <w:noProof/>
          <w:sz w:val="20"/>
          <w:szCs w:val="20"/>
        </w:rPr>
        <w:t>Don’t forget</w:t>
      </w:r>
      <w:r w:rsidR="001013C5">
        <w:rPr>
          <w:noProof/>
          <w:sz w:val="20"/>
          <w:szCs w:val="20"/>
        </w:rPr>
        <w:t xml:space="preserve"> to document any changes, the date they were made, and who made them. </w:t>
      </w:r>
      <w:r>
        <w:rPr>
          <w:noProof/>
          <w:sz w:val="20"/>
          <w:szCs w:val="20"/>
        </w:rPr>
        <w:t xml:space="preserve">If someone inherits </w:t>
      </w:r>
      <w:r w:rsidR="001013C5">
        <w:rPr>
          <w:noProof/>
          <w:sz w:val="20"/>
          <w:szCs w:val="20"/>
        </w:rPr>
        <w:t xml:space="preserve">your code </w:t>
      </w:r>
      <w:r>
        <w:rPr>
          <w:noProof/>
          <w:sz w:val="20"/>
          <w:szCs w:val="20"/>
        </w:rPr>
        <w:t xml:space="preserve">they will have a general idea </w:t>
      </w:r>
      <w:r w:rsidR="00F765EB">
        <w:rPr>
          <w:noProof/>
          <w:sz w:val="20"/>
          <w:szCs w:val="20"/>
        </w:rPr>
        <w:t>of what it is doing.</w:t>
      </w:r>
      <w:r w:rsidR="001013C5">
        <w:rPr>
          <w:noProof/>
          <w:sz w:val="20"/>
          <w:szCs w:val="20"/>
        </w:rPr>
        <w:t xml:space="preserve"> </w:t>
      </w:r>
    </w:p>
    <w:p w:rsidR="00877C7E" w:rsidRDefault="00877C7E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Write the code </w:t>
      </w:r>
      <w:r w:rsidR="00F765EB">
        <w:rPr>
          <w:rFonts w:ascii="Helvetica" w:hAnsi="Helvetica" w:cs="Helvetica"/>
          <w:color w:val="333333"/>
          <w:sz w:val="21"/>
          <w:szCs w:val="21"/>
        </w:rPr>
        <w:t>to open and append a file</w:t>
      </w:r>
    </w:p>
    <w:p w:rsidR="001013C5" w:rsidRDefault="00F765EB" w:rsidP="00877C7E">
      <w:pPr>
        <w:spacing w:after="150" w:line="300" w:lineRule="atLeast"/>
        <w:ind w:firstLine="360"/>
        <w:rPr>
          <w:noProof/>
        </w:rPr>
      </w:pPr>
      <w:r>
        <w:rPr>
          <w:noProof/>
        </w:rPr>
        <w:drawing>
          <wp:inline distT="0" distB="0" distL="0" distR="0" wp14:anchorId="19C4E48F" wp14:editId="402D1909">
            <wp:extent cx="5943600" cy="151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C5" w:rsidRDefault="00F765EB" w:rsidP="001013C5">
      <w:pPr>
        <w:spacing w:after="150" w:line="360" w:lineRule="auto"/>
        <w:ind w:firstLine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>Here we are defining an object and telling Python to open it and append the contents</w:t>
      </w:r>
      <w:r w:rsidR="001013C5">
        <w:rPr>
          <w:noProof/>
          <w:sz w:val="20"/>
          <w:szCs w:val="20"/>
        </w:rPr>
        <w:t>.</w:t>
      </w:r>
      <w:r>
        <w:rPr>
          <w:noProof/>
          <w:sz w:val="20"/>
          <w:szCs w:val="20"/>
        </w:rPr>
        <w:t xml:space="preserve"> We have given Python the locaion of the file. Note – by using ‘append’ Python will create the file if it does not exist in the file tree.</w:t>
      </w:r>
    </w:p>
    <w:p w:rsidR="00877C7E" w:rsidRDefault="00F765EB" w:rsidP="00877C7E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this section we are giving our end user information on how to use the program. </w:t>
      </w:r>
    </w:p>
    <w:p w:rsidR="00BA0247" w:rsidRDefault="00F765EB" w:rsidP="00877C7E">
      <w:pPr>
        <w:spacing w:after="150" w:line="300" w:lineRule="atLeast"/>
        <w:ind w:left="360"/>
        <w:rPr>
          <w:noProof/>
        </w:rPr>
      </w:pPr>
      <w:r>
        <w:rPr>
          <w:noProof/>
        </w:rPr>
        <w:drawing>
          <wp:inline distT="0" distB="0" distL="0" distR="0" wp14:anchorId="668251E5" wp14:editId="20674515">
            <wp:extent cx="5943600" cy="668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CD" w:rsidRPr="00AD03CD" w:rsidRDefault="00F765EB" w:rsidP="00877C7E">
      <w:pPr>
        <w:spacing w:after="150" w:line="300" w:lineRule="atLeast"/>
        <w:ind w:left="360"/>
        <w:rPr>
          <w:noProof/>
          <w:sz w:val="20"/>
          <w:szCs w:val="20"/>
        </w:rPr>
      </w:pPr>
      <w:r>
        <w:rPr>
          <w:noProof/>
          <w:sz w:val="20"/>
          <w:szCs w:val="20"/>
        </w:rPr>
        <w:t>We accomplish this by using the print function and adding some text. In this case it was just a simple instruction to get the user started.</w:t>
      </w:r>
    </w:p>
    <w:p w:rsidR="00877C7E" w:rsidRDefault="00AD03CD" w:rsidP="00877C7E">
      <w:pPr>
        <w:spacing w:after="150" w:line="300" w:lineRule="atLeast"/>
        <w:ind w:left="360"/>
        <w:rPr>
          <w:noProof/>
        </w:rPr>
      </w:pPr>
      <w:r>
        <w:rPr>
          <w:noProof/>
        </w:rPr>
        <w:br w:type="page"/>
      </w:r>
    </w:p>
    <w:p w:rsidR="00BA0247" w:rsidRPr="00C37F9B" w:rsidRDefault="00F765E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Next we create a loop that allows the user to enter as many items as they wish and stop when they type ‘Exit’</w:t>
      </w:r>
    </w:p>
    <w:p w:rsidR="00BA0247" w:rsidRDefault="007B0C68" w:rsidP="00BA0247">
      <w:pPr>
        <w:spacing w:after="150" w:line="300" w:lineRule="atLeast"/>
        <w:ind w:left="1080"/>
        <w:rPr>
          <w:noProof/>
        </w:rPr>
      </w:pPr>
      <w:r>
        <w:rPr>
          <w:noProof/>
        </w:rPr>
        <w:drawing>
          <wp:inline distT="0" distB="0" distL="0" distR="0" wp14:anchorId="7760E76B" wp14:editId="36385F9B">
            <wp:extent cx="5943600" cy="149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CD" w:rsidRPr="008D345B" w:rsidRDefault="008D345B" w:rsidP="008D345B">
      <w:pPr>
        <w:pStyle w:val="ListParagraph"/>
        <w:numPr>
          <w:ilvl w:val="0"/>
          <w:numId w:val="19"/>
        </w:numPr>
        <w:spacing w:after="150" w:line="360" w:lineRule="auto"/>
        <w:rPr>
          <w:rFonts w:ascii="Helvetica" w:hAnsi="Helvetica" w:cs="Helvetica"/>
          <w:color w:val="333333"/>
          <w:sz w:val="20"/>
          <w:szCs w:val="20"/>
        </w:rPr>
      </w:pPr>
      <w:r w:rsidRPr="008D345B">
        <w:rPr>
          <w:noProof/>
          <w:sz w:val="20"/>
          <w:szCs w:val="20"/>
        </w:rPr>
        <w:t>The first prompt asks the user to enter and item and stores it as a string</w:t>
      </w:r>
      <w:r w:rsidR="00AD03CD" w:rsidRPr="008D345B">
        <w:rPr>
          <w:noProof/>
          <w:sz w:val="20"/>
          <w:szCs w:val="20"/>
        </w:rPr>
        <w:t>.</w:t>
      </w:r>
    </w:p>
    <w:p w:rsidR="008D345B" w:rsidRPr="008D345B" w:rsidRDefault="008D345B" w:rsidP="008D345B">
      <w:pPr>
        <w:pStyle w:val="ListParagraph"/>
        <w:numPr>
          <w:ilvl w:val="0"/>
          <w:numId w:val="19"/>
        </w:numPr>
        <w:spacing w:after="150" w:line="36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  <w:sz w:val="20"/>
          <w:szCs w:val="20"/>
        </w:rPr>
        <w:t xml:space="preserve">The second prompt asks for the value of the item and stores it as a </w:t>
      </w:r>
      <w:r w:rsidR="007B0C68" w:rsidRPr="008D345B">
        <w:rPr>
          <w:noProof/>
          <w:sz w:val="20"/>
          <w:szCs w:val="20"/>
        </w:rPr>
        <w:t>string</w:t>
      </w:r>
      <w:r>
        <w:rPr>
          <w:noProof/>
          <w:sz w:val="20"/>
          <w:szCs w:val="20"/>
        </w:rPr>
        <w:t>.</w:t>
      </w:r>
    </w:p>
    <w:p w:rsidR="008D345B" w:rsidRPr="008D345B" w:rsidRDefault="008D345B" w:rsidP="00CA3526">
      <w:pPr>
        <w:pStyle w:val="ListParagraph"/>
        <w:numPr>
          <w:ilvl w:val="0"/>
          <w:numId w:val="19"/>
        </w:numPr>
        <w:shd w:val="clear" w:color="auto" w:fill="FFFFFF"/>
        <w:spacing w:after="150" w:line="360" w:lineRule="auto"/>
        <w:rPr>
          <w:rFonts w:ascii="Courier New" w:hAnsi="Courier New"/>
          <w:sz w:val="19"/>
          <w:szCs w:val="19"/>
        </w:rPr>
      </w:pPr>
      <w:r>
        <w:rPr>
          <w:noProof/>
          <w:sz w:val="20"/>
          <w:szCs w:val="20"/>
        </w:rPr>
        <w:t xml:space="preserve">The next step is to write the data to the file we use the write function for this demonstrated in the line </w:t>
      </w:r>
      <w:proofErr w:type="spellStart"/>
      <w:r w:rsidRPr="008D345B">
        <w:rPr>
          <w:sz w:val="19"/>
          <w:szCs w:val="19"/>
          <w:shd w:val="clear" w:color="auto" w:fill="E4E4FF"/>
        </w:rPr>
        <w:t>objHI</w:t>
      </w:r>
      <w:r w:rsidRPr="008D345B">
        <w:rPr>
          <w:sz w:val="19"/>
          <w:szCs w:val="19"/>
        </w:rPr>
        <w:t>.write</w:t>
      </w:r>
      <w:proofErr w:type="spellEnd"/>
      <w:r w:rsidRPr="008D345B">
        <w:rPr>
          <w:sz w:val="19"/>
          <w:szCs w:val="19"/>
        </w:rPr>
        <w:t>(</w:t>
      </w:r>
      <w:r w:rsidRPr="008D345B">
        <w:rPr>
          <w:b/>
          <w:bCs/>
          <w:color w:val="008080"/>
          <w:sz w:val="19"/>
          <w:szCs w:val="19"/>
        </w:rPr>
        <w:t xml:space="preserve">"Item: " </w:t>
      </w:r>
      <w:r w:rsidRPr="008D345B">
        <w:rPr>
          <w:sz w:val="19"/>
          <w:szCs w:val="19"/>
        </w:rPr>
        <w:t>+ str</w:t>
      </w:r>
      <w:r w:rsidR="007B0C68">
        <w:rPr>
          <w:sz w:val="19"/>
          <w:szCs w:val="19"/>
        </w:rPr>
        <w:t>I</w:t>
      </w:r>
      <w:r w:rsidRPr="008D345B">
        <w:rPr>
          <w:sz w:val="19"/>
          <w:szCs w:val="19"/>
        </w:rPr>
        <w:t xml:space="preserve">1 + </w:t>
      </w:r>
      <w:r w:rsidRPr="008D345B">
        <w:rPr>
          <w:b/>
          <w:bCs/>
          <w:color w:val="008080"/>
          <w:sz w:val="19"/>
          <w:szCs w:val="19"/>
        </w:rPr>
        <w:t xml:space="preserve">" " </w:t>
      </w:r>
      <w:r w:rsidRPr="008D345B">
        <w:rPr>
          <w:sz w:val="19"/>
          <w:szCs w:val="19"/>
        </w:rPr>
        <w:t xml:space="preserve">+ </w:t>
      </w:r>
      <w:r w:rsidRPr="008D345B">
        <w:rPr>
          <w:b/>
          <w:bCs/>
          <w:color w:val="008080"/>
          <w:sz w:val="19"/>
          <w:szCs w:val="19"/>
        </w:rPr>
        <w:t xml:space="preserve">"Value: $" </w:t>
      </w:r>
      <w:r w:rsidRPr="008D345B">
        <w:rPr>
          <w:sz w:val="19"/>
          <w:szCs w:val="19"/>
        </w:rPr>
        <w:t xml:space="preserve">+ </w:t>
      </w:r>
      <w:r w:rsidR="007B0C68">
        <w:rPr>
          <w:sz w:val="19"/>
          <w:szCs w:val="19"/>
        </w:rPr>
        <w:t>strV1</w:t>
      </w:r>
      <w:r w:rsidRPr="008D345B">
        <w:rPr>
          <w:sz w:val="19"/>
          <w:szCs w:val="19"/>
        </w:rPr>
        <w:t xml:space="preserve"> + </w:t>
      </w:r>
      <w:r w:rsidRPr="008D345B">
        <w:rPr>
          <w:b/>
          <w:bCs/>
          <w:color w:val="008080"/>
          <w:sz w:val="19"/>
          <w:szCs w:val="19"/>
        </w:rPr>
        <w:t>"</w:t>
      </w:r>
      <w:r w:rsidRPr="008D345B">
        <w:rPr>
          <w:b/>
          <w:bCs/>
          <w:color w:val="000080"/>
          <w:sz w:val="19"/>
          <w:szCs w:val="19"/>
        </w:rPr>
        <w:t>\n</w:t>
      </w:r>
      <w:r w:rsidRPr="008D345B">
        <w:rPr>
          <w:b/>
          <w:bCs/>
          <w:color w:val="008080"/>
          <w:sz w:val="19"/>
          <w:szCs w:val="19"/>
        </w:rPr>
        <w:t>"</w:t>
      </w:r>
      <w:r w:rsidRPr="008D345B">
        <w:rPr>
          <w:sz w:val="19"/>
          <w:szCs w:val="19"/>
        </w:rPr>
        <w:t>)</w:t>
      </w:r>
    </w:p>
    <w:p w:rsidR="008D345B" w:rsidRPr="008D345B" w:rsidRDefault="008D345B" w:rsidP="008D345B">
      <w:pPr>
        <w:pStyle w:val="ListParagraph"/>
        <w:numPr>
          <w:ilvl w:val="1"/>
          <w:numId w:val="19"/>
        </w:numPr>
        <w:spacing w:after="150" w:line="360" w:lineRule="auto"/>
        <w:rPr>
          <w:noProof/>
          <w:sz w:val="20"/>
          <w:szCs w:val="20"/>
        </w:rPr>
      </w:pPr>
      <w:r w:rsidRPr="008D345B">
        <w:rPr>
          <w:noProof/>
          <w:sz w:val="20"/>
          <w:szCs w:val="20"/>
        </w:rPr>
        <w:t xml:space="preserve">The </w:t>
      </w:r>
      <w:r w:rsidR="001E78E0">
        <w:rPr>
          <w:noProof/>
          <w:sz w:val="20"/>
          <w:szCs w:val="20"/>
        </w:rPr>
        <w:t>“</w:t>
      </w:r>
      <w:r w:rsidRPr="008D345B">
        <w:rPr>
          <w:noProof/>
          <w:sz w:val="20"/>
          <w:szCs w:val="20"/>
        </w:rPr>
        <w:t>\n</w:t>
      </w:r>
      <w:r w:rsidR="001E78E0">
        <w:rPr>
          <w:noProof/>
          <w:sz w:val="20"/>
          <w:szCs w:val="20"/>
        </w:rPr>
        <w:t>”</w:t>
      </w:r>
      <w:r w:rsidRPr="008D345B">
        <w:rPr>
          <w:noProof/>
          <w:sz w:val="20"/>
          <w:szCs w:val="20"/>
        </w:rPr>
        <w:t xml:space="preserve"> in the code </w:t>
      </w:r>
      <w:r w:rsidR="001E78E0">
        <w:rPr>
          <w:noProof/>
          <w:sz w:val="20"/>
          <w:szCs w:val="20"/>
        </w:rPr>
        <w:t>tells the program to start a new line</w:t>
      </w:r>
    </w:p>
    <w:p w:rsidR="008D345B" w:rsidRDefault="001E78E0" w:rsidP="001E78E0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 w:rsidRPr="001E78E0">
        <w:rPr>
          <w:rFonts w:ascii="Helvetica" w:hAnsi="Helvetica" w:cs="Helvetica"/>
          <w:color w:val="333333"/>
          <w:sz w:val="21"/>
          <w:szCs w:val="21"/>
        </w:rPr>
        <w:t>Finall</w:t>
      </w:r>
      <w:r>
        <w:rPr>
          <w:rFonts w:ascii="Helvetica" w:hAnsi="Helvetica" w:cs="Helvetica"/>
          <w:color w:val="333333"/>
          <w:sz w:val="21"/>
          <w:szCs w:val="21"/>
        </w:rPr>
        <w:t>y we give our user the option to keep entering items or exit the program</w:t>
      </w:r>
    </w:p>
    <w:p w:rsidR="001E78E0" w:rsidRDefault="001E78E0" w:rsidP="001E78E0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3621DE8" wp14:editId="514D3D0D">
            <wp:extent cx="5943600" cy="5410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8E0" w:rsidRDefault="001E78E0" w:rsidP="001E78E0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This allows the user to hit ‘Enter’ to keep adding items and values. When they are finished they just need to type ‘Exit’</w:t>
      </w:r>
    </w:p>
    <w:p w:rsidR="001E78E0" w:rsidRPr="001E78E0" w:rsidRDefault="001E78E0" w:rsidP="001E78E0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</w:p>
    <w:p w:rsidR="00877C7E" w:rsidRDefault="00C37F9B" w:rsidP="00C37F9B">
      <w:pPr>
        <w:numPr>
          <w:ilvl w:val="0"/>
          <w:numId w:val="13"/>
        </w:numPr>
        <w:spacing w:after="15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</w:t>
      </w:r>
      <w:r w:rsidR="008C6999">
        <w:rPr>
          <w:rFonts w:ascii="Helvetica" w:hAnsi="Helvetica" w:cs="Helvetica"/>
          <w:color w:val="333333"/>
          <w:sz w:val="21"/>
          <w:szCs w:val="21"/>
        </w:rPr>
        <w:t>file contents</w:t>
      </w:r>
      <w:r>
        <w:rPr>
          <w:rFonts w:ascii="Helvetica" w:hAnsi="Helvetica" w:cs="Helvetica"/>
          <w:color w:val="333333"/>
          <w:sz w:val="21"/>
          <w:szCs w:val="21"/>
        </w:rPr>
        <w:t xml:space="preserve"> will look something like this.</w:t>
      </w:r>
    </w:p>
    <w:p w:rsidR="00C37F9B" w:rsidRPr="00C304BE" w:rsidRDefault="008C6999" w:rsidP="00C37F9B">
      <w:pPr>
        <w:spacing w:after="150" w:line="300" w:lineRule="atLeast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8599B44" wp14:editId="122FD14A">
            <wp:extent cx="5943600" cy="1520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87" w:rsidRPr="00AC2887" w:rsidRDefault="00AC2887" w:rsidP="00877C7E">
      <w:pPr>
        <w:spacing w:line="480" w:lineRule="auto"/>
        <w:rPr>
          <w:rFonts w:ascii="Times New Roman" w:hAnsi="Times New Roman"/>
        </w:rPr>
      </w:pPr>
    </w:p>
    <w:sectPr w:rsidR="00AC2887" w:rsidRPr="00AC2887" w:rsidSect="00AC2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image001"/>
      </v:shape>
    </w:pict>
  </w:numPicBullet>
  <w:numPicBullet w:numPicBulletId="1">
    <w:pict>
      <v:shape id="_x0000_i1043" type="#_x0000_t75" style="width:9pt;height:9pt" o:bullet="t">
        <v:imagedata r:id="rId2" o:title="image002"/>
      </v:shape>
    </w:pict>
  </w:numPicBullet>
  <w:numPicBullet w:numPicBulletId="2">
    <w:pict>
      <v:shape id="_x0000_i1044" type="#_x0000_t75" style="width:9pt;height:9pt" o:bullet="t">
        <v:imagedata r:id="rId3" o:title="image003"/>
      </v:shape>
    </w:pict>
  </w:numPicBullet>
  <w:abstractNum w:abstractNumId="0" w15:restartNumberingAfterBreak="0">
    <w:nsid w:val="04A27B5D"/>
    <w:multiLevelType w:val="hybridMultilevel"/>
    <w:tmpl w:val="D5A003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031BF"/>
    <w:multiLevelType w:val="hybridMultilevel"/>
    <w:tmpl w:val="D054CB1A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4634F"/>
    <w:multiLevelType w:val="multilevel"/>
    <w:tmpl w:val="115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084D"/>
    <w:multiLevelType w:val="hybridMultilevel"/>
    <w:tmpl w:val="4F42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6516"/>
    <w:multiLevelType w:val="hybridMultilevel"/>
    <w:tmpl w:val="7854B2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DE6926"/>
    <w:multiLevelType w:val="hybridMultilevel"/>
    <w:tmpl w:val="232C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F1D13"/>
    <w:multiLevelType w:val="hybridMultilevel"/>
    <w:tmpl w:val="476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37C54"/>
    <w:multiLevelType w:val="hybridMultilevel"/>
    <w:tmpl w:val="D0609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00A4E"/>
    <w:multiLevelType w:val="hybridMultilevel"/>
    <w:tmpl w:val="A7F6350C"/>
    <w:lvl w:ilvl="0" w:tplc="F4DE96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A1129"/>
    <w:multiLevelType w:val="hybridMultilevel"/>
    <w:tmpl w:val="EC309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0C7660"/>
    <w:multiLevelType w:val="hybridMultilevel"/>
    <w:tmpl w:val="256CE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E501B"/>
    <w:multiLevelType w:val="hybridMultilevel"/>
    <w:tmpl w:val="CDA83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52707"/>
    <w:multiLevelType w:val="hybridMultilevel"/>
    <w:tmpl w:val="E74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1B3243"/>
    <w:multiLevelType w:val="hybridMultilevel"/>
    <w:tmpl w:val="E410DD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1"/>
  </w:num>
  <w:num w:numId="7">
    <w:abstractNumId w:val="2"/>
  </w:num>
  <w:num w:numId="8">
    <w:abstractNumId w:val="17"/>
  </w:num>
  <w:num w:numId="9">
    <w:abstractNumId w:val="16"/>
  </w:num>
  <w:num w:numId="10">
    <w:abstractNumId w:val="18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6"/>
  </w:num>
  <w:num w:numId="16">
    <w:abstractNumId w:val="14"/>
  </w:num>
  <w:num w:numId="17">
    <w:abstractNumId w:val="4"/>
  </w:num>
  <w:num w:numId="18">
    <w:abstractNumId w:val="13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021444"/>
    <w:rsid w:val="001013C5"/>
    <w:rsid w:val="00130ED7"/>
    <w:rsid w:val="00135C5E"/>
    <w:rsid w:val="00137998"/>
    <w:rsid w:val="00187FB8"/>
    <w:rsid w:val="001C1954"/>
    <w:rsid w:val="001E78E0"/>
    <w:rsid w:val="00246FC8"/>
    <w:rsid w:val="00250DE0"/>
    <w:rsid w:val="002B643A"/>
    <w:rsid w:val="003008D6"/>
    <w:rsid w:val="0031693D"/>
    <w:rsid w:val="0034402C"/>
    <w:rsid w:val="0036266F"/>
    <w:rsid w:val="00377017"/>
    <w:rsid w:val="003D35B1"/>
    <w:rsid w:val="00490FCF"/>
    <w:rsid w:val="00534FD7"/>
    <w:rsid w:val="00551BD8"/>
    <w:rsid w:val="006217EB"/>
    <w:rsid w:val="00632BC3"/>
    <w:rsid w:val="007000F5"/>
    <w:rsid w:val="00700309"/>
    <w:rsid w:val="007B0C68"/>
    <w:rsid w:val="00877C7E"/>
    <w:rsid w:val="00896FE8"/>
    <w:rsid w:val="008C6999"/>
    <w:rsid w:val="008D345B"/>
    <w:rsid w:val="008E638F"/>
    <w:rsid w:val="009874A1"/>
    <w:rsid w:val="009A6AE2"/>
    <w:rsid w:val="00A01002"/>
    <w:rsid w:val="00A05CCD"/>
    <w:rsid w:val="00AC2887"/>
    <w:rsid w:val="00AD03CD"/>
    <w:rsid w:val="00B42E0F"/>
    <w:rsid w:val="00BA0247"/>
    <w:rsid w:val="00BA2D74"/>
    <w:rsid w:val="00C04711"/>
    <w:rsid w:val="00C359FC"/>
    <w:rsid w:val="00C37F9B"/>
    <w:rsid w:val="00C42ABB"/>
    <w:rsid w:val="00C70E8A"/>
    <w:rsid w:val="00CC5A62"/>
    <w:rsid w:val="00CD29DB"/>
    <w:rsid w:val="00CD41B3"/>
    <w:rsid w:val="00CD4902"/>
    <w:rsid w:val="00CD5AE6"/>
    <w:rsid w:val="00CF11D9"/>
    <w:rsid w:val="00D1440E"/>
    <w:rsid w:val="00DD334B"/>
    <w:rsid w:val="00E60354"/>
    <w:rsid w:val="00E6491F"/>
    <w:rsid w:val="00E80624"/>
    <w:rsid w:val="00ED78DC"/>
    <w:rsid w:val="00F10E9A"/>
    <w:rsid w:val="00F21DBD"/>
    <w:rsid w:val="00F55972"/>
    <w:rsid w:val="00F7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9B457-2B76-4FD2-8197-E607C59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2B643A"/>
    <w:rPr>
      <w:rFonts w:ascii="Trebuchet MS" w:hAnsi="Trebuchet MS"/>
      <w:color w:val="000000"/>
      <w:sz w:val="24"/>
      <w:szCs w:val="24"/>
    </w:rPr>
  </w:style>
  <w:style w:type="character" w:styleId="Strong">
    <w:name w:val="Strong"/>
    <w:uiPriority w:val="22"/>
    <w:qFormat/>
    <w:rsid w:val="00AC2887"/>
    <w:rPr>
      <w:b/>
      <w:bCs/>
    </w:rPr>
  </w:style>
  <w:style w:type="character" w:customStyle="1" w:styleId="apple-converted-space">
    <w:name w:val="apple-converted-space"/>
    <w:rsid w:val="00AC28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A6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D3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23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theme" Target="theme/theme1.xml"/><Relationship Id="rId3" Type="http://schemas.openxmlformats.org/officeDocument/2006/relationships/image" Target="media/image4.jpeg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..</dc:creator>
  <cp:keywords/>
  <cp:lastModifiedBy>Feliciano, Matthew</cp:lastModifiedBy>
  <cp:revision>4</cp:revision>
  <dcterms:created xsi:type="dcterms:W3CDTF">2016-07-11T23:20:00Z</dcterms:created>
  <dcterms:modified xsi:type="dcterms:W3CDTF">2016-07-12T00:29:00Z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