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7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7"/>
        <w:gridCol w:w="4743"/>
        <w:gridCol w:w="2611"/>
        <w:gridCol w:w="2069"/>
        <w:gridCol w:w="2059"/>
      </w:tblGrid>
      <w:tr w:rsidR="00781984" w:rsidRPr="00C103D6" w14:paraId="2C55A27A" w14:textId="77777777" w:rsidTr="002D726B">
        <w:trPr>
          <w:trHeight w:val="576"/>
        </w:trPr>
        <w:tc>
          <w:tcPr>
            <w:tcW w:w="800" w:type="pct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70CDB9A" w14:textId="77777777" w:rsidR="00781984" w:rsidRPr="00C103D6" w:rsidRDefault="00781984" w:rsidP="00782A27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bookmarkStart w:id="0" w:name="_GoBack"/>
            <w:bookmarkEnd w:id="0"/>
            <w:r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Protocol Number</w:t>
            </w:r>
          </w:p>
        </w:tc>
        <w:tc>
          <w:tcPr>
            <w:tcW w:w="4200" w:type="pct"/>
            <w:gridSpan w:val="4"/>
            <w:tcBorders>
              <w:top w:val="double" w:sz="4" w:space="0" w:color="auto"/>
            </w:tcBorders>
            <w:vAlign w:val="center"/>
          </w:tcPr>
          <w:p w14:paraId="1A117F84" w14:textId="18C69AF6" w:rsidR="00781984" w:rsidRPr="002D726B" w:rsidRDefault="002D726B" w:rsidP="002D726B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Bradley Hand ITC" w:hAnsi="Bradley Hand ITC"/>
                <w:b/>
                <w:color w:val="1F497D" w:themeColor="text2"/>
              </w:rPr>
            </w:pPr>
            <w:r w:rsidRPr="002D726B">
              <w:rPr>
                <w:rFonts w:ascii="Bradley Hand ITC" w:hAnsi="Bradley Hand ITC"/>
                <w:b/>
                <w:color w:val="1F497D" w:themeColor="text2"/>
              </w:rPr>
              <w:t xml:space="preserve"> NSR-XLRP-OS1</w:t>
            </w:r>
          </w:p>
        </w:tc>
      </w:tr>
      <w:tr w:rsidR="00771000" w:rsidRPr="00C103D6" w14:paraId="595EB85C" w14:textId="77777777" w:rsidTr="00771000">
        <w:tblPrEx>
          <w:tblLook w:val="0000" w:firstRow="0" w:lastRow="0" w:firstColumn="0" w:lastColumn="0" w:noHBand="0" w:noVBand="0"/>
        </w:tblPrEx>
        <w:trPr>
          <w:cantSplit/>
          <w:trHeight w:val="1007"/>
        </w:trPr>
        <w:tc>
          <w:tcPr>
            <w:tcW w:w="800" w:type="pct"/>
            <w:shd w:val="clear" w:color="auto" w:fill="F2F2F2" w:themeFill="background1" w:themeFillShade="F2"/>
            <w:vAlign w:val="center"/>
          </w:tcPr>
          <w:p w14:paraId="63CD1329" w14:textId="446ACAF9" w:rsidR="00771000" w:rsidRPr="00C103D6" w:rsidRDefault="00771000" w:rsidP="00771000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Study Briefing / Nursing Alert</w:t>
            </w:r>
          </w:p>
          <w:p w14:paraId="55456DCC" w14:textId="49678E89" w:rsidR="00771000" w:rsidRPr="00C103D6" w:rsidRDefault="00771000" w:rsidP="00771000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Version Number</w:t>
            </w:r>
          </w:p>
        </w:tc>
        <w:tc>
          <w:tcPr>
            <w:tcW w:w="1735" w:type="pct"/>
            <w:shd w:val="clear" w:color="auto" w:fill="F2F2F2" w:themeFill="background1" w:themeFillShade="F2"/>
            <w:vAlign w:val="center"/>
          </w:tcPr>
          <w:p w14:paraId="18DEDD8D" w14:textId="31712C34" w:rsidR="00771000" w:rsidRPr="00C103D6" w:rsidRDefault="00B4574B" w:rsidP="00B4574B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 xml:space="preserve">Source </w:t>
            </w:r>
            <w:r w:rsidR="00771000"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Review</w:t>
            </w: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ed</w:t>
            </w:r>
            <w:r w:rsidR="00771000"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 xml:space="preserve"> </w:t>
            </w:r>
          </w:p>
        </w:tc>
        <w:tc>
          <w:tcPr>
            <w:tcW w:w="955" w:type="pct"/>
            <w:shd w:val="clear" w:color="auto" w:fill="F2F2F2" w:themeFill="background1" w:themeFillShade="F2"/>
            <w:vAlign w:val="center"/>
          </w:tcPr>
          <w:p w14:paraId="6A0A5116" w14:textId="6B57C4F5" w:rsidR="00771000" w:rsidRPr="00C103D6" w:rsidRDefault="00782454" w:rsidP="00B4574B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Source V</w:t>
            </w:r>
            <w:r w:rsidR="00B4574B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ersion</w:t>
            </w:r>
            <w:r w:rsidR="00771000"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 xml:space="preserve"> Number Reviewed</w:t>
            </w:r>
          </w:p>
        </w:tc>
        <w:tc>
          <w:tcPr>
            <w:tcW w:w="757" w:type="pct"/>
            <w:shd w:val="clear" w:color="auto" w:fill="F2F2F2" w:themeFill="background1" w:themeFillShade="F2"/>
            <w:vAlign w:val="center"/>
          </w:tcPr>
          <w:p w14:paraId="7B592D1E" w14:textId="2C0575FE" w:rsidR="00771000" w:rsidRPr="00771000" w:rsidRDefault="00771000" w:rsidP="007710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lang w:val="fr-CA"/>
              </w:rPr>
            </w:pPr>
            <w:r w:rsidRPr="00771000">
              <w:rPr>
                <w:rFonts w:ascii="Arial" w:hAnsi="Arial" w:cs="Arial"/>
                <w:b/>
                <w:lang w:val="fr-CA"/>
              </w:rPr>
              <w:t xml:space="preserve">Requires Changes </w:t>
            </w:r>
          </w:p>
          <w:p w14:paraId="39D0ECBF" w14:textId="1BA746F0" w:rsidR="00771000" w:rsidRPr="00771000" w:rsidRDefault="00771000" w:rsidP="00771000">
            <w:pPr>
              <w:spacing w:after="0" w:line="240" w:lineRule="auto"/>
              <w:contextualSpacing/>
              <w:jc w:val="center"/>
              <w:rPr>
                <w:b/>
                <w:lang w:val="fr-CA"/>
              </w:rPr>
            </w:pPr>
            <w:r w:rsidRPr="00771000">
              <w:rPr>
                <w:rFonts w:ascii="Arial" w:eastAsia="Calibri" w:hAnsi="Arial" w:cs="Times New Roman"/>
                <w:b/>
                <w:color w:val="000000"/>
                <w:lang w:val="fr-CA" w:eastAsia="en-CA"/>
              </w:rPr>
              <w:t>(Y, N, N/A)</w:t>
            </w:r>
          </w:p>
        </w:tc>
        <w:tc>
          <w:tcPr>
            <w:tcW w:w="753" w:type="pct"/>
            <w:shd w:val="clear" w:color="auto" w:fill="F2F2F2" w:themeFill="background1" w:themeFillShade="F2"/>
            <w:vAlign w:val="center"/>
          </w:tcPr>
          <w:p w14:paraId="1F173BD2" w14:textId="79C5E37B" w:rsidR="00771000" w:rsidRPr="00C103D6" w:rsidRDefault="00771000" w:rsidP="00771000">
            <w:pPr>
              <w:jc w:val="center"/>
              <w:rPr>
                <w:rFonts w:ascii="Arial" w:hAnsi="Arial" w:cs="Arial"/>
                <w:b/>
              </w:rPr>
            </w:pPr>
            <w:r w:rsidRPr="00C103D6">
              <w:rPr>
                <w:rFonts w:ascii="Arial" w:hAnsi="Arial" w:cs="Arial"/>
                <w:b/>
              </w:rPr>
              <w:t>Initials/Date</w:t>
            </w:r>
          </w:p>
        </w:tc>
      </w:tr>
      <w:tr w:rsidR="00771000" w:rsidRPr="00C103D6" w14:paraId="279A0653" w14:textId="77777777" w:rsidTr="00771000">
        <w:tblPrEx>
          <w:tblLook w:val="0000" w:firstRow="0" w:lastRow="0" w:firstColumn="0" w:lastColumn="0" w:noHBand="0" w:noVBand="0"/>
        </w:tblPrEx>
        <w:trPr>
          <w:cantSplit/>
          <w:trHeight w:val="479"/>
        </w:trPr>
        <w:tc>
          <w:tcPr>
            <w:tcW w:w="800" w:type="pct"/>
            <w:vAlign w:val="center"/>
          </w:tcPr>
          <w:p w14:paraId="2808A185" w14:textId="2CE3543E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1</w:t>
            </w:r>
          </w:p>
        </w:tc>
        <w:tc>
          <w:tcPr>
            <w:tcW w:w="1735" w:type="pct"/>
            <w:vAlign w:val="center"/>
          </w:tcPr>
          <w:p w14:paraId="24B4CA3A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958377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☒</w:t>
                </w:r>
              </w:sdtContent>
            </w:sdt>
            <w:r w:rsidR="00771000" w:rsidRPr="00C103D6">
              <w:rPr>
                <w:b/>
              </w:rPr>
              <w:t xml:space="preserve"> Original Protocol </w:t>
            </w:r>
          </w:p>
          <w:p w14:paraId="46BEDE99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737364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Protocol Amendment </w:t>
            </w:r>
          </w:p>
          <w:p w14:paraId="236E7105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105669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Other: </w:t>
            </w:r>
          </w:p>
          <w:p w14:paraId="64E414BE" w14:textId="54D25933" w:rsidR="00771000" w:rsidRPr="00C103D6" w:rsidRDefault="00771000" w:rsidP="00771000">
            <w:pPr>
              <w:spacing w:after="0" w:line="240" w:lineRule="auto"/>
              <w:contextualSpacing/>
              <w:rPr>
                <w:b/>
              </w:rPr>
            </w:pPr>
          </w:p>
        </w:tc>
        <w:tc>
          <w:tcPr>
            <w:tcW w:w="955" w:type="pct"/>
            <w:vAlign w:val="center"/>
          </w:tcPr>
          <w:p w14:paraId="77A80BFA" w14:textId="563388B1" w:rsidR="00771000" w:rsidRPr="00C103D6" w:rsidRDefault="00771000" w:rsidP="00771000">
            <w:pPr>
              <w:spacing w:after="0" w:line="240" w:lineRule="auto"/>
              <w:contextualSpacing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Version 1.0</w:t>
            </w:r>
          </w:p>
        </w:tc>
        <w:tc>
          <w:tcPr>
            <w:tcW w:w="757" w:type="pct"/>
            <w:vAlign w:val="center"/>
          </w:tcPr>
          <w:p w14:paraId="5496DDE4" w14:textId="5CA31BA6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N/A</w:t>
            </w:r>
          </w:p>
        </w:tc>
        <w:tc>
          <w:tcPr>
            <w:tcW w:w="753" w:type="pct"/>
            <w:vAlign w:val="center"/>
          </w:tcPr>
          <w:p w14:paraId="3ACB62CC" w14:textId="40351652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RDL/23-Nov-2021</w:t>
            </w:r>
          </w:p>
        </w:tc>
      </w:tr>
      <w:tr w:rsidR="00771000" w:rsidRPr="00C103D6" w14:paraId="57A38760" w14:textId="77777777" w:rsidTr="00771000">
        <w:tblPrEx>
          <w:tblLook w:val="0000" w:firstRow="0" w:lastRow="0" w:firstColumn="0" w:lastColumn="0" w:noHBand="0" w:noVBand="0"/>
        </w:tblPrEx>
        <w:trPr>
          <w:cantSplit/>
          <w:trHeight w:val="479"/>
        </w:trPr>
        <w:tc>
          <w:tcPr>
            <w:tcW w:w="800" w:type="pct"/>
            <w:vAlign w:val="center"/>
          </w:tcPr>
          <w:p w14:paraId="5336EF96" w14:textId="11C17650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2</w:t>
            </w:r>
          </w:p>
        </w:tc>
        <w:tc>
          <w:tcPr>
            <w:tcW w:w="1735" w:type="pct"/>
            <w:vAlign w:val="center"/>
          </w:tcPr>
          <w:p w14:paraId="1B190D6D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295193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Original Protocol </w:t>
            </w:r>
          </w:p>
          <w:p w14:paraId="2B24C872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11306690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☒</w:t>
                </w:r>
              </w:sdtContent>
            </w:sdt>
            <w:r w:rsidR="00771000" w:rsidRPr="00C103D6">
              <w:rPr>
                <w:b/>
              </w:rPr>
              <w:t xml:space="preserve"> Protocol Amendment </w:t>
            </w:r>
          </w:p>
          <w:p w14:paraId="3D2A7995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80721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Other: </w:t>
            </w:r>
          </w:p>
          <w:p w14:paraId="7D923B55" w14:textId="5EF293B2" w:rsidR="00771000" w:rsidRPr="00C103D6" w:rsidRDefault="00771000" w:rsidP="00771000">
            <w:pPr>
              <w:spacing w:after="0" w:line="240" w:lineRule="auto"/>
              <w:contextualSpacing/>
              <w:rPr>
                <w:b/>
              </w:rPr>
            </w:pPr>
          </w:p>
        </w:tc>
        <w:tc>
          <w:tcPr>
            <w:tcW w:w="955" w:type="pct"/>
            <w:vAlign w:val="center"/>
          </w:tcPr>
          <w:p w14:paraId="6DFB3705" w14:textId="120FD0FC" w:rsidR="00771000" w:rsidRPr="00C103D6" w:rsidRDefault="00771000" w:rsidP="00771000">
            <w:pPr>
              <w:spacing w:after="0" w:line="240" w:lineRule="auto"/>
              <w:contextualSpacing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Version 2.0 / Amendment 1.0</w:t>
            </w:r>
          </w:p>
        </w:tc>
        <w:tc>
          <w:tcPr>
            <w:tcW w:w="757" w:type="pct"/>
            <w:vAlign w:val="center"/>
          </w:tcPr>
          <w:p w14:paraId="597AA07E" w14:textId="16060337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Y</w:t>
            </w:r>
          </w:p>
        </w:tc>
        <w:tc>
          <w:tcPr>
            <w:tcW w:w="753" w:type="pct"/>
            <w:vAlign w:val="center"/>
          </w:tcPr>
          <w:p w14:paraId="506BEE58" w14:textId="638FAE86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RDL/24-Nov-2021</w:t>
            </w:r>
          </w:p>
        </w:tc>
      </w:tr>
      <w:tr w:rsidR="00771000" w:rsidRPr="00C103D6" w14:paraId="4A6BBD92" w14:textId="77777777" w:rsidTr="00771000">
        <w:tblPrEx>
          <w:tblLook w:val="0000" w:firstRow="0" w:lastRow="0" w:firstColumn="0" w:lastColumn="0" w:noHBand="0" w:noVBand="0"/>
        </w:tblPrEx>
        <w:trPr>
          <w:cantSplit/>
          <w:trHeight w:val="479"/>
        </w:trPr>
        <w:tc>
          <w:tcPr>
            <w:tcW w:w="800" w:type="pct"/>
            <w:vAlign w:val="center"/>
          </w:tcPr>
          <w:p w14:paraId="03337FCC" w14:textId="79CF90C2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3</w:t>
            </w:r>
          </w:p>
        </w:tc>
        <w:tc>
          <w:tcPr>
            <w:tcW w:w="1735" w:type="pct"/>
            <w:vAlign w:val="center"/>
          </w:tcPr>
          <w:p w14:paraId="57837F35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832754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Original Protocol </w:t>
            </w:r>
          </w:p>
          <w:p w14:paraId="6AB3E792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232241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Protocol Amendment </w:t>
            </w:r>
          </w:p>
          <w:p w14:paraId="69BA57B9" w14:textId="167E6239" w:rsidR="00771000" w:rsidRPr="00C103D6" w:rsidRDefault="00B11724" w:rsidP="00782454">
            <w:pPr>
              <w:spacing w:after="0" w:line="240" w:lineRule="auto"/>
              <w:contextualSpacing/>
              <w:rPr>
                <w:rFonts w:ascii="Bradley Hand ITC" w:hAnsi="Bradley Hand ITC"/>
                <w:b/>
                <w:color w:val="1F497D" w:themeColor="text2"/>
              </w:rPr>
            </w:pPr>
            <w:sdt>
              <w:sdtPr>
                <w:rPr>
                  <w:b/>
                </w:rPr>
                <w:id w:val="141702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☒</w:t>
                </w:r>
              </w:sdtContent>
            </w:sdt>
            <w:r w:rsidR="00771000" w:rsidRPr="00C103D6">
              <w:rPr>
                <w:b/>
              </w:rPr>
              <w:t xml:space="preserve"> Other</w:t>
            </w:r>
            <w:r w:rsidR="00771000" w:rsidRPr="00C103D6">
              <w:rPr>
                <w:rFonts w:ascii="Bradley Hand ITC" w:hAnsi="Bradley Hand ITC"/>
                <w:b/>
                <w:color w:val="1F497D" w:themeColor="text2"/>
              </w:rPr>
              <w:t xml:space="preserve">: </w:t>
            </w:r>
            <w:r w:rsidR="00782454">
              <w:rPr>
                <w:rFonts w:ascii="Bradley Hand ITC" w:hAnsi="Bradley Hand ITC"/>
                <w:b/>
                <w:color w:val="1F497D" w:themeColor="text2"/>
              </w:rPr>
              <w:t>Lab Manual</w:t>
            </w:r>
          </w:p>
        </w:tc>
        <w:tc>
          <w:tcPr>
            <w:tcW w:w="955" w:type="pct"/>
            <w:vAlign w:val="center"/>
          </w:tcPr>
          <w:p w14:paraId="2CC45144" w14:textId="773FB674" w:rsidR="00771000" w:rsidRPr="00C103D6" w:rsidRDefault="00782454" w:rsidP="00771000">
            <w:pPr>
              <w:spacing w:after="0" w:line="240" w:lineRule="auto"/>
              <w:contextualSpacing/>
              <w:rPr>
                <w:rFonts w:ascii="Bradley Hand ITC" w:hAnsi="Bradley Hand ITC"/>
                <w:b/>
                <w:color w:val="1F497D" w:themeColor="text2"/>
              </w:rPr>
            </w:pPr>
            <w:r>
              <w:rPr>
                <w:rFonts w:ascii="Bradley Hand ITC" w:hAnsi="Bradley Hand ITC"/>
                <w:b/>
                <w:color w:val="1F497D" w:themeColor="text2"/>
              </w:rPr>
              <w:t>Version 1.0</w:t>
            </w:r>
          </w:p>
        </w:tc>
        <w:tc>
          <w:tcPr>
            <w:tcW w:w="757" w:type="pct"/>
            <w:vAlign w:val="center"/>
          </w:tcPr>
          <w:p w14:paraId="026E6E41" w14:textId="0718FFF5" w:rsidR="00771000" w:rsidRPr="00C103D6" w:rsidRDefault="00782454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  <w:r>
              <w:rPr>
                <w:rFonts w:ascii="Bradley Hand ITC" w:hAnsi="Bradley Hand ITC"/>
                <w:b/>
                <w:color w:val="1F497D" w:themeColor="text2"/>
              </w:rPr>
              <w:t>Y</w:t>
            </w:r>
          </w:p>
        </w:tc>
        <w:tc>
          <w:tcPr>
            <w:tcW w:w="753" w:type="pct"/>
            <w:vAlign w:val="center"/>
          </w:tcPr>
          <w:p w14:paraId="61887134" w14:textId="69F60AEB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RDL/25-Nov-2021</w:t>
            </w:r>
          </w:p>
        </w:tc>
      </w:tr>
      <w:tr w:rsidR="00771000" w:rsidRPr="00C103D6" w14:paraId="680EC15F" w14:textId="77777777" w:rsidTr="00771000">
        <w:tblPrEx>
          <w:tblLook w:val="0000" w:firstRow="0" w:lastRow="0" w:firstColumn="0" w:lastColumn="0" w:noHBand="0" w:noVBand="0"/>
        </w:tblPrEx>
        <w:trPr>
          <w:cantSplit/>
          <w:trHeight w:val="479"/>
        </w:trPr>
        <w:tc>
          <w:tcPr>
            <w:tcW w:w="800" w:type="pct"/>
            <w:vAlign w:val="center"/>
          </w:tcPr>
          <w:p w14:paraId="1308C32D" w14:textId="46462022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b/>
                <w:color w:val="1F497D" w:themeColor="text2"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3</w:t>
            </w:r>
          </w:p>
        </w:tc>
        <w:tc>
          <w:tcPr>
            <w:tcW w:w="1735" w:type="pct"/>
            <w:vAlign w:val="center"/>
          </w:tcPr>
          <w:p w14:paraId="3C8C606E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1703168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Original Protocol </w:t>
            </w:r>
          </w:p>
          <w:p w14:paraId="705C2730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1032730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☒</w:t>
                </w:r>
              </w:sdtContent>
            </w:sdt>
            <w:r w:rsidR="00771000" w:rsidRPr="00C103D6">
              <w:rPr>
                <w:b/>
              </w:rPr>
              <w:t xml:space="preserve"> Protocol Amendment </w:t>
            </w:r>
          </w:p>
          <w:p w14:paraId="1A58445E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1979912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Other: </w:t>
            </w:r>
          </w:p>
          <w:p w14:paraId="52345C9B" w14:textId="15DC393C" w:rsidR="00771000" w:rsidRPr="00C103D6" w:rsidRDefault="00771000" w:rsidP="00771000">
            <w:pPr>
              <w:spacing w:after="0" w:line="240" w:lineRule="auto"/>
              <w:contextualSpacing/>
              <w:rPr>
                <w:b/>
              </w:rPr>
            </w:pPr>
          </w:p>
        </w:tc>
        <w:tc>
          <w:tcPr>
            <w:tcW w:w="955" w:type="pct"/>
            <w:vAlign w:val="center"/>
          </w:tcPr>
          <w:p w14:paraId="3DD1762F" w14:textId="2FB13C3B" w:rsidR="00771000" w:rsidRPr="00C103D6" w:rsidRDefault="00771000" w:rsidP="00771000">
            <w:pPr>
              <w:spacing w:after="0" w:line="240" w:lineRule="auto"/>
              <w:contextualSpacing/>
              <w:rPr>
                <w:b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Version 3.0 / Amendment 2.0</w:t>
            </w:r>
          </w:p>
        </w:tc>
        <w:tc>
          <w:tcPr>
            <w:tcW w:w="757" w:type="pct"/>
            <w:vAlign w:val="center"/>
          </w:tcPr>
          <w:p w14:paraId="27AFB4AE" w14:textId="0E55634A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N</w:t>
            </w:r>
          </w:p>
        </w:tc>
        <w:tc>
          <w:tcPr>
            <w:tcW w:w="753" w:type="pct"/>
            <w:vAlign w:val="center"/>
          </w:tcPr>
          <w:p w14:paraId="1AB33541" w14:textId="469E4C34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C103D6">
              <w:rPr>
                <w:rFonts w:ascii="Bradley Hand ITC" w:hAnsi="Bradley Hand ITC"/>
                <w:b/>
                <w:color w:val="1F497D" w:themeColor="text2"/>
              </w:rPr>
              <w:t>RDL/26-Nov-2021</w:t>
            </w:r>
          </w:p>
        </w:tc>
      </w:tr>
      <w:tr w:rsidR="00771000" w:rsidRPr="00C103D6" w14:paraId="41B7A22C" w14:textId="77777777" w:rsidTr="00771000">
        <w:tblPrEx>
          <w:tblLook w:val="0000" w:firstRow="0" w:lastRow="0" w:firstColumn="0" w:lastColumn="0" w:noHBand="0" w:noVBand="0"/>
        </w:tblPrEx>
        <w:trPr>
          <w:cantSplit/>
          <w:trHeight w:val="479"/>
        </w:trPr>
        <w:tc>
          <w:tcPr>
            <w:tcW w:w="800" w:type="pct"/>
            <w:vAlign w:val="center"/>
          </w:tcPr>
          <w:p w14:paraId="7488E801" w14:textId="77777777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</w:p>
        </w:tc>
        <w:tc>
          <w:tcPr>
            <w:tcW w:w="1735" w:type="pct"/>
            <w:vAlign w:val="center"/>
          </w:tcPr>
          <w:p w14:paraId="67C9BB0F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1508132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Original Protocol </w:t>
            </w:r>
          </w:p>
          <w:p w14:paraId="411A0DD5" w14:textId="0A212235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-1698298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Protocol Amendment </w:t>
            </w:r>
          </w:p>
          <w:p w14:paraId="1F9186FD" w14:textId="77777777" w:rsidR="00771000" w:rsidRPr="00C103D6" w:rsidRDefault="00B11724" w:rsidP="00771000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rPr>
                  <w:b/>
                </w:rPr>
                <w:id w:val="275072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000" w:rsidRPr="00C103D6">
                  <w:rPr>
                    <w:rFonts w:ascii="MS Gothic" w:eastAsia="MS Gothic" w:hAnsi="MS Gothic"/>
                    <w:b/>
                  </w:rPr>
                  <w:t>☐</w:t>
                </w:r>
              </w:sdtContent>
            </w:sdt>
            <w:r w:rsidR="00771000" w:rsidRPr="00C103D6">
              <w:rPr>
                <w:b/>
              </w:rPr>
              <w:t xml:space="preserve"> Other: </w:t>
            </w:r>
          </w:p>
          <w:p w14:paraId="4339614E" w14:textId="77777777" w:rsidR="00771000" w:rsidRPr="00C103D6" w:rsidRDefault="00771000" w:rsidP="00771000">
            <w:pPr>
              <w:spacing w:after="0" w:line="240" w:lineRule="auto"/>
              <w:contextualSpacing/>
              <w:rPr>
                <w:rFonts w:ascii="Bradley Hand ITC" w:hAnsi="Bradley Hand ITC"/>
                <w:b/>
                <w:color w:val="1F497D" w:themeColor="text2"/>
              </w:rPr>
            </w:pPr>
          </w:p>
        </w:tc>
        <w:tc>
          <w:tcPr>
            <w:tcW w:w="955" w:type="pct"/>
            <w:vAlign w:val="center"/>
          </w:tcPr>
          <w:p w14:paraId="0B56B964" w14:textId="77777777" w:rsidR="00771000" w:rsidRPr="00C103D6" w:rsidRDefault="00771000" w:rsidP="00771000">
            <w:pPr>
              <w:spacing w:after="0" w:line="240" w:lineRule="auto"/>
              <w:contextualSpacing/>
              <w:rPr>
                <w:b/>
              </w:rPr>
            </w:pPr>
          </w:p>
        </w:tc>
        <w:tc>
          <w:tcPr>
            <w:tcW w:w="757" w:type="pct"/>
            <w:vAlign w:val="center"/>
          </w:tcPr>
          <w:p w14:paraId="1912F2D1" w14:textId="77777777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</w:p>
        </w:tc>
        <w:tc>
          <w:tcPr>
            <w:tcW w:w="753" w:type="pct"/>
            <w:vAlign w:val="center"/>
          </w:tcPr>
          <w:p w14:paraId="06FA0C54" w14:textId="77777777" w:rsidR="00771000" w:rsidRPr="00C103D6" w:rsidRDefault="00771000" w:rsidP="00771000">
            <w:pPr>
              <w:spacing w:after="0" w:line="240" w:lineRule="auto"/>
              <w:contextualSpacing/>
              <w:jc w:val="center"/>
              <w:rPr>
                <w:rFonts w:ascii="Bradley Hand ITC" w:hAnsi="Bradley Hand ITC"/>
                <w:b/>
                <w:color w:val="1F497D" w:themeColor="text2"/>
              </w:rPr>
            </w:pPr>
          </w:p>
        </w:tc>
      </w:tr>
      <w:tr w:rsidR="00BE5896" w:rsidRPr="00C103D6" w14:paraId="04D3FD27" w14:textId="77777777" w:rsidTr="00A8710C">
        <w:tblPrEx>
          <w:tblBorders>
            <w:top w:val="none" w:sz="0" w:space="0" w:color="auto"/>
          </w:tblBorders>
        </w:tblPrEx>
        <w:trPr>
          <w:trHeight w:val="20"/>
        </w:trPr>
        <w:tc>
          <w:tcPr>
            <w:tcW w:w="3490" w:type="pct"/>
            <w:gridSpan w:val="3"/>
            <w:vMerge w:val="restart"/>
            <w:tcBorders>
              <w:top w:val="nil"/>
              <w:left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59835C" w14:textId="1CFC9B96" w:rsidR="00BE5896" w:rsidRPr="00C103D6" w:rsidRDefault="00BE5896" w:rsidP="00BE5896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 w:rsidRPr="00C103D6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QC Reviewed by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114619" w14:textId="77777777" w:rsidR="00BE5896" w:rsidRPr="00C103D6" w:rsidRDefault="00BE5896" w:rsidP="00BE5896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</w:pPr>
            <w:r w:rsidRPr="00C103D6"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  <w:t>Initials</w:t>
            </w:r>
          </w:p>
        </w:tc>
        <w:tc>
          <w:tcPr>
            <w:tcW w:w="7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BB19A7" w14:textId="77777777" w:rsidR="00BE5896" w:rsidRPr="00C103D6" w:rsidRDefault="00BE5896" w:rsidP="00BE5896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</w:pPr>
            <w:r w:rsidRPr="00C103D6"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  <w:t xml:space="preserve">Date </w:t>
            </w:r>
            <w:r w:rsidRPr="00C103D6">
              <w:rPr>
                <w:rFonts w:ascii="Arial" w:eastAsia="Times New Roman" w:hAnsi="Arial" w:cs="Times New Roman"/>
                <w:b/>
                <w:color w:val="000000"/>
                <w:sz w:val="16"/>
                <w:lang w:eastAsia="en-CA"/>
              </w:rPr>
              <w:t>(DD-MMM-YYYY)</w:t>
            </w:r>
          </w:p>
        </w:tc>
      </w:tr>
      <w:tr w:rsidR="00BE5896" w:rsidRPr="00C103D6" w14:paraId="1BB36A90" w14:textId="77777777" w:rsidTr="00A8710C">
        <w:tblPrEx>
          <w:tblBorders>
            <w:top w:val="none" w:sz="0" w:space="0" w:color="auto"/>
          </w:tblBorders>
        </w:tblPrEx>
        <w:trPr>
          <w:trHeight w:val="20"/>
        </w:trPr>
        <w:tc>
          <w:tcPr>
            <w:tcW w:w="3490" w:type="pct"/>
            <w:gridSpan w:val="3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FC5ED0" w14:textId="16BF3882" w:rsidR="00BE5896" w:rsidRPr="00C103D6" w:rsidRDefault="00BE5896" w:rsidP="00BE5896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0ACE31B3" w14:textId="77777777" w:rsidR="00BE5896" w:rsidRPr="00C103D6" w:rsidRDefault="00BE5896" w:rsidP="00BE5896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753" w:type="pct"/>
            <w:tcBorders>
              <w:bottom w:val="double" w:sz="4" w:space="0" w:color="auto"/>
            </w:tcBorders>
            <w:vAlign w:val="center"/>
          </w:tcPr>
          <w:p w14:paraId="2355553A" w14:textId="77777777" w:rsidR="00BE5896" w:rsidRPr="00C103D6" w:rsidRDefault="00BE5896" w:rsidP="00BE5896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</w:tbl>
    <w:p w14:paraId="56AF3C7B" w14:textId="77777777" w:rsidR="0054700F" w:rsidRPr="00C103D6" w:rsidRDefault="0054700F" w:rsidP="0075612A"/>
    <w:sectPr w:rsidR="0054700F" w:rsidRPr="00C103D6" w:rsidSect="0075612A">
      <w:headerReference w:type="default" r:id="rId11"/>
      <w:footerReference w:type="default" r:id="rId12"/>
      <w:headerReference w:type="first" r:id="rId13"/>
      <w:pgSz w:w="15840" w:h="12240" w:orient="landscape" w:code="1"/>
      <w:pgMar w:top="1080" w:right="1080" w:bottom="1080" w:left="1080" w:header="432" w:footer="576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3AB728" w14:textId="77777777" w:rsidR="004D14EE" w:rsidRDefault="004D14EE" w:rsidP="00466DAF">
      <w:pPr>
        <w:spacing w:after="0" w:line="240" w:lineRule="auto"/>
      </w:pPr>
      <w:r>
        <w:separator/>
      </w:r>
    </w:p>
  </w:endnote>
  <w:endnote w:type="continuationSeparator" w:id="0">
    <w:p w14:paraId="7C10FC0D" w14:textId="77777777" w:rsidR="004D14EE" w:rsidRDefault="004D14EE" w:rsidP="00466DAF">
      <w:pPr>
        <w:spacing w:after="0" w:line="240" w:lineRule="auto"/>
      </w:pPr>
      <w:r>
        <w:continuationSeparator/>
      </w:r>
    </w:p>
  </w:endnote>
  <w:endnote w:type="continuationNotice" w:id="1">
    <w:p w14:paraId="1E17656B" w14:textId="77777777" w:rsidR="004D14EE" w:rsidRDefault="004D14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680"/>
    </w:tblGrid>
    <w:tr w:rsidR="009344A5" w:rsidRPr="00BD5FB6" w14:paraId="12F14666" w14:textId="77777777" w:rsidTr="007649F1">
      <w:tc>
        <w:tcPr>
          <w:tcW w:w="5000" w:type="pct"/>
        </w:tcPr>
        <w:p w14:paraId="6BE38850" w14:textId="435A4812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B11724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B11724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7649F1">
      <w:tc>
        <w:tcPr>
          <w:tcW w:w="5000" w:type="pct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A742BD" w14:textId="77777777" w:rsidR="004D14EE" w:rsidRDefault="004D14EE" w:rsidP="00466DAF">
      <w:pPr>
        <w:spacing w:after="0" w:line="240" w:lineRule="auto"/>
      </w:pPr>
      <w:r>
        <w:separator/>
      </w:r>
    </w:p>
  </w:footnote>
  <w:footnote w:type="continuationSeparator" w:id="0">
    <w:p w14:paraId="134E2955" w14:textId="77777777" w:rsidR="004D14EE" w:rsidRDefault="004D14EE" w:rsidP="00466DAF">
      <w:pPr>
        <w:spacing w:after="0" w:line="240" w:lineRule="auto"/>
      </w:pPr>
      <w:r>
        <w:continuationSeparator/>
      </w:r>
    </w:p>
  </w:footnote>
  <w:footnote w:type="continuationNotice" w:id="1">
    <w:p w14:paraId="30C03185" w14:textId="77777777" w:rsidR="004D14EE" w:rsidRDefault="004D14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651"/>
      <w:gridCol w:w="9149"/>
    </w:tblGrid>
    <w:tr w:rsidR="0046609D" w:rsidRPr="00E679F3" w14:paraId="74BFEAF0" w14:textId="77777777" w:rsidTr="00E37601">
      <w:trPr>
        <w:cantSplit/>
        <w:trHeight w:val="803"/>
        <w:jc w:val="center"/>
      </w:trPr>
      <w:tc>
        <w:tcPr>
          <w:tcW w:w="1685" w:type="pc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521418F2" w14:textId="2B24A08F" w:rsidR="0046609D" w:rsidRDefault="0046609D" w:rsidP="0046609D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07A28BFE" wp14:editId="01E138CA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5" w:type="pc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80DCEB5" w14:textId="66CF58A8" w:rsidR="0046609D" w:rsidRPr="00CD6114" w:rsidRDefault="00093E1F" w:rsidP="00093E1F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>
            <w:rPr>
              <w:rFonts w:ascii="Arial" w:hAnsi="Arial" w:cs="Arial"/>
              <w:b/>
              <w:sz w:val="28"/>
              <w:szCs w:val="40"/>
              <w:lang w:val="en-US"/>
            </w:rPr>
            <w:t xml:space="preserve">Nursing Alert / Study Briefing </w:t>
          </w:r>
          <w:r w:rsidR="00E37601">
            <w:rPr>
              <w:rFonts w:ascii="Arial" w:hAnsi="Arial" w:cs="Arial"/>
              <w:b/>
              <w:sz w:val="28"/>
              <w:szCs w:val="40"/>
              <w:lang w:val="en-US"/>
            </w:rPr>
            <w:t>Tracking Log</w:t>
          </w:r>
        </w:p>
      </w:tc>
    </w:tr>
  </w:tbl>
  <w:p w14:paraId="76C69781" w14:textId="76FCEB54" w:rsidR="0046609D" w:rsidRPr="00E37601" w:rsidRDefault="0046609D" w:rsidP="00E37601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3EBE03B5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>Appendix 2: Site Feasibility Confirmation E-mail Template</w:t>
          </w:r>
        </w:p>
      </w:tc>
    </w:tr>
    <w:tr w:rsidR="009344A5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 xml:space="preserve">RI-MUHC </w:t>
          </w:r>
          <w:proofErr w:type="spellStart"/>
          <w:r w:rsidRPr="00695ACF">
            <w:rPr>
              <w:rFonts w:ascii="Arial" w:hAnsi="Arial" w:cs="Arial"/>
              <w:b/>
              <w:sz w:val="24"/>
              <w:szCs w:val="24"/>
            </w:rPr>
            <w:t>Code_Version</w:t>
          </w:r>
          <w:proofErr w:type="spellEnd"/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77777777" w:rsidR="009344A5" w:rsidRPr="000B42EA" w:rsidRDefault="009344A5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7236D92F" w:rsidR="009344A5" w:rsidRPr="00695ACF" w:rsidRDefault="009344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41B580EF" w14:textId="77777777" w:rsidR="009344A5" w:rsidRDefault="009344A5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E52689E"/>
    <w:multiLevelType w:val="multilevel"/>
    <w:tmpl w:val="989867C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E307B4A"/>
    <w:multiLevelType w:val="multilevel"/>
    <w:tmpl w:val="411427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5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8"/>
  </w:num>
  <w:num w:numId="2">
    <w:abstractNumId w:val="15"/>
  </w:num>
  <w:num w:numId="3">
    <w:abstractNumId w:val="6"/>
  </w:num>
  <w:num w:numId="4">
    <w:abstractNumId w:val="9"/>
  </w:num>
  <w:num w:numId="5">
    <w:abstractNumId w:val="16"/>
  </w:num>
  <w:num w:numId="6">
    <w:abstractNumId w:val="14"/>
  </w:num>
  <w:num w:numId="7">
    <w:abstractNumId w:val="5"/>
  </w:num>
  <w:num w:numId="8">
    <w:abstractNumId w:val="11"/>
  </w:num>
  <w:num w:numId="9">
    <w:abstractNumId w:val="8"/>
  </w:num>
  <w:num w:numId="10">
    <w:abstractNumId w:val="7"/>
  </w:num>
  <w:num w:numId="11">
    <w:abstractNumId w:val="17"/>
  </w:num>
  <w:num w:numId="12">
    <w:abstractNumId w:val="1"/>
  </w:num>
  <w:num w:numId="13">
    <w:abstractNumId w:val="12"/>
  </w:num>
  <w:num w:numId="14">
    <w:abstractNumId w:val="0"/>
  </w:num>
  <w:num w:numId="15">
    <w:abstractNumId w:val="2"/>
  </w:num>
  <w:num w:numId="16">
    <w:abstractNumId w:val="3"/>
  </w:num>
  <w:num w:numId="17">
    <w:abstractNumId w:val="13"/>
  </w:num>
  <w:num w:numId="18">
    <w:abstractNumId w:val="10"/>
  </w:num>
  <w:num w:numId="1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1593E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3E1F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22810"/>
    <w:rsid w:val="001341FC"/>
    <w:rsid w:val="00136457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1347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17792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81532"/>
    <w:rsid w:val="00285C6A"/>
    <w:rsid w:val="00292408"/>
    <w:rsid w:val="002927F9"/>
    <w:rsid w:val="002958E6"/>
    <w:rsid w:val="002A5889"/>
    <w:rsid w:val="002B12A3"/>
    <w:rsid w:val="002B5AD1"/>
    <w:rsid w:val="002B748A"/>
    <w:rsid w:val="002D3CE0"/>
    <w:rsid w:val="002D3DB2"/>
    <w:rsid w:val="002D5FB7"/>
    <w:rsid w:val="002D726B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5B96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424F3"/>
    <w:rsid w:val="00450A5A"/>
    <w:rsid w:val="00454B6A"/>
    <w:rsid w:val="00455D3B"/>
    <w:rsid w:val="004562AD"/>
    <w:rsid w:val="00461495"/>
    <w:rsid w:val="00462CBE"/>
    <w:rsid w:val="0046609D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D14EE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57A67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5612A"/>
    <w:rsid w:val="007604A2"/>
    <w:rsid w:val="007649F1"/>
    <w:rsid w:val="0076509D"/>
    <w:rsid w:val="00771000"/>
    <w:rsid w:val="0077282A"/>
    <w:rsid w:val="00781984"/>
    <w:rsid w:val="00781C4C"/>
    <w:rsid w:val="00782454"/>
    <w:rsid w:val="0078593E"/>
    <w:rsid w:val="00787EA0"/>
    <w:rsid w:val="00793045"/>
    <w:rsid w:val="007954C8"/>
    <w:rsid w:val="0079605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624C3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3E4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8710C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1724"/>
    <w:rsid w:val="00B15C5C"/>
    <w:rsid w:val="00B2015D"/>
    <w:rsid w:val="00B239E6"/>
    <w:rsid w:val="00B37D92"/>
    <w:rsid w:val="00B4574B"/>
    <w:rsid w:val="00B51B1E"/>
    <w:rsid w:val="00B54D2C"/>
    <w:rsid w:val="00B54D7A"/>
    <w:rsid w:val="00B6532D"/>
    <w:rsid w:val="00B93E33"/>
    <w:rsid w:val="00BA3F06"/>
    <w:rsid w:val="00BB1FFA"/>
    <w:rsid w:val="00BB702C"/>
    <w:rsid w:val="00BB75C9"/>
    <w:rsid w:val="00BC1F85"/>
    <w:rsid w:val="00BD2701"/>
    <w:rsid w:val="00BD57DD"/>
    <w:rsid w:val="00BD5FB6"/>
    <w:rsid w:val="00BE2DEE"/>
    <w:rsid w:val="00BE5896"/>
    <w:rsid w:val="00C0348A"/>
    <w:rsid w:val="00C103D6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D6114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A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35E36"/>
    <w:rsid w:val="00E37601"/>
    <w:rsid w:val="00E62CBF"/>
    <w:rsid w:val="00E65F08"/>
    <w:rsid w:val="00E70C78"/>
    <w:rsid w:val="00E77F12"/>
    <w:rsid w:val="00E85253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713"/>
    <w:rsid w:val="00EF05E8"/>
    <w:rsid w:val="00EF161C"/>
    <w:rsid w:val="00F00AA9"/>
    <w:rsid w:val="00F042C5"/>
    <w:rsid w:val="00F077C0"/>
    <w:rsid w:val="00F10B51"/>
    <w:rsid w:val="00F159D8"/>
    <w:rsid w:val="00F17833"/>
    <w:rsid w:val="00F30ABF"/>
    <w:rsid w:val="00F339D8"/>
    <w:rsid w:val="00F36DBB"/>
    <w:rsid w:val="00F4305A"/>
    <w:rsid w:val="00F67147"/>
    <w:rsid w:val="00F7065A"/>
    <w:rsid w:val="00F73A3F"/>
    <w:rsid w:val="00F73B86"/>
    <w:rsid w:val="00F76E48"/>
    <w:rsid w:val="00F82CA5"/>
    <w:rsid w:val="00F83415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EB5A690"/>
  <w15:docId w15:val="{0767B41E-0691-4F72-8E15-3F7CA5A3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F85"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c81e1d87-a019-46a3-a2f7-37881e9f32aa"/>
    <ds:schemaRef ds:uri="1f91eef1-ba18-45a4-a532-01a2369d3379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EC274F-F31A-4DBA-B159-CE95EEEAE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Frederique Arnaud (CUSM)</cp:lastModifiedBy>
  <cp:revision>2</cp:revision>
  <cp:lastPrinted>2021-11-23T20:12:00Z</cp:lastPrinted>
  <dcterms:created xsi:type="dcterms:W3CDTF">2022-06-10T16:01:00Z</dcterms:created>
  <dcterms:modified xsi:type="dcterms:W3CDTF">2022-06-10T16:01:00Z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