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BA" w:rsidRDefault="00C21EBA" w:rsidP="00C21EBA">
      <w:pPr>
        <w:spacing w:after="0"/>
      </w:pPr>
      <w:bookmarkStart w:id="0" w:name="OLE_LINK8"/>
      <w:bookmarkStart w:id="1" w:name="OLE_LINK9"/>
      <w:bookmarkStart w:id="2" w:name="OLE_LINK10"/>
      <w:r>
        <w:t>TEESSIDE UNIVERSITY</w:t>
      </w:r>
    </w:p>
    <w:p w:rsidR="00C21EBA" w:rsidRDefault="00C21EBA" w:rsidP="00C21EBA">
      <w:pPr>
        <w:spacing w:after="0"/>
      </w:pPr>
      <w:r>
        <w:t>SCHOOL OF COMPUTING</w:t>
      </w:r>
    </w:p>
    <w:p w:rsidR="00C21EBA" w:rsidRPr="00C21EBA" w:rsidRDefault="00C21EBA" w:rsidP="00C21EBA">
      <w:pPr>
        <w:spacing w:after="0"/>
        <w:rPr>
          <w:b/>
        </w:rPr>
      </w:pPr>
      <w:bookmarkStart w:id="3" w:name="OLE_LINK20"/>
      <w:bookmarkStart w:id="4" w:name="OLE_LINK21"/>
      <w:r w:rsidRPr="00C21EBA">
        <w:rPr>
          <w:b/>
        </w:rPr>
        <w:t>SOFTWARE ARCHITECTURE (COM3041-N) TEAM DOCUMENTATION</w:t>
      </w:r>
    </w:p>
    <w:p w:rsidR="00C21EBA" w:rsidRDefault="00C21EBA" w:rsidP="00C21EBA">
      <w:pPr>
        <w:spacing w:after="0"/>
      </w:pPr>
      <w:bookmarkStart w:id="5" w:name="OLE_LINK11"/>
      <w:bookmarkStart w:id="6" w:name="OLE_LINK12"/>
      <w:bookmarkStart w:id="7" w:name="OLE_LINK13"/>
      <w:bookmarkEnd w:id="0"/>
      <w:bookmarkEnd w:id="1"/>
      <w:bookmarkEnd w:id="2"/>
      <w:bookmarkEnd w:id="3"/>
      <w:bookmarkEnd w:id="4"/>
    </w:p>
    <w:p w:rsidR="00BF5E71" w:rsidRDefault="00C21EBA" w:rsidP="00C21EBA">
      <w:pPr>
        <w:spacing w:after="0"/>
      </w:pPr>
      <w:r>
        <w:t xml:space="preserve">Team Name: </w:t>
      </w:r>
      <w:r w:rsidR="00C9178F">
        <w:rPr>
          <w:b/>
        </w:rPr>
        <w:t>E</w:t>
      </w:r>
    </w:p>
    <w:p w:rsidR="00C21EBA" w:rsidRDefault="00C21EBA" w:rsidP="00C21EBA">
      <w:pPr>
        <w:spacing w:after="0"/>
      </w:pPr>
    </w:p>
    <w:p w:rsidR="007A16E5" w:rsidRDefault="007A16E5" w:rsidP="00C21EBA">
      <w:pPr>
        <w:spacing w:after="0"/>
      </w:pPr>
    </w:p>
    <w:bookmarkEnd w:id="5"/>
    <w:bookmarkEnd w:id="6"/>
    <w:bookmarkEnd w:id="7"/>
    <w:p w:rsidR="007A16E5" w:rsidRDefault="007A16E5" w:rsidP="007A1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Diagrams with appropriate </w:t>
      </w:r>
      <w:bookmarkStart w:id="8" w:name="OLE_LINK57"/>
      <w:bookmarkStart w:id="9" w:name="OLE_LINK58"/>
      <w:bookmarkStart w:id="10" w:name="OLE_LINK59"/>
      <w:bookmarkStart w:id="11" w:name="OLE_LINK60"/>
      <w:r>
        <w:rPr>
          <w:rFonts w:ascii="Calibri" w:hAnsi="Calibri" w:cs="Calibri"/>
          <w:color w:val="000000"/>
        </w:rPr>
        <w:t xml:space="preserve">notes and justification to evidence that </w:t>
      </w:r>
      <w:bookmarkEnd w:id="8"/>
      <w:bookmarkEnd w:id="9"/>
      <w:bookmarkEnd w:id="10"/>
      <w:bookmarkEnd w:id="11"/>
      <w:r>
        <w:rPr>
          <w:rFonts w:ascii="Calibri" w:hAnsi="Calibri" w:cs="Calibri"/>
          <w:color w:val="000000"/>
        </w:rPr>
        <w:t>…</w:t>
      </w:r>
    </w:p>
    <w:p w:rsidR="00C21EBA" w:rsidRDefault="00C21EBA" w:rsidP="00C21EBA">
      <w:pPr>
        <w:spacing w:after="0"/>
      </w:pPr>
    </w:p>
    <w:p w:rsidR="005D35D5" w:rsidRDefault="005D35D5" w:rsidP="005D3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color w:val="000000"/>
        </w:rPr>
      </w:pPr>
      <w:r w:rsidRPr="005D35D5">
        <w:rPr>
          <w:rFonts w:ascii="Calibri" w:hAnsi="Calibri" w:cs="Calibri"/>
          <w:i/>
          <w:color w:val="000000"/>
        </w:rPr>
        <w:t xml:space="preserve">The architecture (components and their technology, interfaces, connectivity, protocols, and deployment within the infrastructure) has been documented clearly and any deviations in the implementation identified.  </w:t>
      </w:r>
    </w:p>
    <w:p w:rsidR="005D35D5" w:rsidRDefault="005D35D5" w:rsidP="005D3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color w:val="000000"/>
        </w:rPr>
      </w:pPr>
      <w:r w:rsidRPr="005D35D5">
        <w:rPr>
          <w:rFonts w:ascii="Calibri" w:hAnsi="Calibri" w:cs="Calibri"/>
          <w:i/>
          <w:color w:val="000000"/>
        </w:rPr>
        <w:t xml:space="preserve">The specifications of the components are fit-for-purpose and fit-for-use.  </w:t>
      </w:r>
    </w:p>
    <w:p w:rsidR="005D35D5" w:rsidRDefault="005D35D5" w:rsidP="005D3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color w:val="000000"/>
        </w:rPr>
      </w:pPr>
      <w:r w:rsidRPr="005D35D5">
        <w:rPr>
          <w:rFonts w:ascii="Calibri" w:hAnsi="Calibri" w:cs="Calibri"/>
          <w:i/>
          <w:color w:val="000000"/>
        </w:rPr>
        <w:t xml:space="preserve">The architectural style is reasonably clear and it appears plausible, maintainable and scalable for the future.  </w:t>
      </w:r>
    </w:p>
    <w:p w:rsidR="005D35D5" w:rsidRPr="00C21EBA" w:rsidRDefault="005D35D5" w:rsidP="005D35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color w:val="000000"/>
        </w:rPr>
      </w:pPr>
      <w:r w:rsidRPr="005D35D5">
        <w:rPr>
          <w:rFonts w:ascii="Calibri" w:hAnsi="Calibri" w:cs="Calibri"/>
          <w:i/>
          <w:color w:val="000000"/>
        </w:rPr>
        <w:t>Examples are given of decisions faced and choices taken, and the rationales for them are valid.</w:t>
      </w:r>
    </w:p>
    <w:p w:rsidR="00C21EBA" w:rsidRDefault="00C21EBA" w:rsidP="00C21EBA">
      <w:pPr>
        <w:spacing w:after="0"/>
      </w:pPr>
    </w:p>
    <w:p w:rsidR="00C21EBA" w:rsidRDefault="00C21EBA" w:rsidP="00C21EBA">
      <w:pPr>
        <w:spacing w:after="0"/>
      </w:pPr>
    </w:p>
    <w:p w:rsidR="00C9178F" w:rsidRDefault="00C9178F" w:rsidP="00C21EBA">
      <w:pPr>
        <w:spacing w:after="0"/>
      </w:pPr>
      <w:r>
        <w:t xml:space="preserve">Our solution uses an N-tier architecture, splitting the separate components into separate solutions that can be individually </w:t>
      </w:r>
      <w:r w:rsidR="008103DC">
        <w:t xml:space="preserve">deployed and scaled </w:t>
      </w:r>
      <w:r w:rsidR="00041278">
        <w:t xml:space="preserve">when needed. Each component of the system is intended to be deployed to Azure for hosting. </w:t>
      </w:r>
    </w:p>
    <w:p w:rsidR="00041278" w:rsidRDefault="00041278" w:rsidP="00C21EBA">
      <w:pPr>
        <w:spacing w:after="0"/>
      </w:pPr>
    </w:p>
    <w:p w:rsidR="00041278" w:rsidRDefault="00041278" w:rsidP="00C21EBA">
      <w:pPr>
        <w:spacing w:after="0"/>
      </w:pPr>
      <w:r>
        <w:t xml:space="preserve">The caching application was created as we found that some of the web services provided weren’t very stable and could result in a significant decrease in performance and reliability if accessed directly. The caching application is run as a web job on Azure every hour, this makes sure that </w:t>
      </w:r>
      <w:r w:rsidR="00954EE8">
        <w:t xml:space="preserve">any data displayed is an hour old at the most. </w:t>
      </w:r>
    </w:p>
    <w:p w:rsidR="00954EE8" w:rsidRDefault="00954EE8" w:rsidP="00C21EBA">
      <w:pPr>
        <w:spacing w:after="0"/>
      </w:pPr>
    </w:p>
    <w:p w:rsidR="00954EE8" w:rsidRDefault="00954EE8" w:rsidP="00C21EBA">
      <w:pPr>
        <w:spacing w:after="0"/>
      </w:pPr>
      <w:r>
        <w:t xml:space="preserve">The Web application is an MVVM </w:t>
      </w:r>
      <w:r w:rsidR="004D022A">
        <w:t xml:space="preserve">application, it uses Web API controllers to interact with the necessary web services and </w:t>
      </w:r>
      <w:bookmarkStart w:id="12" w:name="_GoBack"/>
      <w:bookmarkEnd w:id="12"/>
    </w:p>
    <w:sectPr w:rsidR="00954EE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5B8" w:rsidRDefault="00D425B8" w:rsidP="007A16E5">
      <w:pPr>
        <w:spacing w:after="0" w:line="240" w:lineRule="auto"/>
      </w:pPr>
      <w:r>
        <w:separator/>
      </w:r>
    </w:p>
  </w:endnote>
  <w:endnote w:type="continuationSeparator" w:id="0">
    <w:p w:rsidR="00D425B8" w:rsidRDefault="00D425B8" w:rsidP="007A1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6E5" w:rsidRDefault="007A16E5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022A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4D022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5B8" w:rsidRDefault="00D425B8" w:rsidP="007A16E5">
      <w:pPr>
        <w:spacing w:after="0" w:line="240" w:lineRule="auto"/>
      </w:pPr>
      <w:r>
        <w:separator/>
      </w:r>
    </w:p>
  </w:footnote>
  <w:footnote w:type="continuationSeparator" w:id="0">
    <w:p w:rsidR="00D425B8" w:rsidRDefault="00D425B8" w:rsidP="007A1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C73EB"/>
    <w:multiLevelType w:val="hybridMultilevel"/>
    <w:tmpl w:val="B4F24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1A"/>
    <w:rsid w:val="00041278"/>
    <w:rsid w:val="00400F4A"/>
    <w:rsid w:val="004D022A"/>
    <w:rsid w:val="005D35D5"/>
    <w:rsid w:val="006C126A"/>
    <w:rsid w:val="006E0745"/>
    <w:rsid w:val="007A16E5"/>
    <w:rsid w:val="008103DC"/>
    <w:rsid w:val="00954EE8"/>
    <w:rsid w:val="00BF5E71"/>
    <w:rsid w:val="00C21EBA"/>
    <w:rsid w:val="00C7072B"/>
    <w:rsid w:val="00C9178F"/>
    <w:rsid w:val="00CA3317"/>
    <w:rsid w:val="00D425B8"/>
    <w:rsid w:val="00DC356C"/>
    <w:rsid w:val="00E8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6DAC"/>
  <w15:chartTrackingRefBased/>
  <w15:docId w15:val="{F55615C2-8BD5-4A89-9778-B855896A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1EB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E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E5"/>
  </w:style>
  <w:style w:type="paragraph" w:styleId="Footer">
    <w:name w:val="footer"/>
    <w:basedOn w:val="Normal"/>
    <w:link w:val="FooterChar"/>
    <w:uiPriority w:val="99"/>
    <w:unhideWhenUsed/>
    <w:rsid w:val="007A16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matthew frost</cp:lastModifiedBy>
  <cp:revision>10</cp:revision>
  <dcterms:created xsi:type="dcterms:W3CDTF">2016-03-09T10:06:00Z</dcterms:created>
  <dcterms:modified xsi:type="dcterms:W3CDTF">2017-01-11T12:38:00Z</dcterms:modified>
</cp:coreProperties>
</file>