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891" w:rsidRDefault="00FA3891" w:rsidP="00FA3891">
      <w:pPr>
        <w:jc w:val="both"/>
      </w:pPr>
      <w:bookmarkStart w:id="0" w:name="_GoBack"/>
      <w:bookmarkEnd w:id="0"/>
    </w:p>
    <w:p w:rsidR="00FA3891" w:rsidRDefault="00FA3891" w:rsidP="00633180">
      <w:pPr>
        <w:jc w:val="both"/>
        <w:rPr>
          <w:u w:val="single"/>
        </w:rPr>
        <w:sectPr w:rsidR="00FA3891">
          <w:headerReference w:type="default" r:id="rId7"/>
          <w:pgSz w:w="15840" w:h="12240" w:orient="landscape"/>
          <w:pgMar w:top="720" w:right="720" w:bottom="720" w:left="720" w:gutter="0"/>
          <w:docGrid w:linePitch="360"/>
        </w:sectPr>
      </w:pPr>
    </w:p>
    <w:p w:rsidR="00FA3891" w:rsidRPr="00633180" w:rsidRDefault="00FA3891" w:rsidP="00633180">
      <w:pPr>
        <w:jc w:val="both"/>
        <w:rPr>
          <w:b/>
          <w:u w:val="single"/>
        </w:rPr>
      </w:pPr>
      <w:r w:rsidRPr="00633180">
        <w:rPr>
          <w:b/>
          <w:u w:val="single"/>
        </w:rPr>
        <w:t>2AC Answers T</w:t>
      </w:r>
    </w:p>
    <w:p w:rsidR="00FA3891" w:rsidRDefault="00FA3891" w:rsidP="00FA3891">
      <w:pPr>
        <w:jc w:val="both"/>
        <w:rPr>
          <w:u w:val="single"/>
        </w:rPr>
      </w:pPr>
    </w:p>
    <w:p w:rsidR="00FA3891" w:rsidRDefault="00FA3891" w:rsidP="00633180">
      <w:pPr>
        <w:numPr>
          <w:ilvl w:val="0"/>
          <w:numId w:val="5"/>
        </w:numPr>
        <w:jc w:val="both"/>
      </w:pPr>
      <w:r w:rsidRPr="00633180">
        <w:rPr>
          <w:u w:val="single"/>
        </w:rPr>
        <w:t>We meet</w:t>
      </w:r>
      <w:r>
        <w:t xml:space="preserve"> – we are an example of your T violation</w:t>
      </w:r>
    </w:p>
    <w:p w:rsidR="00633180" w:rsidRDefault="00633180" w:rsidP="00633180">
      <w:pPr>
        <w:jc w:val="both"/>
      </w:pPr>
    </w:p>
    <w:p w:rsidR="00FA3891" w:rsidRDefault="00FA3891" w:rsidP="00633180">
      <w:pPr>
        <w:numPr>
          <w:ilvl w:val="0"/>
          <w:numId w:val="5"/>
        </w:numPr>
        <w:jc w:val="both"/>
      </w:pPr>
      <w:r w:rsidRPr="00633180">
        <w:rPr>
          <w:u w:val="single"/>
        </w:rPr>
        <w:t>Counter-Interpretation</w:t>
      </w:r>
      <w:r>
        <w:t xml:space="preserve"> – Read a different definition of </w:t>
      </w:r>
      <w:r>
        <w:rPr>
          <w:i/>
        </w:rPr>
        <w:t>every</w:t>
      </w:r>
      <w:r>
        <w:t xml:space="preserve"> word they define</w:t>
      </w:r>
    </w:p>
    <w:p w:rsidR="00633180" w:rsidRDefault="00633180" w:rsidP="00633180">
      <w:pPr>
        <w:jc w:val="both"/>
      </w:pPr>
    </w:p>
    <w:p w:rsidR="00FA3891" w:rsidRDefault="00FA3891" w:rsidP="00633180">
      <w:pPr>
        <w:numPr>
          <w:ilvl w:val="0"/>
          <w:numId w:val="5"/>
        </w:numPr>
        <w:jc w:val="both"/>
      </w:pPr>
      <w:r w:rsidRPr="00633180">
        <w:rPr>
          <w:u w:val="single"/>
        </w:rPr>
        <w:t>Our interpretation is better</w:t>
      </w:r>
      <w:r>
        <w:t xml:space="preserve"> – give a standard why your definition is better for debate</w:t>
      </w:r>
    </w:p>
    <w:p w:rsidR="00633180" w:rsidRDefault="00633180" w:rsidP="00633180">
      <w:pPr>
        <w:jc w:val="both"/>
      </w:pPr>
    </w:p>
    <w:p w:rsidR="00FA3891" w:rsidRDefault="00FA3891" w:rsidP="00633180">
      <w:pPr>
        <w:numPr>
          <w:ilvl w:val="0"/>
          <w:numId w:val="5"/>
        </w:numPr>
        <w:jc w:val="both"/>
      </w:pPr>
      <w:r w:rsidRPr="00633180">
        <w:rPr>
          <w:u w:val="single"/>
        </w:rPr>
        <w:t xml:space="preserve">Your interpretation is bad </w:t>
      </w:r>
      <w:r>
        <w:t>– give a standard why their definition is bad</w:t>
      </w:r>
    </w:p>
    <w:p w:rsidR="00633180" w:rsidRDefault="00633180" w:rsidP="00633180">
      <w:pPr>
        <w:jc w:val="both"/>
      </w:pPr>
    </w:p>
    <w:p w:rsidR="00FA3891" w:rsidRDefault="00FA3891" w:rsidP="00633180">
      <w:pPr>
        <w:numPr>
          <w:ilvl w:val="0"/>
          <w:numId w:val="5"/>
        </w:numPr>
        <w:jc w:val="both"/>
      </w:pPr>
      <w:r w:rsidRPr="00633180">
        <w:rPr>
          <w:u w:val="single"/>
        </w:rPr>
        <w:t>No voting Issue</w:t>
      </w:r>
      <w:r>
        <w:t xml:space="preserve"> – make a reasonability argument why you should win because you are close enough</w:t>
      </w:r>
    </w:p>
    <w:p w:rsidR="00FA3891" w:rsidRPr="00FA3891" w:rsidRDefault="00FA3891" w:rsidP="00FA3891">
      <w:pPr>
        <w:jc w:val="both"/>
        <w:rPr>
          <w:u w:val="single"/>
        </w:rPr>
      </w:pPr>
    </w:p>
    <w:p w:rsidR="00FA3891" w:rsidRDefault="00FA3891" w:rsidP="00FA3891">
      <w:pPr>
        <w:jc w:val="both"/>
      </w:pPr>
    </w:p>
    <w:p w:rsidR="00FA3891" w:rsidRPr="00633180" w:rsidRDefault="00633180" w:rsidP="00633180">
      <w:pPr>
        <w:jc w:val="both"/>
        <w:rPr>
          <w:b/>
          <w:u w:val="single"/>
        </w:rPr>
      </w:pPr>
      <w:r>
        <w:rPr>
          <w:b/>
          <w:u w:val="single"/>
        </w:rPr>
        <w:br w:type="column"/>
      </w:r>
      <w:r w:rsidR="00FA3891" w:rsidRPr="00633180">
        <w:rPr>
          <w:b/>
          <w:u w:val="single"/>
        </w:rPr>
        <w:t>2AC Answers DA</w:t>
      </w:r>
    </w:p>
    <w:p w:rsidR="00FA3891" w:rsidRDefault="00FA3891" w:rsidP="00633180">
      <w:pPr>
        <w:numPr>
          <w:ilvl w:val="0"/>
          <w:numId w:val="5"/>
        </w:numPr>
        <w:jc w:val="both"/>
      </w:pPr>
      <w:r w:rsidRPr="00633180">
        <w:rPr>
          <w:u w:val="single"/>
        </w:rPr>
        <w:t>Non-Unique</w:t>
      </w:r>
      <w:r>
        <w:t xml:space="preserve"> – the status quo is going to cause an impact</w:t>
      </w:r>
    </w:p>
    <w:p w:rsidR="00633180" w:rsidRDefault="00633180" w:rsidP="00633180">
      <w:pPr>
        <w:jc w:val="both"/>
      </w:pPr>
    </w:p>
    <w:p w:rsidR="00FA3891" w:rsidRDefault="00FA3891" w:rsidP="00633180">
      <w:pPr>
        <w:numPr>
          <w:ilvl w:val="0"/>
          <w:numId w:val="5"/>
        </w:numPr>
        <w:jc w:val="both"/>
      </w:pPr>
      <w:r w:rsidRPr="00633180">
        <w:rPr>
          <w:u w:val="single"/>
        </w:rPr>
        <w:t>No link</w:t>
      </w:r>
      <w:r>
        <w:t xml:space="preserve"> – the plan doesn’t cause the DA</w:t>
      </w:r>
    </w:p>
    <w:p w:rsidR="00633180" w:rsidRDefault="00633180" w:rsidP="00633180">
      <w:pPr>
        <w:jc w:val="both"/>
      </w:pPr>
    </w:p>
    <w:p w:rsidR="00FA3891" w:rsidRDefault="00FA3891" w:rsidP="00633180">
      <w:pPr>
        <w:numPr>
          <w:ilvl w:val="0"/>
          <w:numId w:val="5"/>
        </w:numPr>
        <w:jc w:val="both"/>
      </w:pPr>
      <w:r w:rsidRPr="00633180">
        <w:rPr>
          <w:u w:val="single"/>
        </w:rPr>
        <w:t>No Internal Link</w:t>
      </w:r>
      <w:r>
        <w:t xml:space="preserve"> – their chain of events is wrong</w:t>
      </w:r>
    </w:p>
    <w:p w:rsidR="00633180" w:rsidRDefault="00633180" w:rsidP="00633180">
      <w:pPr>
        <w:jc w:val="both"/>
      </w:pPr>
    </w:p>
    <w:p w:rsidR="00FA3891" w:rsidRDefault="00FA3891" w:rsidP="00633180">
      <w:pPr>
        <w:numPr>
          <w:ilvl w:val="0"/>
          <w:numId w:val="5"/>
        </w:numPr>
        <w:jc w:val="both"/>
      </w:pPr>
      <w:r w:rsidRPr="00633180">
        <w:rPr>
          <w:u w:val="single"/>
        </w:rPr>
        <w:t>No Impact</w:t>
      </w:r>
      <w:r>
        <w:t xml:space="preserve"> – the impact is not bad</w:t>
      </w:r>
    </w:p>
    <w:p w:rsidR="00633180" w:rsidRDefault="00633180" w:rsidP="00633180">
      <w:pPr>
        <w:jc w:val="both"/>
      </w:pPr>
    </w:p>
    <w:p w:rsidR="00633180" w:rsidRDefault="00FA3891" w:rsidP="00633180">
      <w:pPr>
        <w:numPr>
          <w:ilvl w:val="0"/>
          <w:numId w:val="5"/>
        </w:numPr>
        <w:jc w:val="both"/>
      </w:pPr>
      <w:r w:rsidRPr="00633180">
        <w:rPr>
          <w:u w:val="single"/>
        </w:rPr>
        <w:t>A. Link TURN</w:t>
      </w:r>
      <w:r>
        <w:t xml:space="preserve"> – we PREVENT the chain of events </w:t>
      </w:r>
    </w:p>
    <w:p w:rsidR="00633180" w:rsidRDefault="00FA3891" w:rsidP="00633180">
      <w:pPr>
        <w:ind w:firstLine="720"/>
        <w:jc w:val="both"/>
      </w:pPr>
      <w:r>
        <w:t xml:space="preserve">OR </w:t>
      </w:r>
    </w:p>
    <w:p w:rsidR="00FA3891" w:rsidRDefault="00FA3891" w:rsidP="00633180">
      <w:pPr>
        <w:ind w:firstLine="720"/>
        <w:jc w:val="both"/>
      </w:pPr>
      <w:r w:rsidRPr="00633180">
        <w:rPr>
          <w:u w:val="single"/>
        </w:rPr>
        <w:t>B. Impact TURN</w:t>
      </w:r>
      <w:r>
        <w:t xml:space="preserve"> – the impact is actually GOOD. </w:t>
      </w:r>
      <w:r w:rsidRPr="00633180">
        <w:rPr>
          <w:i/>
        </w:rPr>
        <w:t>(NEVER MAKE BOTH OF THESE)</w:t>
      </w:r>
    </w:p>
    <w:p w:rsidR="00633180" w:rsidRDefault="00633180" w:rsidP="00633180">
      <w:pPr>
        <w:jc w:val="both"/>
      </w:pPr>
    </w:p>
    <w:p w:rsidR="00FA3891" w:rsidRDefault="00FA3891" w:rsidP="00633180">
      <w:pPr>
        <w:numPr>
          <w:ilvl w:val="0"/>
          <w:numId w:val="5"/>
        </w:numPr>
        <w:jc w:val="both"/>
      </w:pPr>
      <w:r w:rsidRPr="00633180">
        <w:rPr>
          <w:u w:val="single"/>
        </w:rPr>
        <w:t>Case outweighs</w:t>
      </w:r>
      <w:r>
        <w:t xml:space="preserve"> – our advantages are more important</w:t>
      </w:r>
    </w:p>
    <w:p w:rsidR="00FA3891" w:rsidRDefault="00FA3891" w:rsidP="00FA3891">
      <w:pPr>
        <w:jc w:val="both"/>
      </w:pPr>
    </w:p>
    <w:p w:rsidR="00FA3891" w:rsidRPr="00633180" w:rsidRDefault="00633180" w:rsidP="00633180">
      <w:pPr>
        <w:jc w:val="both"/>
        <w:rPr>
          <w:b/>
          <w:u w:val="single"/>
        </w:rPr>
      </w:pPr>
      <w:r>
        <w:rPr>
          <w:b/>
          <w:u w:val="single"/>
        </w:rPr>
        <w:br w:type="column"/>
      </w:r>
      <w:r w:rsidR="00FA3891" w:rsidRPr="00633180">
        <w:rPr>
          <w:b/>
          <w:u w:val="single"/>
        </w:rPr>
        <w:t>2AC Answers CP</w:t>
      </w:r>
    </w:p>
    <w:p w:rsidR="00FA3891" w:rsidRPr="00633180" w:rsidRDefault="00FA3891" w:rsidP="00633180">
      <w:pPr>
        <w:numPr>
          <w:ilvl w:val="0"/>
          <w:numId w:val="5"/>
        </w:numPr>
        <w:jc w:val="both"/>
        <w:rPr>
          <w:u w:val="single"/>
        </w:rPr>
      </w:pPr>
      <w:r w:rsidRPr="00633180">
        <w:rPr>
          <w:u w:val="single"/>
        </w:rPr>
        <w:t>Permutation</w:t>
      </w:r>
      <w:r>
        <w:t xml:space="preserve"> –  you can do both the plan and the CP</w:t>
      </w:r>
    </w:p>
    <w:p w:rsidR="00633180" w:rsidRPr="00FA3891" w:rsidRDefault="00633180" w:rsidP="00633180">
      <w:pPr>
        <w:jc w:val="both"/>
        <w:rPr>
          <w:u w:val="single"/>
        </w:rPr>
      </w:pPr>
    </w:p>
    <w:p w:rsidR="00FA3891" w:rsidRPr="00633180" w:rsidRDefault="00FA3891" w:rsidP="00633180">
      <w:pPr>
        <w:numPr>
          <w:ilvl w:val="0"/>
          <w:numId w:val="5"/>
        </w:numPr>
        <w:jc w:val="both"/>
        <w:rPr>
          <w:u w:val="single"/>
        </w:rPr>
      </w:pPr>
      <w:r w:rsidRPr="00633180">
        <w:rPr>
          <w:u w:val="single"/>
        </w:rPr>
        <w:t>No Solvency</w:t>
      </w:r>
      <w:r>
        <w:t xml:space="preserve"> – Make a reason why the CP doesn’t solve </w:t>
      </w:r>
      <w:r>
        <w:rPr>
          <w:i/>
        </w:rPr>
        <w:t>each</w:t>
      </w:r>
      <w:r>
        <w:t xml:space="preserve"> one of your advantages</w:t>
      </w:r>
    </w:p>
    <w:p w:rsidR="00633180" w:rsidRPr="00FA3891" w:rsidRDefault="00633180" w:rsidP="00633180">
      <w:pPr>
        <w:jc w:val="both"/>
        <w:rPr>
          <w:u w:val="single"/>
        </w:rPr>
      </w:pPr>
    </w:p>
    <w:p w:rsidR="00FA3891" w:rsidRPr="00633180" w:rsidRDefault="00FA3891" w:rsidP="00633180">
      <w:pPr>
        <w:numPr>
          <w:ilvl w:val="0"/>
          <w:numId w:val="5"/>
        </w:numPr>
        <w:jc w:val="both"/>
        <w:rPr>
          <w:u w:val="single"/>
        </w:rPr>
      </w:pPr>
      <w:r w:rsidRPr="00633180">
        <w:rPr>
          <w:u w:val="single"/>
        </w:rPr>
        <w:t>TURN</w:t>
      </w:r>
      <w:r>
        <w:t>- read that the CP causes something bad</w:t>
      </w:r>
    </w:p>
    <w:p w:rsidR="00633180" w:rsidRPr="00FA3891" w:rsidRDefault="00633180" w:rsidP="00633180">
      <w:pPr>
        <w:jc w:val="both"/>
        <w:rPr>
          <w:u w:val="single"/>
        </w:rPr>
      </w:pPr>
    </w:p>
    <w:p w:rsidR="00FA3891" w:rsidRPr="00FA3891" w:rsidRDefault="00FA3891" w:rsidP="00633180">
      <w:pPr>
        <w:numPr>
          <w:ilvl w:val="0"/>
          <w:numId w:val="5"/>
        </w:numPr>
        <w:jc w:val="both"/>
        <w:rPr>
          <w:u w:val="single"/>
        </w:rPr>
      </w:pPr>
      <w:r w:rsidRPr="00633180">
        <w:rPr>
          <w:u w:val="single"/>
        </w:rPr>
        <w:t>THEORY</w:t>
      </w:r>
      <w:r>
        <w:t xml:space="preserve"> – read that the CP violates a debate rule</w:t>
      </w:r>
    </w:p>
    <w:p w:rsidR="00633180" w:rsidRDefault="00633180" w:rsidP="00633180">
      <w:pPr>
        <w:jc w:val="both"/>
      </w:pPr>
    </w:p>
    <w:p w:rsidR="00FA3891" w:rsidRDefault="00FA3891" w:rsidP="00633180">
      <w:pPr>
        <w:jc w:val="both"/>
        <w:rPr>
          <w:u w:val="single"/>
        </w:rPr>
      </w:pPr>
      <w:r>
        <w:t>(ANSWER THE NET BENEFIT)</w:t>
      </w:r>
    </w:p>
    <w:p w:rsidR="00FA3891" w:rsidRDefault="00FA3891" w:rsidP="00FA3891">
      <w:pPr>
        <w:jc w:val="both"/>
        <w:rPr>
          <w:u w:val="single"/>
        </w:rPr>
      </w:pPr>
    </w:p>
    <w:p w:rsidR="00FA3891" w:rsidRPr="00633180" w:rsidRDefault="00633180" w:rsidP="00633180">
      <w:pPr>
        <w:jc w:val="both"/>
        <w:rPr>
          <w:b/>
          <w:u w:val="single"/>
        </w:rPr>
      </w:pPr>
      <w:r>
        <w:rPr>
          <w:u w:val="single"/>
        </w:rPr>
        <w:softHyphen/>
      </w:r>
      <w:r>
        <w:rPr>
          <w:u w:val="single"/>
        </w:rPr>
        <w:softHyphen/>
      </w:r>
      <w:r>
        <w:rPr>
          <w:u w:val="single"/>
        </w:rPr>
        <w:br w:type="column"/>
      </w:r>
      <w:r w:rsidR="00FA3891" w:rsidRPr="00633180">
        <w:rPr>
          <w:b/>
          <w:u w:val="single"/>
        </w:rPr>
        <w:t>2AC Answers Kritiks</w:t>
      </w:r>
    </w:p>
    <w:p w:rsidR="00FA3891" w:rsidRDefault="00FA3891" w:rsidP="00633180">
      <w:pPr>
        <w:numPr>
          <w:ilvl w:val="0"/>
          <w:numId w:val="5"/>
        </w:numPr>
        <w:jc w:val="both"/>
      </w:pPr>
      <w:r w:rsidRPr="00633180">
        <w:rPr>
          <w:u w:val="single"/>
        </w:rPr>
        <w:t>Case outweighs</w:t>
      </w:r>
      <w:r>
        <w:t xml:space="preserve"> – our advantages are REAL and more important than the Impact</w:t>
      </w:r>
    </w:p>
    <w:p w:rsidR="00633180" w:rsidRDefault="00633180" w:rsidP="00633180">
      <w:pPr>
        <w:jc w:val="both"/>
      </w:pPr>
    </w:p>
    <w:p w:rsidR="00FA3891" w:rsidRPr="00633180" w:rsidRDefault="00FA3891" w:rsidP="00633180">
      <w:pPr>
        <w:numPr>
          <w:ilvl w:val="0"/>
          <w:numId w:val="5"/>
        </w:numPr>
        <w:jc w:val="both"/>
        <w:rPr>
          <w:u w:val="single"/>
        </w:rPr>
      </w:pPr>
      <w:r w:rsidRPr="00633180">
        <w:rPr>
          <w:u w:val="single"/>
        </w:rPr>
        <w:t xml:space="preserve">Permutation </w:t>
      </w:r>
      <w:r>
        <w:t>–  you can do both the plan and the ALT</w:t>
      </w:r>
    </w:p>
    <w:p w:rsidR="00633180" w:rsidRPr="00FA3891" w:rsidRDefault="00633180" w:rsidP="00633180">
      <w:pPr>
        <w:jc w:val="both"/>
        <w:rPr>
          <w:u w:val="single"/>
        </w:rPr>
      </w:pPr>
    </w:p>
    <w:p w:rsidR="00FA3891" w:rsidRPr="00633180" w:rsidRDefault="00FA3891" w:rsidP="00633180">
      <w:pPr>
        <w:numPr>
          <w:ilvl w:val="0"/>
          <w:numId w:val="5"/>
        </w:numPr>
        <w:jc w:val="both"/>
        <w:rPr>
          <w:u w:val="single"/>
        </w:rPr>
      </w:pPr>
      <w:r w:rsidRPr="00633180">
        <w:rPr>
          <w:u w:val="single"/>
        </w:rPr>
        <w:t>No Solvency</w:t>
      </w:r>
      <w:r>
        <w:t xml:space="preserve"> – Make a reason why the ALT doesn’t solve </w:t>
      </w:r>
      <w:r>
        <w:rPr>
          <w:i/>
        </w:rPr>
        <w:t>each</w:t>
      </w:r>
      <w:r>
        <w:t xml:space="preserve"> one of your advantages</w:t>
      </w:r>
    </w:p>
    <w:p w:rsidR="00633180" w:rsidRPr="00FA3891" w:rsidRDefault="00633180" w:rsidP="00633180">
      <w:pPr>
        <w:jc w:val="both"/>
        <w:rPr>
          <w:u w:val="single"/>
        </w:rPr>
      </w:pPr>
    </w:p>
    <w:p w:rsidR="00FA3891" w:rsidRPr="00633180" w:rsidRDefault="00FA3891" w:rsidP="00633180">
      <w:pPr>
        <w:numPr>
          <w:ilvl w:val="0"/>
          <w:numId w:val="5"/>
        </w:numPr>
        <w:jc w:val="both"/>
        <w:rPr>
          <w:u w:val="single"/>
        </w:rPr>
      </w:pPr>
      <w:r w:rsidRPr="00633180">
        <w:rPr>
          <w:u w:val="single"/>
        </w:rPr>
        <w:t>TURN</w:t>
      </w:r>
      <w:r>
        <w:t>- read that the ALT causes something bad</w:t>
      </w:r>
    </w:p>
    <w:p w:rsidR="00633180" w:rsidRPr="00FA3891" w:rsidRDefault="00633180" w:rsidP="00633180">
      <w:pPr>
        <w:jc w:val="both"/>
        <w:rPr>
          <w:u w:val="single"/>
        </w:rPr>
      </w:pPr>
    </w:p>
    <w:p w:rsidR="00FA3891" w:rsidRPr="00633180" w:rsidRDefault="00FA3891" w:rsidP="00633180">
      <w:pPr>
        <w:numPr>
          <w:ilvl w:val="0"/>
          <w:numId w:val="5"/>
        </w:numPr>
        <w:jc w:val="both"/>
        <w:rPr>
          <w:u w:val="single"/>
        </w:rPr>
      </w:pPr>
      <w:r w:rsidRPr="00633180">
        <w:rPr>
          <w:u w:val="single"/>
        </w:rPr>
        <w:t>THEORY</w:t>
      </w:r>
      <w:r>
        <w:t xml:space="preserve"> – read that the K violates a debate rule</w:t>
      </w:r>
    </w:p>
    <w:p w:rsidR="00633180" w:rsidRPr="00FA3891" w:rsidRDefault="00633180" w:rsidP="00633180">
      <w:pPr>
        <w:jc w:val="both"/>
        <w:rPr>
          <w:u w:val="single"/>
        </w:rPr>
      </w:pPr>
    </w:p>
    <w:p w:rsidR="00FA3891" w:rsidRDefault="00FA3891" w:rsidP="00633180">
      <w:pPr>
        <w:numPr>
          <w:ilvl w:val="0"/>
          <w:numId w:val="5"/>
        </w:numPr>
        <w:jc w:val="both"/>
      </w:pPr>
      <w:r w:rsidRPr="00633180">
        <w:rPr>
          <w:u w:val="single"/>
        </w:rPr>
        <w:t>No link</w:t>
      </w:r>
      <w:r>
        <w:t xml:space="preserve"> – the plan doesn’t cause theALT</w:t>
      </w:r>
    </w:p>
    <w:p w:rsidR="00633180" w:rsidRDefault="00633180" w:rsidP="00633180">
      <w:pPr>
        <w:jc w:val="both"/>
      </w:pPr>
    </w:p>
    <w:p w:rsidR="00FA3891" w:rsidRDefault="00FA3891" w:rsidP="00633180">
      <w:pPr>
        <w:numPr>
          <w:ilvl w:val="0"/>
          <w:numId w:val="5"/>
        </w:numPr>
        <w:jc w:val="both"/>
      </w:pPr>
      <w:r w:rsidRPr="00633180">
        <w:rPr>
          <w:u w:val="single"/>
        </w:rPr>
        <w:t>No Impact</w:t>
      </w:r>
      <w:r>
        <w:t xml:space="preserve"> – the impact is not bad</w:t>
      </w:r>
    </w:p>
    <w:p w:rsidR="00633180" w:rsidRDefault="00633180" w:rsidP="00633180">
      <w:pPr>
        <w:jc w:val="both"/>
      </w:pPr>
    </w:p>
    <w:p w:rsidR="00633180" w:rsidRDefault="00633180" w:rsidP="00633180">
      <w:pPr>
        <w:numPr>
          <w:ilvl w:val="0"/>
          <w:numId w:val="5"/>
        </w:numPr>
        <w:jc w:val="both"/>
      </w:pPr>
      <w:r>
        <w:t xml:space="preserve">A. Link TURN – we PREVENT the chain of events </w:t>
      </w:r>
    </w:p>
    <w:p w:rsidR="00633180" w:rsidRDefault="00633180" w:rsidP="00633180">
      <w:pPr>
        <w:ind w:firstLine="720"/>
        <w:jc w:val="both"/>
      </w:pPr>
      <w:r>
        <w:t xml:space="preserve">OR </w:t>
      </w:r>
    </w:p>
    <w:p w:rsidR="00633180" w:rsidRDefault="00633180" w:rsidP="00633180">
      <w:pPr>
        <w:ind w:firstLine="720"/>
        <w:jc w:val="both"/>
      </w:pPr>
      <w:r>
        <w:t xml:space="preserve">B. Impact TURN – the impact is actually GOOD. </w:t>
      </w:r>
      <w:r w:rsidRPr="00633180">
        <w:rPr>
          <w:i/>
        </w:rPr>
        <w:t>(NEVER MAKE BOTH OF THESE)</w:t>
      </w:r>
    </w:p>
    <w:p w:rsidR="00FA3891" w:rsidRDefault="00FA3891" w:rsidP="00FA3891">
      <w:pPr>
        <w:ind w:left="360"/>
        <w:jc w:val="both"/>
      </w:pPr>
    </w:p>
    <w:sectPr w:rsidR="00FA3891" w:rsidSect="00FA3891">
      <w:type w:val="continuous"/>
      <w:pgSz w:w="15840" w:h="12240" w:orient="landscape"/>
      <w:pgMar w:top="720" w:right="720" w:bottom="720" w:left="720" w:gutter="0"/>
      <w:cols w:num="4" w:equalWidth="0">
        <w:col w:w="3060" w:space="720"/>
        <w:col w:w="3060" w:space="720"/>
        <w:col w:w="3060" w:space="720"/>
        <w:col w:w="3060"/>
      </w:cols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984" w:rsidRDefault="00DD7984">
      <w:r>
        <w:separator/>
      </w:r>
    </w:p>
  </w:endnote>
  <w:endnote w:type="continuationSeparator" w:id="0">
    <w:p w:rsidR="00DD7984" w:rsidRDefault="00DD7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984" w:rsidRDefault="00DD7984">
      <w:r>
        <w:separator/>
      </w:r>
    </w:p>
  </w:footnote>
  <w:footnote w:type="continuationSeparator" w:id="0">
    <w:p w:rsidR="00DD7984" w:rsidRDefault="00DD798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180" w:rsidRPr="00781C96" w:rsidRDefault="00633180" w:rsidP="00781C96">
    <w:pPr>
      <w:jc w:val="center"/>
      <w:rPr>
        <w:rFonts w:ascii="Arial Black" w:hAnsi="Arial Black"/>
        <w:sz w:val="32"/>
        <w:szCs w:val="32"/>
      </w:rPr>
    </w:pPr>
    <w:r w:rsidRPr="00781C96">
      <w:rPr>
        <w:rFonts w:ascii="Arial Black" w:hAnsi="Arial Black"/>
        <w:sz w:val="32"/>
        <w:szCs w:val="32"/>
      </w:rPr>
      <w:t>2AC Novice Check list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75EB"/>
    <w:multiLevelType w:val="hybridMultilevel"/>
    <w:tmpl w:val="1FD82108"/>
    <w:lvl w:ilvl="0" w:tplc="4372DF8E">
      <w:start w:val="1"/>
      <w:numFmt w:val="bullet"/>
      <w:lvlText w:val="o"/>
      <w:lvlJc w:val="left"/>
      <w:pPr>
        <w:tabs>
          <w:tab w:val="num" w:pos="72"/>
        </w:tabs>
        <w:ind w:left="648" w:hanging="64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AF6CCE"/>
    <w:multiLevelType w:val="hybridMultilevel"/>
    <w:tmpl w:val="D9762E5A"/>
    <w:lvl w:ilvl="0" w:tplc="86224CE4">
      <w:start w:val="1"/>
      <w:numFmt w:val="bullet"/>
      <w:lvlText w:val="o"/>
      <w:lvlJc w:val="left"/>
      <w:pPr>
        <w:tabs>
          <w:tab w:val="num" w:pos="72"/>
        </w:tabs>
        <w:ind w:left="0" w:firstLine="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2A2902"/>
    <w:multiLevelType w:val="hybridMultilevel"/>
    <w:tmpl w:val="D2943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BA4FE1"/>
    <w:multiLevelType w:val="hybridMultilevel"/>
    <w:tmpl w:val="80B4D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253A56"/>
    <w:multiLevelType w:val="hybridMultilevel"/>
    <w:tmpl w:val="622A6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stylePaneFormatFilter w:val="37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3891"/>
    <w:rsid w:val="00036257"/>
    <w:rsid w:val="00055400"/>
    <w:rsid w:val="000679BE"/>
    <w:rsid w:val="000A5647"/>
    <w:rsid w:val="000D75AD"/>
    <w:rsid w:val="000E35A6"/>
    <w:rsid w:val="000E6BFF"/>
    <w:rsid w:val="001127F4"/>
    <w:rsid w:val="00116BB6"/>
    <w:rsid w:val="001238BF"/>
    <w:rsid w:val="00125F3B"/>
    <w:rsid w:val="00135C59"/>
    <w:rsid w:val="001461A4"/>
    <w:rsid w:val="00170E97"/>
    <w:rsid w:val="0017352D"/>
    <w:rsid w:val="00182C3B"/>
    <w:rsid w:val="001A1BCF"/>
    <w:rsid w:val="001A289B"/>
    <w:rsid w:val="001A7C4D"/>
    <w:rsid w:val="001B670D"/>
    <w:rsid w:val="001E16C7"/>
    <w:rsid w:val="001F2026"/>
    <w:rsid w:val="0020189A"/>
    <w:rsid w:val="0022653F"/>
    <w:rsid w:val="00253F9C"/>
    <w:rsid w:val="00263E27"/>
    <w:rsid w:val="00286683"/>
    <w:rsid w:val="002A157F"/>
    <w:rsid w:val="002A3F6B"/>
    <w:rsid w:val="002B0C76"/>
    <w:rsid w:val="002B6246"/>
    <w:rsid w:val="002D1F2A"/>
    <w:rsid w:val="002E0875"/>
    <w:rsid w:val="00322246"/>
    <w:rsid w:val="00330E42"/>
    <w:rsid w:val="00341A34"/>
    <w:rsid w:val="003808BC"/>
    <w:rsid w:val="00394275"/>
    <w:rsid w:val="003961D9"/>
    <w:rsid w:val="003B733D"/>
    <w:rsid w:val="003D7D98"/>
    <w:rsid w:val="00401CA1"/>
    <w:rsid w:val="0043343F"/>
    <w:rsid w:val="00440A88"/>
    <w:rsid w:val="00445617"/>
    <w:rsid w:val="00453F72"/>
    <w:rsid w:val="00456C86"/>
    <w:rsid w:val="0048018A"/>
    <w:rsid w:val="00486F2A"/>
    <w:rsid w:val="004A1CC0"/>
    <w:rsid w:val="004D6752"/>
    <w:rsid w:val="00505629"/>
    <w:rsid w:val="005144A3"/>
    <w:rsid w:val="0051577E"/>
    <w:rsid w:val="005221F3"/>
    <w:rsid w:val="00537EA7"/>
    <w:rsid w:val="005B2966"/>
    <w:rsid w:val="005E231A"/>
    <w:rsid w:val="005F1D03"/>
    <w:rsid w:val="0060624F"/>
    <w:rsid w:val="00616D0D"/>
    <w:rsid w:val="0062436C"/>
    <w:rsid w:val="00633180"/>
    <w:rsid w:val="00665F88"/>
    <w:rsid w:val="00670B80"/>
    <w:rsid w:val="00681288"/>
    <w:rsid w:val="006B7757"/>
    <w:rsid w:val="006C17DD"/>
    <w:rsid w:val="006F5B84"/>
    <w:rsid w:val="00767158"/>
    <w:rsid w:val="00781C96"/>
    <w:rsid w:val="00784502"/>
    <w:rsid w:val="007943F3"/>
    <w:rsid w:val="007B698E"/>
    <w:rsid w:val="007E32F2"/>
    <w:rsid w:val="007E3AA3"/>
    <w:rsid w:val="007E7419"/>
    <w:rsid w:val="007F0F87"/>
    <w:rsid w:val="0082692B"/>
    <w:rsid w:val="00844639"/>
    <w:rsid w:val="008545AC"/>
    <w:rsid w:val="00864D0F"/>
    <w:rsid w:val="00873223"/>
    <w:rsid w:val="00880AE8"/>
    <w:rsid w:val="008B746D"/>
    <w:rsid w:val="008D3283"/>
    <w:rsid w:val="00933856"/>
    <w:rsid w:val="0093735F"/>
    <w:rsid w:val="00942D82"/>
    <w:rsid w:val="00980925"/>
    <w:rsid w:val="00992034"/>
    <w:rsid w:val="00A34DD2"/>
    <w:rsid w:val="00A408E4"/>
    <w:rsid w:val="00A514A9"/>
    <w:rsid w:val="00AC16C5"/>
    <w:rsid w:val="00AE0A6B"/>
    <w:rsid w:val="00B3604F"/>
    <w:rsid w:val="00B838AF"/>
    <w:rsid w:val="00B91A68"/>
    <w:rsid w:val="00BA608C"/>
    <w:rsid w:val="00BC0641"/>
    <w:rsid w:val="00C02D1E"/>
    <w:rsid w:val="00C23AEE"/>
    <w:rsid w:val="00C36749"/>
    <w:rsid w:val="00C3752C"/>
    <w:rsid w:val="00C5000B"/>
    <w:rsid w:val="00C535B6"/>
    <w:rsid w:val="00C74FEA"/>
    <w:rsid w:val="00CA3C83"/>
    <w:rsid w:val="00CA6642"/>
    <w:rsid w:val="00CE0167"/>
    <w:rsid w:val="00D202F6"/>
    <w:rsid w:val="00D31EF3"/>
    <w:rsid w:val="00D43AD7"/>
    <w:rsid w:val="00D7346F"/>
    <w:rsid w:val="00D8146F"/>
    <w:rsid w:val="00DA588E"/>
    <w:rsid w:val="00DD541F"/>
    <w:rsid w:val="00DD7984"/>
    <w:rsid w:val="00E244CE"/>
    <w:rsid w:val="00E77CC4"/>
    <w:rsid w:val="00EA76E1"/>
    <w:rsid w:val="00EC0F57"/>
    <w:rsid w:val="00EC4CF0"/>
    <w:rsid w:val="00ED787F"/>
    <w:rsid w:val="00F13E68"/>
    <w:rsid w:val="00F216EC"/>
    <w:rsid w:val="00F77F85"/>
    <w:rsid w:val="00F90F53"/>
    <w:rsid w:val="00F911A0"/>
    <w:rsid w:val="00FA3891"/>
    <w:rsid w:val="00FA5126"/>
    <w:rsid w:val="00FE68E5"/>
    <w:rsid w:val="00FF0B36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2E087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A38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6331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3180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ED787F"/>
    <w:rPr>
      <w:rFonts w:ascii="Verdana" w:hAnsi="Verdana" w:cs="Tahoma"/>
      <w:sz w:val="16"/>
      <w:szCs w:val="16"/>
    </w:rPr>
  </w:style>
  <w:style w:type="character" w:customStyle="1" w:styleId="DocumentMapChar">
    <w:name w:val="Document Map Char"/>
    <w:link w:val="DocumentMap"/>
    <w:rsid w:val="00ED787F"/>
    <w:rPr>
      <w:rFonts w:ascii="Verdana" w:hAnsi="Verdan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</Words>
  <Characters>1308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2AC Answers T</vt:lpstr>
    </vt:vector>
  </TitlesOfParts>
  <Company>MBA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2AC Answers T</dc:title>
  <dc:subject/>
  <dc:creator>Nicole Serrano</dc:creator>
  <cp:keywords/>
  <dc:description/>
  <cp:lastModifiedBy>Apple</cp:lastModifiedBy>
  <cp:revision>2</cp:revision>
  <cp:lastPrinted>2009-11-14T18:52:00Z</cp:lastPrinted>
  <dcterms:created xsi:type="dcterms:W3CDTF">2020-02-16T19:05:00Z</dcterms:created>
  <dcterms:modified xsi:type="dcterms:W3CDTF">2020-02-16T19:05:00Z</dcterms:modified>
</cp:coreProperties>
</file>