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727" w:rsidRDefault="00417727" w:rsidP="00417727">
      <w:pPr>
        <w:pStyle w:val="Heading4"/>
      </w:pPr>
      <w:r>
        <w:t>1AC: Economic decline causes protectionism and war – their defense doesn’t assume accompanying shifts in global power.</w:t>
      </w:r>
    </w:p>
    <w:p w:rsidR="00417727" w:rsidRDefault="00417727" w:rsidP="00417727">
      <w:pPr>
        <w:rPr>
          <w:rFonts w:cs="Arial"/>
          <w:szCs w:val="16"/>
          <w:shd w:val="clear" w:color="auto" w:fill="FFFFFF"/>
        </w:rPr>
      </w:pPr>
      <w:r>
        <w:rPr>
          <w:rStyle w:val="Author-Date"/>
        </w:rPr>
        <w:t>Royal 10</w:t>
      </w:r>
      <w:r>
        <w:rPr>
          <w:rFonts w:cs="Arial"/>
          <w:szCs w:val="16"/>
          <w:shd w:val="clear" w:color="auto" w:fill="FFFFFF"/>
        </w:rPr>
        <w:t xml:space="preserve"> – </w:t>
      </w:r>
      <w:proofErr w:type="spellStart"/>
      <w:r>
        <w:rPr>
          <w:rFonts w:cs="Arial"/>
          <w:szCs w:val="16"/>
          <w:shd w:val="clear" w:color="auto" w:fill="FFFFFF"/>
        </w:rPr>
        <w:t>Jedediah</w:t>
      </w:r>
      <w:proofErr w:type="spellEnd"/>
      <w:r>
        <w:rPr>
          <w:rFonts w:cs="Arial"/>
          <w:szCs w:val="16"/>
          <w:shd w:val="clear" w:color="auto" w:fill="FFFFFF"/>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Pr>
          <w:rFonts w:cs="Arial"/>
          <w:szCs w:val="16"/>
          <w:shd w:val="clear" w:color="auto" w:fill="FFFFFF"/>
        </w:rPr>
        <w:t>Brauer</w:t>
      </w:r>
      <w:proofErr w:type="spellEnd"/>
      <w:r>
        <w:rPr>
          <w:rFonts w:cs="Arial"/>
          <w:szCs w:val="16"/>
          <w:shd w:val="clear" w:color="auto" w:fill="FFFFFF"/>
        </w:rPr>
        <w:t>, p. 213-215</w:t>
      </w:r>
    </w:p>
    <w:p w:rsidR="00417727" w:rsidRDefault="00417727" w:rsidP="00417727">
      <w:pPr>
        <w:rPr>
          <w:rFonts w:cs="Arial"/>
          <w:szCs w:val="16"/>
          <w:shd w:val="clear" w:color="auto" w:fill="FFFFFF"/>
        </w:rPr>
      </w:pPr>
      <w:r>
        <w:rPr>
          <w:rFonts w:cs="Arial"/>
          <w:szCs w:val="16"/>
          <w:shd w:val="clear" w:color="auto" w:fill="FFFFFF"/>
        </w:rPr>
        <w:t>-</w:t>
      </w:r>
      <w:proofErr w:type="spellStart"/>
      <w:r>
        <w:rPr>
          <w:rFonts w:cs="Arial"/>
          <w:szCs w:val="16"/>
          <w:shd w:val="clear" w:color="auto" w:fill="FFFFFF"/>
        </w:rPr>
        <w:t>miscalc</w:t>
      </w:r>
      <w:proofErr w:type="spellEnd"/>
      <w:r>
        <w:rPr>
          <w:rFonts w:cs="Arial"/>
          <w:szCs w:val="16"/>
          <w:shd w:val="clear" w:color="auto" w:fill="FFFFFF"/>
        </w:rPr>
        <w:t xml:space="preserve"> likely</w:t>
      </w:r>
    </w:p>
    <w:p w:rsidR="00417727" w:rsidRDefault="00417727" w:rsidP="00417727">
      <w:pPr>
        <w:rPr>
          <w:rFonts w:cs="Arial"/>
          <w:szCs w:val="16"/>
          <w:shd w:val="clear" w:color="auto" w:fill="FFFFFF"/>
        </w:rPr>
      </w:pPr>
      <w:r>
        <w:rPr>
          <w:rFonts w:cs="Arial"/>
          <w:szCs w:val="16"/>
          <w:shd w:val="clear" w:color="auto" w:fill="FFFFFF"/>
        </w:rPr>
        <w:t>-defense is unfounded optimism</w:t>
      </w:r>
    </w:p>
    <w:p w:rsidR="00417727" w:rsidRDefault="00417727" w:rsidP="00417727">
      <w:pPr>
        <w:rPr>
          <w:rFonts w:cs="Arial"/>
          <w:szCs w:val="16"/>
          <w:shd w:val="clear" w:color="auto" w:fill="FFFFFF"/>
        </w:rPr>
      </w:pPr>
      <w:r>
        <w:rPr>
          <w:rFonts w:cs="Arial"/>
          <w:szCs w:val="16"/>
          <w:shd w:val="clear" w:color="auto" w:fill="FFFFFF"/>
        </w:rPr>
        <w:t>-</w:t>
      </w:r>
      <w:proofErr w:type="gramStart"/>
      <w:r>
        <w:rPr>
          <w:rFonts w:cs="Arial"/>
          <w:szCs w:val="16"/>
          <w:shd w:val="clear" w:color="auto" w:fill="FFFFFF"/>
        </w:rPr>
        <w:t>trade</w:t>
      </w:r>
      <w:proofErr w:type="gramEnd"/>
      <w:r>
        <w:rPr>
          <w:rFonts w:cs="Arial"/>
          <w:szCs w:val="16"/>
          <w:shd w:val="clear" w:color="auto" w:fill="FFFFFF"/>
        </w:rPr>
        <w:t xml:space="preserve"> not resilient when crisis strikes – makes impact D unlikely</w:t>
      </w:r>
    </w:p>
    <w:p w:rsidR="00417727" w:rsidRDefault="00417727" w:rsidP="00417727">
      <w:pPr>
        <w:rPr>
          <w:rFonts w:cs="Arial"/>
          <w:shd w:val="clear" w:color="auto" w:fill="FFFFFF"/>
        </w:rPr>
      </w:pPr>
      <w:r>
        <w:rPr>
          <w:rFonts w:cs="Arial"/>
          <w:szCs w:val="16"/>
          <w:shd w:val="clear" w:color="auto" w:fill="FFFFFF"/>
        </w:rPr>
        <w:t>-Diversionary theory increases conflict likelihood</w:t>
      </w:r>
    </w:p>
    <w:p w:rsidR="00417727" w:rsidRDefault="00417727" w:rsidP="00417727">
      <w:pPr>
        <w:rPr>
          <w:sz w:val="16"/>
        </w:rPr>
      </w:pPr>
      <w:r>
        <w:rPr>
          <w:sz w:val="16"/>
        </w:rPr>
        <w:t xml:space="preserve">Less intuitive is how periods of </w:t>
      </w:r>
      <w:r>
        <w:rPr>
          <w:rStyle w:val="StyleUnderline"/>
          <w:highlight w:val="green"/>
        </w:rPr>
        <w:t>economic decline may increase the likelihood of external 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Pr>
          <w:sz w:val="16"/>
        </w:rPr>
        <w:t>Pollins</w:t>
      </w:r>
      <w:proofErr w:type="spellEnd"/>
      <w:r>
        <w:rPr>
          <w:sz w:val="16"/>
        </w:rPr>
        <w:t xml:space="preserve"> (2008) advances </w:t>
      </w:r>
      <w:proofErr w:type="spellStart"/>
      <w:r>
        <w:rPr>
          <w:sz w:val="16"/>
        </w:rPr>
        <w:t>Modelski</w:t>
      </w:r>
      <w:proofErr w:type="spellEnd"/>
      <w:r>
        <w:rPr>
          <w:sz w:val="16"/>
        </w:rPr>
        <w:t xml:space="preserve"> and Thompson’s (1996) work on leadership cycle theory, finding that </w:t>
      </w:r>
      <w:r>
        <w:rPr>
          <w:rStyle w:val="StyleUnderline"/>
        </w:rPr>
        <w:t>rhythms in the global economy are associated with the rise and fall of a pre-eminent power</w:t>
      </w:r>
      <w:r>
        <w:rPr>
          <w:sz w:val="16"/>
        </w:rPr>
        <w:t xml:space="preserve"> and the often bloody transition from one pre-eminent leader to the next. As such, exogenous shocks such as </w:t>
      </w:r>
      <w:r>
        <w:rPr>
          <w:rStyle w:val="StyleUnderline"/>
        </w:rPr>
        <w:t xml:space="preserve">economic crisis could usher in a </w:t>
      </w:r>
      <w:r>
        <w:rPr>
          <w:rStyle w:val="StyleUnderline"/>
          <w:highlight w:val="green"/>
        </w:rPr>
        <w:t>redistribution of relative power</w:t>
      </w:r>
      <w:r>
        <w:rPr>
          <w:sz w:val="16"/>
        </w:rPr>
        <w:t> (see also Gilpin, 1981) </w:t>
      </w:r>
      <w:r>
        <w:rPr>
          <w:rStyle w:val="StyleUnderline"/>
        </w:rPr>
        <w:t>that </w:t>
      </w:r>
      <w:r>
        <w:rPr>
          <w:rStyle w:val="StyleUnderline"/>
          <w:highlight w:val="green"/>
        </w:rPr>
        <w:t>leads to</w:t>
      </w:r>
      <w:r>
        <w:rPr>
          <w:rStyle w:val="StyleUnderline"/>
        </w:rPr>
        <w:t xml:space="preserve"> uncertainty about power balances, increasing the risk of </w:t>
      </w:r>
      <w:r>
        <w:rPr>
          <w:rStyle w:val="StyleUnderline"/>
          <w:highlight w:val="green"/>
        </w:rPr>
        <w:t>miscalculation</w:t>
      </w:r>
      <w:r>
        <w:rPr>
          <w:sz w:val="16"/>
        </w:rPr>
        <w:t> (</w:t>
      </w:r>
      <w:proofErr w:type="spellStart"/>
      <w:r>
        <w:rPr>
          <w:sz w:val="16"/>
        </w:rPr>
        <w:t>Fearon</w:t>
      </w:r>
      <w:proofErr w:type="spellEnd"/>
      <w:r>
        <w:rPr>
          <w:sz w:val="16"/>
        </w:rPr>
        <w:t xml:space="preserve">, 1995). Alternatively, even a relatively certain redistribution of power could lead to a permissive environment for conflict as a rising power may seek to challenge a declining power (Werner, 1999). </w:t>
      </w:r>
      <w:proofErr w:type="spellStart"/>
      <w:r>
        <w:rPr>
          <w:sz w:val="16"/>
        </w:rPr>
        <w:t>Seperately</w:t>
      </w:r>
      <w:proofErr w:type="spellEnd"/>
      <w:r>
        <w:rPr>
          <w:sz w:val="16"/>
        </w:rPr>
        <w:t xml:space="preserve">, </w:t>
      </w:r>
      <w:proofErr w:type="spellStart"/>
      <w:r>
        <w:rPr>
          <w:sz w:val="16"/>
        </w:rPr>
        <w:t>Pollins</w:t>
      </w:r>
      <w:proofErr w:type="spellEnd"/>
      <w:r>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w:t>
      </w:r>
      <w:r>
        <w:rPr>
          <w:rStyle w:val="StyleUnderline"/>
        </w:rPr>
        <w:t>theory of trade expectations suggests that ‘</w:t>
      </w:r>
      <w:r>
        <w:rPr>
          <w:rStyle w:val="StyleUnderline"/>
          <w:highlight w:val="cyan"/>
        </w:rPr>
        <w:t>future expectation of trade’ is a significant variable</w:t>
      </w:r>
      <w:r>
        <w:rPr>
          <w:rStyle w:val="StyleUnderline"/>
        </w:rPr>
        <w:t xml:space="preserve"> in understanding economic conditions and security </w:t>
      </w:r>
      <w:proofErr w:type="spellStart"/>
      <w:r>
        <w:rPr>
          <w:rStyle w:val="StyleUnderline"/>
        </w:rPr>
        <w:t>behavious</w:t>
      </w:r>
      <w:proofErr w:type="spellEnd"/>
      <w:r>
        <w:rPr>
          <w:rStyle w:val="StyleUnderline"/>
        </w:rPr>
        <w:t xml:space="preserve"> of states. He argues that interdependent </w:t>
      </w:r>
      <w:r>
        <w:rPr>
          <w:rStyle w:val="StyleUnderline"/>
          <w:highlight w:val="cyan"/>
        </w:rPr>
        <w:t xml:space="preserve">states are likely to gain </w:t>
      </w:r>
      <w:r>
        <w:rPr>
          <w:rStyle w:val="StyleUnderline"/>
        </w:rPr>
        <w:t xml:space="preserve">pacific </w:t>
      </w:r>
      <w:r>
        <w:rPr>
          <w:rStyle w:val="StyleUnderline"/>
          <w:highlight w:val="cyan"/>
        </w:rPr>
        <w:t>benefits from trade</w:t>
      </w:r>
      <w:r>
        <w:rPr>
          <w:rStyle w:val="StyleUnderline"/>
        </w:rPr>
        <w:t xml:space="preserve"> so long </w:t>
      </w:r>
      <w:r>
        <w:rPr>
          <w:rStyle w:val="StyleUnderline"/>
          <w:highlight w:val="cyan"/>
        </w:rPr>
        <w:t>as they have an optimistic view of future trade relations</w:t>
      </w:r>
      <w:r>
        <w:rPr>
          <w:sz w:val="16"/>
          <w:highlight w:val="cyan"/>
        </w:rPr>
        <w:t>,</w:t>
      </w:r>
      <w:r>
        <w:rPr>
          <w:sz w:val="16"/>
        </w:rPr>
        <w:t xml:space="preserve"> However, </w:t>
      </w:r>
      <w:r>
        <w:rPr>
          <w:rStyle w:val="Emphasis"/>
          <w:highlight w:val="cyan"/>
        </w:rPr>
        <w:t>if</w:t>
      </w:r>
      <w:r>
        <w:rPr>
          <w:sz w:val="16"/>
        </w:rPr>
        <w:t xml:space="preserve"> the </w:t>
      </w:r>
      <w:r>
        <w:rPr>
          <w:rStyle w:val="Emphasis"/>
          <w:highlight w:val="cyan"/>
        </w:rPr>
        <w:t>expectations of</w:t>
      </w:r>
      <w:r>
        <w:rPr>
          <w:sz w:val="16"/>
        </w:rPr>
        <w:t xml:space="preserve"> future </w:t>
      </w:r>
      <w:r>
        <w:rPr>
          <w:rStyle w:val="Emphasis"/>
          <w:highlight w:val="cyan"/>
        </w:rPr>
        <w:t>trade decline</w:t>
      </w:r>
      <w:r>
        <w:rPr>
          <w:sz w:val="16"/>
        </w:rPr>
        <w:t>, particularly for difficult to replace items such as energy resources, </w:t>
      </w:r>
      <w:r>
        <w:rPr>
          <w:rStyle w:val="StyleUnderline"/>
          <w:highlight w:val="cyan"/>
        </w:rPr>
        <w:t xml:space="preserve">the </w:t>
      </w:r>
      <w:r>
        <w:rPr>
          <w:rStyle w:val="Emphasis"/>
          <w:highlight w:val="cyan"/>
        </w:rPr>
        <w:t>likelihood for conflict increases</w:t>
      </w:r>
      <w:r>
        <w:rPr>
          <w:sz w:val="16"/>
        </w:rPr>
        <w:t>, as states will be inclined to use force to gain access to those resources. </w:t>
      </w:r>
      <w:r>
        <w:rPr>
          <w:rStyle w:val="StyleUnderline"/>
          <w:highlight w:val="cyan"/>
        </w:rPr>
        <w:t>Crisis could</w:t>
      </w:r>
      <w:r>
        <w:rPr>
          <w:bCs/>
          <w:sz w:val="16"/>
        </w:rPr>
        <w:t xml:space="preserve"> potentially </w:t>
      </w:r>
      <w:r>
        <w:rPr>
          <w:rStyle w:val="StyleUnderline"/>
        </w:rPr>
        <w:t xml:space="preserve">be the </w:t>
      </w:r>
      <w:r>
        <w:rPr>
          <w:rStyle w:val="StyleUnderline"/>
          <w:highlight w:val="cyan"/>
        </w:rPr>
        <w:t>trigger</w:t>
      </w:r>
      <w:r>
        <w:rPr>
          <w:rStyle w:val="StyleUnderline"/>
        </w:rPr>
        <w:t xml:space="preserve"> for </w:t>
      </w:r>
      <w:r>
        <w:rPr>
          <w:rStyle w:val="StyleUnderline"/>
          <w:highlight w:val="cyan"/>
        </w:rPr>
        <w:t>decreased trade expectations</w:t>
      </w:r>
      <w:r>
        <w:rPr>
          <w:sz w:val="16"/>
        </w:rPr>
        <w:t xml:space="preserve"> either on its own or because it triggers protectionist moves by interdependent states. Third, </w:t>
      </w:r>
      <w:r>
        <w:rPr>
          <w:rStyle w:val="StyleUnderline"/>
        </w:rPr>
        <w:t>others</w:t>
      </w:r>
      <w:r>
        <w:rPr>
          <w:u w:val="single"/>
        </w:rPr>
        <w:t xml:space="preserve"> </w:t>
      </w:r>
      <w:r>
        <w:rPr>
          <w:sz w:val="16"/>
        </w:rPr>
        <w:t xml:space="preserve">have </w:t>
      </w:r>
      <w:r>
        <w:rPr>
          <w:rStyle w:val="StyleUnderline"/>
        </w:rPr>
        <w:t xml:space="preserve">considered the link between economic decline and external armed conflict at a national level. </w:t>
      </w:r>
      <w:proofErr w:type="spellStart"/>
      <w:r>
        <w:rPr>
          <w:rStyle w:val="StyleUnderline"/>
          <w:highlight w:val="green"/>
        </w:rPr>
        <w:t>Blomberg</w:t>
      </w:r>
      <w:proofErr w:type="spellEnd"/>
      <w:r>
        <w:rPr>
          <w:rStyle w:val="StyleUnderline"/>
          <w:highlight w:val="green"/>
        </w:rPr>
        <w:t xml:space="preserve"> and Hess</w:t>
      </w:r>
      <w:r>
        <w:rPr>
          <w:sz w:val="16"/>
        </w:rPr>
        <w:t xml:space="preserve"> (2002) </w:t>
      </w:r>
      <w:r>
        <w:rPr>
          <w:rStyle w:val="StyleUnderline"/>
          <w:highlight w:val="green"/>
        </w:rPr>
        <w:t>find</w:t>
      </w:r>
      <w:r>
        <w:rPr>
          <w:rStyle w:val="StyleUnderline"/>
        </w:rPr>
        <w:t xml:space="preserve"> a strong </w:t>
      </w:r>
      <w:r>
        <w:rPr>
          <w:rStyle w:val="StyleUnderline"/>
          <w:highlight w:val="green"/>
        </w:rPr>
        <w:t>correlation between internal conflict and external conflict</w:t>
      </w:r>
      <w:r>
        <w:rPr>
          <w:sz w:val="16"/>
        </w:rPr>
        <w:t xml:space="preserve">, particularly </w:t>
      </w:r>
      <w:r>
        <w:rPr>
          <w:rStyle w:val="StyleUnderline"/>
          <w:highlight w:val="green"/>
        </w:rPr>
        <w:t>during</w:t>
      </w:r>
      <w:r>
        <w:rPr>
          <w:sz w:val="16"/>
        </w:rPr>
        <w:t xml:space="preserve"> periods of </w:t>
      </w:r>
      <w:r>
        <w:rPr>
          <w:rStyle w:val="StyleUnderline"/>
          <w:highlight w:val="green"/>
        </w:rPr>
        <w:t>economic downturn</w:t>
      </w:r>
      <w:r>
        <w:rPr>
          <w:sz w:val="16"/>
        </w:rPr>
        <w:t>. They write, </w:t>
      </w:r>
      <w:proofErr w:type="gramStart"/>
      <w:r>
        <w:rPr>
          <w:sz w:val="16"/>
        </w:rPr>
        <w:t>The</w:t>
      </w:r>
      <w:proofErr w:type="gramEnd"/>
      <w:r>
        <w:rPr>
          <w:sz w:val="16"/>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 self-reinforce each other. </w:t>
      </w:r>
      <w:proofErr w:type="gramStart"/>
      <w:r>
        <w:rPr>
          <w:sz w:val="16"/>
        </w:rPr>
        <w:t>(</w:t>
      </w:r>
      <w:proofErr w:type="spellStart"/>
      <w:r>
        <w:rPr>
          <w:sz w:val="16"/>
        </w:rPr>
        <w:t>Blomberg</w:t>
      </w:r>
      <w:proofErr w:type="spellEnd"/>
      <w:r>
        <w:rPr>
          <w:sz w:val="16"/>
        </w:rPr>
        <w:t xml:space="preserve"> &amp; Hess, 2002.</w:t>
      </w:r>
      <w:proofErr w:type="gramEnd"/>
      <w:r>
        <w:rPr>
          <w:sz w:val="16"/>
        </w:rPr>
        <w:t xml:space="preserve"> P. 89) Economic decline has been linked with an increase in the likelihood of terrorism (</w:t>
      </w:r>
      <w:proofErr w:type="spellStart"/>
      <w:r>
        <w:rPr>
          <w:sz w:val="16"/>
        </w:rPr>
        <w:t>Blomberg</w:t>
      </w:r>
      <w:proofErr w:type="spellEnd"/>
      <w:r>
        <w:rPr>
          <w:sz w:val="16"/>
        </w:rPr>
        <w:t xml:space="preserve">, Hess, &amp; </w:t>
      </w:r>
      <w:proofErr w:type="spellStart"/>
      <w:r>
        <w:rPr>
          <w:sz w:val="16"/>
        </w:rPr>
        <w:t>Weerapana</w:t>
      </w:r>
      <w:proofErr w:type="spellEnd"/>
      <w:r>
        <w:rPr>
          <w:sz w:val="16"/>
        </w:rPr>
        <w:t>, 2004), which has the capacity to spill across borders and lead to external tensions. Furthermore, crises generally reduce the popularity of a sitting government. ‘</w:t>
      </w:r>
      <w:r>
        <w:rPr>
          <w:rStyle w:val="Emphasis"/>
          <w:highlight w:val="cyan"/>
        </w:rPr>
        <w:t>Diversionary theory’ suggests</w:t>
      </w:r>
      <w:r>
        <w:rPr>
          <w:sz w:val="16"/>
        </w:rPr>
        <w:t xml:space="preserve"> that, </w:t>
      </w:r>
      <w:r>
        <w:rPr>
          <w:rStyle w:val="StyleUnderline"/>
        </w:rPr>
        <w:t>when facing unpopularity arising from economic decline, sitting</w:t>
      </w:r>
      <w:r>
        <w:rPr>
          <w:rStyle w:val="Emphasis"/>
        </w:rPr>
        <w:t xml:space="preserve"> </w:t>
      </w:r>
      <w:r>
        <w:rPr>
          <w:rStyle w:val="Emphasis"/>
          <w:highlight w:val="cyan"/>
        </w:rPr>
        <w:t>governments have</w:t>
      </w:r>
      <w:r>
        <w:rPr>
          <w:rStyle w:val="Emphasis"/>
        </w:rPr>
        <w:t xml:space="preserve"> increase </w:t>
      </w:r>
      <w:r>
        <w:rPr>
          <w:rStyle w:val="Emphasis"/>
          <w:highlight w:val="cyan"/>
        </w:rPr>
        <w:t xml:space="preserve">incentives to fabricate </w:t>
      </w:r>
      <w:r>
        <w:rPr>
          <w:rStyle w:val="Emphasis"/>
        </w:rPr>
        <w:t xml:space="preserve">external </w:t>
      </w:r>
      <w:r>
        <w:rPr>
          <w:rStyle w:val="Emphasis"/>
          <w:highlight w:val="cyan"/>
        </w:rPr>
        <w:t>military conflicts</w:t>
      </w:r>
      <w:r>
        <w:rPr>
          <w:rStyle w:val="StyleUnderline"/>
        </w:rPr>
        <w:t xml:space="preserve"> to create a ‘rally around the flag’ effect</w:t>
      </w:r>
      <w:r>
        <w:rPr>
          <w:u w:val="single"/>
        </w:rPr>
        <w:t>.</w:t>
      </w:r>
      <w:r>
        <w:rPr>
          <w:sz w:val="16"/>
        </w:rPr>
        <w:t xml:space="preserve"> Wang (1996), </w:t>
      </w:r>
      <w:proofErr w:type="spellStart"/>
      <w:r>
        <w:rPr>
          <w:sz w:val="16"/>
        </w:rPr>
        <w:t>DeRouen</w:t>
      </w:r>
      <w:proofErr w:type="spellEnd"/>
      <w:r>
        <w:rPr>
          <w:sz w:val="16"/>
        </w:rPr>
        <w:t xml:space="preserve"> (1995), and </w:t>
      </w:r>
      <w:proofErr w:type="spellStart"/>
      <w:r>
        <w:rPr>
          <w:sz w:val="16"/>
        </w:rPr>
        <w:t>Blomberg</w:t>
      </w:r>
      <w:proofErr w:type="spellEnd"/>
      <w:r>
        <w:rPr>
          <w:sz w:val="16"/>
        </w:rPr>
        <w:t xml:space="preserve">, Hess, and Thacker (2006) find supporting evidence showing that economic decline and use of force are at least indirectly correlated. </w:t>
      </w:r>
      <w:proofErr w:type="spellStart"/>
      <w:r>
        <w:rPr>
          <w:sz w:val="16"/>
        </w:rPr>
        <w:t>Gelpi</w:t>
      </w:r>
      <w:proofErr w:type="spellEnd"/>
      <w:r>
        <w:rPr>
          <w:sz w:val="16"/>
        </w:rPr>
        <w:t xml:space="preserve"> (1997), Miller (1999), and Kisangani and Pickering (2009) suggest that </w:t>
      </w:r>
      <w:r>
        <w:rPr>
          <w:rStyle w:val="Emphasis"/>
          <w:highlight w:val="cyan"/>
        </w:rPr>
        <w:t>the tendency towards diversionary tactics are greater for democratic states</w:t>
      </w:r>
      <w:r>
        <w:rPr>
          <w:rStyle w:val="StyleUnderline"/>
        </w:rPr>
        <w:t xml:space="preserve"> than autocratic states, </w:t>
      </w:r>
      <w:r>
        <w:rPr>
          <w:rStyle w:val="StyleUnderline"/>
          <w:highlight w:val="green"/>
        </w:rPr>
        <w:t xml:space="preserve">due to the fact that </w:t>
      </w:r>
      <w:r>
        <w:rPr>
          <w:rStyle w:val="Emphasis"/>
          <w:highlight w:val="green"/>
        </w:rPr>
        <w:t>democratic leaders are</w:t>
      </w:r>
      <w:r>
        <w:rPr>
          <w:rStyle w:val="StyleUnderline"/>
        </w:rPr>
        <w:t xml:space="preserve"> generally </w:t>
      </w:r>
      <w:r>
        <w:rPr>
          <w:rStyle w:val="StyleUnderline"/>
          <w:highlight w:val="green"/>
        </w:rPr>
        <w:t xml:space="preserve">more </w:t>
      </w:r>
      <w:r>
        <w:rPr>
          <w:rStyle w:val="Emphasis"/>
          <w:highlight w:val="green"/>
        </w:rPr>
        <w:t>susceptible to being removed</w:t>
      </w:r>
      <w:r>
        <w:rPr>
          <w:rStyle w:val="StyleUnderline"/>
          <w:highlight w:val="green"/>
        </w:rPr>
        <w:t> from office</w:t>
      </w:r>
      <w:r>
        <w:rPr>
          <w:rStyle w:val="StyleUnderline"/>
        </w:rPr>
        <w:t xml:space="preserve"> due to lack of domestic support. </w:t>
      </w:r>
      <w:proofErr w:type="spellStart"/>
      <w:r>
        <w:rPr>
          <w:rStyle w:val="StyleUnderline"/>
        </w:rPr>
        <w:t>DeRouen</w:t>
      </w:r>
      <w:proofErr w:type="spellEnd"/>
      <w:r>
        <w:rPr>
          <w:rStyle w:val="StyleUnderline"/>
        </w:rPr>
        <w:t xml:space="preserve"> (2000) has provided evidence showing that </w:t>
      </w:r>
      <w:r>
        <w:rPr>
          <w:rStyle w:val="StyleUnderline"/>
          <w:highlight w:val="cyan"/>
        </w:rPr>
        <w:t>periods of weak economic performance in the United States, and</w:t>
      </w:r>
      <w:r>
        <w:rPr>
          <w:rStyle w:val="StyleUnderline"/>
        </w:rPr>
        <w:t xml:space="preserve"> thus </w:t>
      </w:r>
      <w:r>
        <w:rPr>
          <w:rStyle w:val="StyleUnderline"/>
          <w:highlight w:val="cyan"/>
        </w:rPr>
        <w:t xml:space="preserve">weak </w:t>
      </w:r>
      <w:r>
        <w:rPr>
          <w:rStyle w:val="Emphasis"/>
          <w:highlight w:val="cyan"/>
        </w:rPr>
        <w:t>Presidential popularity, are statistically linked to an increase in the use of force</w:t>
      </w:r>
      <w:r>
        <w:rPr>
          <w:rStyle w:val="StyleUnderline"/>
        </w:rPr>
        <w:t>.</w:t>
      </w:r>
      <w:r>
        <w:rPr>
          <w:sz w:val="16"/>
        </w:rPr>
        <w:t> In summary, recent economic scholarship positively correlated economic integration with an increase in the frequency of economic crises, whereas political science scholarship links economic decline with external conflict at systemic, dyadic and national levels. This implied connection between integration, crisis and armed conflict has not featured prominently in the economic-security debate and deserves more attention.</w:t>
      </w:r>
    </w:p>
    <w:p w:rsidR="00417727" w:rsidRDefault="00417727" w:rsidP="00417727">
      <w:pPr>
        <w:pStyle w:val="Heading4"/>
      </w:pPr>
      <w:r>
        <w:t xml:space="preserve">1NC: </w:t>
      </w:r>
      <w:r w:rsidRPr="00417727">
        <w:t>Economic</w:t>
      </w:r>
      <w:r>
        <w:t xml:space="preserve"> decline doesn’t cause war</w:t>
      </w:r>
    </w:p>
    <w:p w:rsidR="00417727" w:rsidRDefault="00417727" w:rsidP="00417727">
      <w:pPr>
        <w:rPr>
          <w:rStyle w:val="StyleDate"/>
        </w:rPr>
      </w:pPr>
      <w:proofErr w:type="spellStart"/>
      <w:r>
        <w:rPr>
          <w:rStyle w:val="StyleDate"/>
        </w:rPr>
        <w:t>Zakaria</w:t>
      </w:r>
      <w:proofErr w:type="spellEnd"/>
      <w:r>
        <w:rPr>
          <w:rStyle w:val="StyleDate"/>
        </w:rPr>
        <w:t xml:space="preserve"> </w:t>
      </w:r>
      <w:r>
        <w:rPr>
          <w:sz w:val="12"/>
        </w:rPr>
        <w:t>Editor Newsweek</w:t>
      </w:r>
      <w:r>
        <w:rPr>
          <w:rStyle w:val="StyleDate"/>
        </w:rPr>
        <w:t xml:space="preserve"> ‘9</w:t>
      </w:r>
    </w:p>
    <w:p w:rsidR="00417727" w:rsidRDefault="00417727" w:rsidP="00417727">
      <w:pPr>
        <w:rPr>
          <w:sz w:val="12"/>
        </w:rPr>
      </w:pPr>
      <w:r>
        <w:rPr>
          <w:sz w:val="12"/>
        </w:rPr>
        <w:t>(</w:t>
      </w:r>
      <w:proofErr w:type="spellStart"/>
      <w:r>
        <w:rPr>
          <w:sz w:val="12"/>
        </w:rPr>
        <w:t>Fareed</w:t>
      </w:r>
      <w:proofErr w:type="spellEnd"/>
      <w:r>
        <w:rPr>
          <w:sz w:val="12"/>
        </w:rPr>
        <w:t>-, Dec. 12, Newsweek, “The Secrets of Stability”, http://www.newsweek.com/id/226425/page/1; Jacob)</w:t>
      </w:r>
    </w:p>
    <w:p w:rsidR="00417727" w:rsidRDefault="00417727" w:rsidP="00417727">
      <w:r>
        <w:rPr>
          <w:rStyle w:val="TitleChar"/>
        </w:rPr>
        <w:t>One year ago, the world seemed as if it might be coming apart</w:t>
      </w:r>
      <w:r>
        <w:rPr>
          <w:sz w:val="12"/>
        </w:rPr>
        <w:t xml:space="preserve">. The global financial system, which had fueled a great expansion of capitalism and trade across the world, was crumbling.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Pundits whose bearishness had been vindicated predicted we were doomed to a long, painful bust, </w:t>
      </w:r>
      <w:r>
        <w:rPr>
          <w:rStyle w:val="TitleChar"/>
        </w:rPr>
        <w:t>with cascading failures in sector after sector, country after country</w:t>
      </w:r>
      <w:r>
        <w:rPr>
          <w:sz w:val="12"/>
        </w:rPr>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t>
      </w:r>
      <w:r>
        <w:rPr>
          <w:rStyle w:val="TitleChar"/>
        </w:rPr>
        <w:t>worse than the Great Depression</w:t>
      </w:r>
      <w:r>
        <w:rPr>
          <w:sz w:val="12"/>
        </w:rPr>
        <w:t xml:space="preserve">." </w:t>
      </w:r>
      <w:r>
        <w:rPr>
          <w:rStyle w:val="TitleChar"/>
          <w:highlight w:val="cyan"/>
        </w:rPr>
        <w:t>Others predicted</w:t>
      </w:r>
      <w:r>
        <w:rPr>
          <w:rStyle w:val="TitleChar"/>
        </w:rPr>
        <w:t xml:space="preserve"> that these economic shocks would lead to </w:t>
      </w:r>
      <w:r>
        <w:rPr>
          <w:rStyle w:val="TitleChar"/>
          <w:highlight w:val="cyan"/>
        </w:rPr>
        <w:t xml:space="preserve">political </w:t>
      </w:r>
      <w:r>
        <w:rPr>
          <w:rStyle w:val="TitleChar"/>
          <w:highlight w:val="green"/>
        </w:rPr>
        <w:t>instability and violence</w:t>
      </w:r>
      <w:r>
        <w:rPr>
          <w:sz w:val="12"/>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w:t>
      </w:r>
      <w:r>
        <w:rPr>
          <w:rFonts w:ascii="Times New Roman" w:eastAsia="Calibri" w:hAnsi="Times New Roman"/>
          <w:sz w:val="10"/>
        </w:rPr>
        <w:t xml:space="preserve">Of one thing everyone was sure: nothing would ever be the same again. Not the financial industry, not capitalism, not globalization. </w:t>
      </w:r>
      <w:r>
        <w:rPr>
          <w:rStyle w:val="TitleChar"/>
          <w:highlight w:val="cyan"/>
        </w:rPr>
        <w:t>One year later</w:t>
      </w:r>
      <w:r>
        <w:rPr>
          <w:sz w:val="12"/>
        </w:rPr>
        <w:t xml:space="preserve">, how much has the world really changed?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overall, </w:t>
      </w:r>
      <w:r>
        <w:rPr>
          <w:rStyle w:val="TitleChar"/>
        </w:rPr>
        <w:t>things look nothing like</w:t>
      </w:r>
      <w:r>
        <w:rPr>
          <w:sz w:val="12"/>
        </w:rPr>
        <w:t xml:space="preserve"> they did in </w:t>
      </w:r>
      <w:r>
        <w:rPr>
          <w:rStyle w:val="TitleChar"/>
        </w:rPr>
        <w:t xml:space="preserve">the 1930s. </w:t>
      </w:r>
      <w:r>
        <w:rPr>
          <w:rStyle w:val="TitleChar"/>
          <w:highlight w:val="cyan"/>
        </w:rPr>
        <w:t>The predictions</w:t>
      </w:r>
      <w:r>
        <w:rPr>
          <w:rStyle w:val="TitleChar"/>
        </w:rPr>
        <w:t xml:space="preserve"> of economic and</w:t>
      </w:r>
      <w:r>
        <w:rPr>
          <w:sz w:val="12"/>
        </w:rPr>
        <w:t xml:space="preserve"> </w:t>
      </w:r>
      <w:r>
        <w:rPr>
          <w:rStyle w:val="TitleChar"/>
        </w:rPr>
        <w:t xml:space="preserve">political collapse </w:t>
      </w:r>
      <w:r>
        <w:rPr>
          <w:rStyle w:val="TitleChar"/>
          <w:highlight w:val="green"/>
        </w:rPr>
        <w:t>have not materialized</w:t>
      </w:r>
      <w:r>
        <w:rPr>
          <w:sz w:val="12"/>
        </w:rPr>
        <w:t xml:space="preserve"> at all. </w:t>
      </w:r>
      <w:r>
        <w:rPr>
          <w:rStyle w:val="TitleChar"/>
        </w:rPr>
        <w:t>A key measure of</w:t>
      </w:r>
      <w:r>
        <w:rPr>
          <w:sz w:val="12"/>
        </w:rPr>
        <w:t xml:space="preserve"> fear and </w:t>
      </w:r>
      <w:r>
        <w:rPr>
          <w:rStyle w:val="TitleChar"/>
        </w:rPr>
        <w:t xml:space="preserve">fragility is the ability of poor and unstable countries to borrow </w:t>
      </w:r>
      <w:r>
        <w:rPr>
          <w:sz w:val="12"/>
        </w:rPr>
        <w:t xml:space="preserve">money on the debt markets. So consider this: </w:t>
      </w:r>
      <w:r>
        <w:rPr>
          <w:rStyle w:val="TitleChar"/>
        </w:rPr>
        <w:t>the sovereign bonds of tottering Pakistan have returned 168 percent</w:t>
      </w:r>
      <w:r>
        <w:rPr>
          <w:sz w:val="12"/>
        </w:rPr>
        <w:t xml:space="preserve"> so far this year. All </w:t>
      </w:r>
      <w:r>
        <w:rPr>
          <w:rStyle w:val="TitleChar"/>
        </w:rPr>
        <w:t>this</w:t>
      </w:r>
      <w:r>
        <w:rPr>
          <w:sz w:val="12"/>
        </w:rPr>
        <w:t xml:space="preserve"> doesn't add up to a recovery yet, but it </w:t>
      </w:r>
      <w:r>
        <w:rPr>
          <w:rStyle w:val="TitleChar"/>
        </w:rPr>
        <w:t>does reflect a return to</w:t>
      </w:r>
      <w:r>
        <w:rPr>
          <w:sz w:val="12"/>
        </w:rPr>
        <w:t xml:space="preserve"> some level of </w:t>
      </w:r>
      <w:r>
        <w:rPr>
          <w:rStyle w:val="TitleChar"/>
        </w:rPr>
        <w:t>normalcy. And that rebound has been so rapid that even the shrewdest observers remain puzzled</w:t>
      </w:r>
      <w:r>
        <w:rPr>
          <w:sz w:val="12"/>
        </w:rPr>
        <w:t xml:space="preserve">. "The question I have at the back of my head is 'Is that it?' </w:t>
      </w:r>
      <w:proofErr w:type="gramStart"/>
      <w:r>
        <w:rPr>
          <w:sz w:val="12"/>
        </w:rPr>
        <w:t>" says</w:t>
      </w:r>
      <w:proofErr w:type="gramEnd"/>
      <w:r>
        <w:rPr>
          <w:sz w:val="12"/>
        </w:rPr>
        <w:t xml:space="preserve"> Charles Kaye, the co-head of Warburg </w:t>
      </w:r>
      <w:proofErr w:type="spellStart"/>
      <w:r>
        <w:rPr>
          <w:sz w:val="12"/>
        </w:rPr>
        <w:t>Pincus</w:t>
      </w:r>
      <w:proofErr w:type="spellEnd"/>
      <w:r>
        <w:rPr>
          <w:sz w:val="12"/>
        </w:rPr>
        <w:t xml:space="preserve">. "We had this huge crisis, and now </w:t>
      </w:r>
      <w:r>
        <w:rPr>
          <w:rStyle w:val="TitleChar"/>
        </w:rPr>
        <w:t>we're back to business as usual?"</w:t>
      </w:r>
      <w:r>
        <w:rPr>
          <w:sz w:val="12"/>
        </w:rPr>
        <w:t xml:space="preserve"> </w:t>
      </w:r>
      <w:r>
        <w:rPr>
          <w:rStyle w:val="TitleChar"/>
        </w:rPr>
        <w:t>This revival did not happen because markets managed to stabilize themselves on their own</w:t>
      </w:r>
      <w:r>
        <w:rPr>
          <w:sz w:val="12"/>
        </w:rPr>
        <w:t xml:space="preserve">. Rather, </w:t>
      </w:r>
      <w:r>
        <w:rPr>
          <w:rStyle w:val="TitleChar"/>
          <w:highlight w:val="green"/>
        </w:rPr>
        <w:t>governments</w:t>
      </w:r>
      <w:r>
        <w:rPr>
          <w:rStyle w:val="TitleChar"/>
        </w:rPr>
        <w:t xml:space="preserve">, having </w:t>
      </w:r>
      <w:r>
        <w:rPr>
          <w:rStyle w:val="TitleChar"/>
          <w:highlight w:val="green"/>
        </w:rPr>
        <w:t xml:space="preserve">learned </w:t>
      </w:r>
      <w:r>
        <w:rPr>
          <w:rStyle w:val="TitleChar"/>
          <w:highlight w:val="cyan"/>
        </w:rPr>
        <w:t xml:space="preserve">the </w:t>
      </w:r>
      <w:r>
        <w:rPr>
          <w:rStyle w:val="TitleChar"/>
          <w:highlight w:val="green"/>
        </w:rPr>
        <w:t xml:space="preserve">lessons of the </w:t>
      </w:r>
      <w:r>
        <w:rPr>
          <w:rStyle w:val="TitleChar"/>
          <w:highlight w:val="cyan"/>
        </w:rPr>
        <w:t xml:space="preserve">Great </w:t>
      </w:r>
      <w:r>
        <w:rPr>
          <w:rStyle w:val="TitleChar"/>
          <w:highlight w:val="green"/>
        </w:rPr>
        <w:t>Depression</w:t>
      </w:r>
      <w:r>
        <w:rPr>
          <w:rStyle w:val="TitleChar"/>
        </w:rPr>
        <w:t>, were determined not to repeat the same mistakes once this crisis hit. By massively expanding state support for the economy</w:t>
      </w:r>
      <w:r>
        <w:rPr>
          <w:sz w:val="12"/>
        </w:rPr>
        <w:t>—through central banks and national treasuries—</w:t>
      </w:r>
      <w:r>
        <w:rPr>
          <w:rStyle w:val="TitleChar"/>
        </w:rPr>
        <w:t>they buffered the worst of the damage</w:t>
      </w:r>
      <w:r>
        <w:rPr>
          <w:sz w:val="12"/>
        </w:rPr>
        <w:t xml:space="preserve">. (Whether they made new mistakes in the process remains to be seen.) The extensive </w:t>
      </w:r>
      <w:r>
        <w:rPr>
          <w:rStyle w:val="TitleChar"/>
          <w:highlight w:val="cyan"/>
        </w:rPr>
        <w:t xml:space="preserve">social </w:t>
      </w:r>
      <w:r>
        <w:rPr>
          <w:rStyle w:val="TitleChar"/>
          <w:highlight w:val="green"/>
        </w:rPr>
        <w:t>safety nets</w:t>
      </w:r>
      <w:r>
        <w:rPr>
          <w:sz w:val="12"/>
        </w:rPr>
        <w:t xml:space="preserve"> that have been established across the industrialized world also </w:t>
      </w:r>
      <w:r>
        <w:rPr>
          <w:rStyle w:val="TitleChar"/>
          <w:highlight w:val="green"/>
        </w:rPr>
        <w:t xml:space="preserve">cushioned </w:t>
      </w:r>
      <w:r>
        <w:rPr>
          <w:rStyle w:val="TitleChar"/>
          <w:highlight w:val="cyan"/>
        </w:rPr>
        <w:t xml:space="preserve">the </w:t>
      </w:r>
      <w:r>
        <w:rPr>
          <w:rStyle w:val="TitleChar"/>
          <w:highlight w:val="green"/>
        </w:rPr>
        <w:t>pain</w:t>
      </w:r>
      <w:r>
        <w:rPr>
          <w:sz w:val="12"/>
        </w:rPr>
        <w:t xml:space="preserve"> felt by many. Times are still tough, but </w:t>
      </w:r>
      <w:r>
        <w:rPr>
          <w:rStyle w:val="TitleChar"/>
        </w:rPr>
        <w:t>things are nowhere near as bad as in the 1930s, when governments played a tiny role in</w:t>
      </w:r>
      <w:r>
        <w:rPr>
          <w:sz w:val="12"/>
        </w:rPr>
        <w:t xml:space="preserve"> national </w:t>
      </w:r>
      <w:r>
        <w:rPr>
          <w:rStyle w:val="TitleChar"/>
        </w:rPr>
        <w:t>economies</w:t>
      </w:r>
      <w:r>
        <w:rPr>
          <w:sz w:val="12"/>
        </w:rPr>
        <w:t xml:space="preserve">. It's true that the massive state interventions of the past year may be fueling some new bubbles: the cheap cash and government guarantees provided to banks, companies, and consumers have fueled some irrational exuberance in stock and bond markets. Yet </w:t>
      </w:r>
      <w:r>
        <w:rPr>
          <w:rStyle w:val="TitleChar"/>
        </w:rPr>
        <w:t>these rallies also demonstrate the return of confidence</w:t>
      </w:r>
      <w:r>
        <w:rPr>
          <w:sz w:val="12"/>
        </w:rPr>
        <w:t xml:space="preserve">, and confidence is </w:t>
      </w:r>
      <w:r>
        <w:rPr>
          <w:rStyle w:val="TitleChar"/>
        </w:rPr>
        <w:t>a very powerful economic force</w:t>
      </w:r>
      <w:r>
        <w:rPr>
          <w:sz w:val="12"/>
        </w:rPr>
        <w:t xml:space="preserve">. When John Maynard Keynes described his own prescriptions for economic growth, he believed government action could provide only a temporary fix until </w:t>
      </w:r>
      <w:r>
        <w:rPr>
          <w:rStyle w:val="TitleChar"/>
        </w:rPr>
        <w:t>the real motor of the economy</w:t>
      </w:r>
      <w:r>
        <w:rPr>
          <w:sz w:val="12"/>
        </w:rPr>
        <w:t xml:space="preserve"> started cranking again—the animal spirits of investors, consumers, and companies seeking risk and profit. Beyond all this, though, I believe </w:t>
      </w:r>
      <w:r>
        <w:rPr>
          <w:rStyle w:val="TitleChar"/>
        </w:rPr>
        <w:t>there's a fundamental reason why we have not faced global collapse</w:t>
      </w:r>
      <w:r>
        <w:rPr>
          <w:sz w:val="12"/>
        </w:rPr>
        <w:t xml:space="preserve"> in the last year. It is </w:t>
      </w:r>
      <w:r>
        <w:rPr>
          <w:rStyle w:val="TitleChar"/>
        </w:rPr>
        <w:t xml:space="preserve">the same reason that </w:t>
      </w:r>
      <w:r>
        <w:rPr>
          <w:rStyle w:val="TitleChar"/>
          <w:highlight w:val="green"/>
        </w:rPr>
        <w:t xml:space="preserve">we weathered the </w:t>
      </w:r>
      <w:r>
        <w:rPr>
          <w:rStyle w:val="TitleChar"/>
        </w:rPr>
        <w:t xml:space="preserve">stock-market </w:t>
      </w:r>
      <w:r>
        <w:rPr>
          <w:rStyle w:val="TitleChar"/>
          <w:highlight w:val="green"/>
        </w:rPr>
        <w:t>crash of</w:t>
      </w:r>
      <w:r>
        <w:rPr>
          <w:rStyle w:val="TitleChar"/>
        </w:rPr>
        <w:t xml:space="preserve"> 19</w:t>
      </w:r>
      <w:r>
        <w:rPr>
          <w:rStyle w:val="TitleChar"/>
          <w:highlight w:val="green"/>
        </w:rPr>
        <w:t>87, the recession of</w:t>
      </w:r>
      <w:r>
        <w:rPr>
          <w:rStyle w:val="TitleChar"/>
        </w:rPr>
        <w:t xml:space="preserve"> 19</w:t>
      </w:r>
      <w:r>
        <w:rPr>
          <w:rStyle w:val="TitleChar"/>
          <w:highlight w:val="green"/>
        </w:rPr>
        <w:t>92, the Asian crisis</w:t>
      </w:r>
      <w:r>
        <w:rPr>
          <w:rStyle w:val="TitleChar"/>
        </w:rPr>
        <w:t xml:space="preserve"> of 1997, </w:t>
      </w:r>
      <w:r>
        <w:rPr>
          <w:rStyle w:val="TitleChar"/>
          <w:highlight w:val="green"/>
        </w:rPr>
        <w:t>the Russian default</w:t>
      </w:r>
      <w:r>
        <w:rPr>
          <w:rStyle w:val="TitleChar"/>
        </w:rPr>
        <w:t xml:space="preserve"> of 1998, </w:t>
      </w:r>
      <w:r>
        <w:rPr>
          <w:rStyle w:val="TitleChar"/>
          <w:highlight w:val="cyan"/>
        </w:rPr>
        <w:t xml:space="preserve">and the </w:t>
      </w:r>
      <w:r>
        <w:rPr>
          <w:rStyle w:val="TitleChar"/>
          <w:highlight w:val="green"/>
        </w:rPr>
        <w:t>tech-bubble collapse</w:t>
      </w:r>
      <w:r>
        <w:rPr>
          <w:rStyle w:val="TitleChar"/>
        </w:rPr>
        <w:t xml:space="preserve"> of 2000. </w:t>
      </w:r>
      <w:r>
        <w:rPr>
          <w:rStyle w:val="TitleChar"/>
          <w:highlight w:val="green"/>
        </w:rPr>
        <w:t xml:space="preserve">The </w:t>
      </w:r>
      <w:r>
        <w:rPr>
          <w:rStyle w:val="TitleChar"/>
        </w:rPr>
        <w:t xml:space="preserve">current </w:t>
      </w:r>
      <w:r>
        <w:rPr>
          <w:rStyle w:val="TitleChar"/>
          <w:highlight w:val="cyan"/>
        </w:rPr>
        <w:t xml:space="preserve">global economic </w:t>
      </w:r>
      <w:r>
        <w:rPr>
          <w:rStyle w:val="TitleChar"/>
          <w:highlight w:val="green"/>
        </w:rPr>
        <w:t xml:space="preserve">system is </w:t>
      </w:r>
      <w:r>
        <w:rPr>
          <w:rStyle w:val="TitleChar"/>
          <w:highlight w:val="cyan"/>
        </w:rPr>
        <w:t xml:space="preserve">inherently </w:t>
      </w:r>
      <w:r>
        <w:rPr>
          <w:rStyle w:val="TitleChar"/>
          <w:highlight w:val="green"/>
        </w:rPr>
        <w:t xml:space="preserve">more resilient </w:t>
      </w:r>
      <w:r>
        <w:rPr>
          <w:rStyle w:val="TitleChar"/>
          <w:highlight w:val="cyan"/>
        </w:rPr>
        <w:t>than we think</w:t>
      </w:r>
      <w:r>
        <w:rPr>
          <w:sz w:val="12"/>
        </w:rPr>
        <w:t xml:space="preserve">. The world today is </w:t>
      </w:r>
      <w:r>
        <w:rPr>
          <w:rStyle w:val="TitleChar"/>
          <w:highlight w:val="cyan"/>
        </w:rPr>
        <w:t>characterized by</w:t>
      </w:r>
      <w:r>
        <w:rPr>
          <w:sz w:val="12"/>
        </w:rPr>
        <w:t xml:space="preserve"> three </w:t>
      </w:r>
      <w:r>
        <w:rPr>
          <w:rStyle w:val="TitleChar"/>
          <w:highlight w:val="green"/>
        </w:rPr>
        <w:t>major forces for stability,</w:t>
      </w:r>
      <w:r>
        <w:rPr>
          <w:rStyle w:val="TitleChar"/>
          <w:highlight w:val="cyan"/>
        </w:rPr>
        <w:t xml:space="preserve"> each </w:t>
      </w:r>
      <w:r>
        <w:rPr>
          <w:rStyle w:val="TitleChar"/>
          <w:highlight w:val="green"/>
        </w:rPr>
        <w:t>reinforcing the other</w:t>
      </w:r>
      <w:r>
        <w:rPr>
          <w:sz w:val="12"/>
        </w:rPr>
        <w:t xml:space="preserve"> and each historical in nature. The first is the spread of great-power peace. Since the end of the Cold War, </w:t>
      </w:r>
      <w:r>
        <w:rPr>
          <w:rStyle w:val="TitleChar"/>
        </w:rPr>
        <w:t>the world's major powers have not competed</w:t>
      </w:r>
      <w:r>
        <w:rPr>
          <w:sz w:val="12"/>
        </w:rPr>
        <w:t xml:space="preserve"> with each other </w:t>
      </w:r>
      <w:r>
        <w:rPr>
          <w:rStyle w:val="TitleChar"/>
        </w:rPr>
        <w:t xml:space="preserve">in </w:t>
      </w:r>
      <w:proofErr w:type="spellStart"/>
      <w:r>
        <w:rPr>
          <w:rStyle w:val="TitleChar"/>
        </w:rPr>
        <w:t>geomilitary</w:t>
      </w:r>
      <w:proofErr w:type="spellEnd"/>
      <w:r>
        <w:rPr>
          <w:rStyle w:val="TitleChar"/>
        </w:rPr>
        <w:t xml:space="preserve"> terms. There have been some political tensions, but</w:t>
      </w:r>
      <w:r>
        <w:rPr>
          <w:sz w:val="12"/>
        </w:rPr>
        <w:t xml:space="preserve"> measured by historical standards </w:t>
      </w:r>
      <w:r>
        <w:rPr>
          <w:rStyle w:val="TitleChar"/>
        </w:rPr>
        <w:t>the globe today is stunningly free of friction between the mightiest nations</w:t>
      </w:r>
      <w:r>
        <w:rPr>
          <w:sz w:val="12"/>
        </w:rPr>
        <w:t xml:space="preserve">. This lack of conflict is extremely rare in history.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 Peace is like oxygen, Harvard's Joseph Nye has written. When you don't have it, it's all you can think about, but when you do, you don't appreciate your good fortune. Peace allows for the possibility of a stable economic life and trade. The peace that flowed from </w:t>
      </w:r>
      <w:r>
        <w:rPr>
          <w:rStyle w:val="TitleChar"/>
          <w:highlight w:val="cyan"/>
        </w:rPr>
        <w:t>the end of the Cold War</w:t>
      </w:r>
      <w:r>
        <w:rPr>
          <w:sz w:val="12"/>
        </w:rPr>
        <w:t xml:space="preserve"> had a much larger effect because it </w:t>
      </w:r>
      <w:r>
        <w:rPr>
          <w:rStyle w:val="TitleChar"/>
        </w:rPr>
        <w:t>was accompanied by the discrediting of socialism</w:t>
      </w:r>
      <w:r>
        <w:rPr>
          <w:sz w:val="12"/>
        </w:rPr>
        <w:t xml:space="preserve">. </w:t>
      </w:r>
      <w:r>
        <w:rPr>
          <w:rStyle w:val="TitleChar"/>
        </w:rPr>
        <w:t>The world was left with</w:t>
      </w:r>
      <w:r>
        <w:rPr>
          <w:sz w:val="12"/>
        </w:rPr>
        <w:t xml:space="preserve"> a sole superpower but also </w:t>
      </w:r>
      <w:r>
        <w:rPr>
          <w:rStyle w:val="TitleChar"/>
        </w:rPr>
        <w:t>a single workable economic model</w:t>
      </w:r>
      <w:r>
        <w:rPr>
          <w:sz w:val="12"/>
        </w:rPr>
        <w:t>—</w:t>
      </w:r>
      <w:r>
        <w:rPr>
          <w:rStyle w:val="TitleChar"/>
        </w:rPr>
        <w:t>capitalism</w:t>
      </w:r>
      <w:r>
        <w:rPr>
          <w:sz w:val="12"/>
        </w:rPr>
        <w:t xml:space="preserve">—albeit with many variants from Sweden to Hong Kong. </w:t>
      </w:r>
      <w:r>
        <w:rPr>
          <w:rStyle w:val="TitleChar"/>
        </w:rPr>
        <w:t>This consensus</w:t>
      </w:r>
      <w:r>
        <w:rPr>
          <w:sz w:val="12"/>
        </w:rPr>
        <w:t xml:space="preserve"> enabled the expansion of the global economy; in fact, it </w:t>
      </w:r>
      <w:r>
        <w:rPr>
          <w:rStyle w:val="TitleChar"/>
          <w:highlight w:val="cyan"/>
        </w:rPr>
        <w:t xml:space="preserve">created </w:t>
      </w:r>
      <w:r>
        <w:rPr>
          <w:rStyle w:val="TitleChar"/>
        </w:rPr>
        <w:t xml:space="preserve">for the first time </w:t>
      </w:r>
      <w:r>
        <w:rPr>
          <w:rStyle w:val="TitleChar"/>
          <w:highlight w:val="cyan"/>
        </w:rPr>
        <w:t>a single world economy</w:t>
      </w:r>
      <w:r>
        <w:rPr>
          <w:rStyle w:val="TitleChar"/>
        </w:rPr>
        <w:t xml:space="preserve"> in which almost all countries across the globe were participants. That means everyone is invested</w:t>
      </w:r>
      <w:r>
        <w:rPr>
          <w:sz w:val="12"/>
        </w:rPr>
        <w:t xml:space="preserve"> in the same system. Today, </w:t>
      </w:r>
      <w:r>
        <w:rPr>
          <w:rStyle w:val="TitleChar"/>
        </w:rPr>
        <w:t>while the nations of Eastern Europe might face an economic crisis, no one is suggesting that they abandon</w:t>
      </w:r>
      <w:r>
        <w:rPr>
          <w:sz w:val="12"/>
        </w:rPr>
        <w:t xml:space="preserve"> free-market </w:t>
      </w:r>
      <w:r>
        <w:rPr>
          <w:rStyle w:val="TitleChar"/>
        </w:rPr>
        <w:t>capitalism</w:t>
      </w:r>
      <w:r>
        <w:rPr>
          <w:sz w:val="12"/>
        </w:rPr>
        <w:t xml:space="preserve"> and return to communism. In fact, around the world you see the opposite: </w:t>
      </w:r>
      <w:r>
        <w:rPr>
          <w:rStyle w:val="TitleChar"/>
        </w:rPr>
        <w:t>even in the midst of this downturn, there have been few successful electoral appeals for</w:t>
      </w:r>
      <w:r>
        <w:rPr>
          <w:sz w:val="12"/>
        </w:rPr>
        <w:t xml:space="preserve"> a turn to socialism or </w:t>
      </w:r>
      <w:r>
        <w:rPr>
          <w:rStyle w:val="TitleChar"/>
        </w:rPr>
        <w:t>a rejection of the current framework of political economy. Center-right parties have instead prospered in recent elections throughout the West</w:t>
      </w:r>
      <w:r>
        <w:rPr>
          <w:sz w:val="12"/>
        </w:rPr>
        <w:t>.</w:t>
      </w:r>
      <w:r>
        <w:rPr>
          <w:bCs/>
          <w:u w:val="single"/>
        </w:rPr>
        <w:t xml:space="preserve"> </w:t>
      </w:r>
      <w:r>
        <w:rPr>
          <w:rFonts w:ascii="Times New Roman" w:eastAsia="Calibri" w:hAnsi="Times New Roman"/>
          <w:sz w:val="10"/>
        </w:rPr>
        <w:t xml:space="preserve">The second force for stability is the victory—after a decades-long struggle—over the cancer of inflation. Thirty-five years ago, much of the world was plagued by high inflation, with deep social and political consequences. Severe inflation can be far more disruptive than a recession, because while recessions rob you of better jobs and wages that you might have had in the future, inflation robs you of what you have now by destroying your savings. In many countries in the 1970s, hyperinflation led to the destruction of the middle class, which was the background condition for many of the political dramas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 </w:t>
      </w:r>
      <w:r>
        <w:rPr>
          <w:sz w:val="12"/>
        </w:rPr>
        <w:t xml:space="preserve">Political and economic stability have each reinforced the other. And the third force that has underpinned the resilience of the global system is technological connectivity. Globalization has always existed in a sense in the modern world, but until recently its contours were mostly limited to trade: countries made goods and sold them abroad. Today </w:t>
      </w:r>
      <w:r>
        <w:rPr>
          <w:rStyle w:val="TitleChar"/>
          <w:highlight w:val="green"/>
        </w:rPr>
        <w:t xml:space="preserve">the information </w:t>
      </w:r>
      <w:r>
        <w:rPr>
          <w:rStyle w:val="TitleChar"/>
          <w:highlight w:val="cyan"/>
        </w:rPr>
        <w:t xml:space="preserve">revolution </w:t>
      </w:r>
      <w:r>
        <w:rPr>
          <w:rStyle w:val="TitleChar"/>
        </w:rPr>
        <w:t xml:space="preserve">has </w:t>
      </w:r>
      <w:r>
        <w:rPr>
          <w:rStyle w:val="TitleChar"/>
          <w:highlight w:val="green"/>
        </w:rPr>
        <w:t xml:space="preserve">created a </w:t>
      </w:r>
      <w:r>
        <w:rPr>
          <w:rStyle w:val="TitleChar"/>
          <w:highlight w:val="cyan"/>
        </w:rPr>
        <w:t xml:space="preserve">much </w:t>
      </w:r>
      <w:r>
        <w:rPr>
          <w:rStyle w:val="TitleChar"/>
          <w:highlight w:val="green"/>
        </w:rPr>
        <w:t>more deeply connected global system</w:t>
      </w:r>
      <w:r>
        <w:rPr>
          <w:sz w:val="12"/>
        </w:rPr>
        <w:t xml:space="preserve">. Managers in Arkansas can work with suppliers in Beijing on a real-time basis. The production of </w:t>
      </w:r>
      <w:r>
        <w:rPr>
          <w:rStyle w:val="TitleChar"/>
          <w:highlight w:val="cyan"/>
        </w:rPr>
        <w:t xml:space="preserve">almost </w:t>
      </w:r>
      <w:r>
        <w:rPr>
          <w:rStyle w:val="TitleChar"/>
          <w:highlight w:val="green"/>
        </w:rPr>
        <w:t>every complex</w:t>
      </w:r>
      <w:r>
        <w:rPr>
          <w:sz w:val="12"/>
        </w:rPr>
        <w:t xml:space="preserve"> manufactured </w:t>
      </w:r>
      <w:r>
        <w:rPr>
          <w:rStyle w:val="TitleChar"/>
          <w:highlight w:val="green"/>
        </w:rPr>
        <w:t xml:space="preserve">product </w:t>
      </w:r>
      <w:r>
        <w:rPr>
          <w:rStyle w:val="TitleChar"/>
          <w:highlight w:val="cyan"/>
        </w:rPr>
        <w:t xml:space="preserve">now </w:t>
      </w:r>
      <w:r>
        <w:rPr>
          <w:rStyle w:val="TitleChar"/>
          <w:highlight w:val="green"/>
        </w:rPr>
        <w:t>involves</w:t>
      </w:r>
      <w:r>
        <w:rPr>
          <w:sz w:val="12"/>
        </w:rPr>
        <w:t xml:space="preserve"> input from a </w:t>
      </w:r>
      <w:r>
        <w:rPr>
          <w:rStyle w:val="TitleChar"/>
          <w:highlight w:val="green"/>
        </w:rPr>
        <w:t>dozen countries in a tight</w:t>
      </w:r>
      <w:r>
        <w:rPr>
          <w:sz w:val="12"/>
        </w:rPr>
        <w:t xml:space="preserve"> global supply </w:t>
      </w:r>
      <w:r>
        <w:rPr>
          <w:rStyle w:val="TitleChar"/>
          <w:highlight w:val="green"/>
        </w:rPr>
        <w:t>chain</w:t>
      </w:r>
      <w:r>
        <w:rPr>
          <w:rStyle w:val="TitleChar"/>
          <w:highlight w:val="cyan"/>
        </w:rPr>
        <w:t xml:space="preserve">. </w:t>
      </w:r>
      <w:r>
        <w:rPr>
          <w:rStyle w:val="TitleChar"/>
        </w:rPr>
        <w:t>And the consequences of connectivity go well beyond economics</w:t>
      </w:r>
      <w:r>
        <w:rPr>
          <w:sz w:val="12"/>
        </w:rPr>
        <w:t xml:space="preserve">. Women in rural India have learned through satellite television about the independence of women in more modern countries. Citizens in Iran have used cell phones and the Internet to connect to their well-wishers beyond their borders. Globalization today is fundamentally </w:t>
      </w:r>
      <w:r>
        <w:rPr>
          <w:rStyle w:val="TitleChar"/>
        </w:rPr>
        <w:t xml:space="preserve">about </w:t>
      </w:r>
      <w:r>
        <w:rPr>
          <w:rStyle w:val="TitleChar"/>
          <w:highlight w:val="green"/>
        </w:rPr>
        <w:t>knowledge being dispersed</w:t>
      </w:r>
      <w:r>
        <w:rPr>
          <w:sz w:val="12"/>
        </w:rPr>
        <w:t xml:space="preserve"> across our world. This diffusion of knowledge </w:t>
      </w:r>
      <w:r>
        <w:rPr>
          <w:rStyle w:val="TitleChar"/>
          <w:highlight w:val="green"/>
        </w:rPr>
        <w:t>may</w:t>
      </w:r>
      <w:r>
        <w:rPr>
          <w:sz w:val="12"/>
        </w:rPr>
        <w:t xml:space="preserve"> actually </w:t>
      </w:r>
      <w:r>
        <w:rPr>
          <w:rStyle w:val="TitleChar"/>
          <w:highlight w:val="green"/>
        </w:rPr>
        <w:t xml:space="preserve">be the </w:t>
      </w:r>
      <w:r>
        <w:rPr>
          <w:rStyle w:val="TitleChar"/>
          <w:highlight w:val="cyan"/>
        </w:rPr>
        <w:t xml:space="preserve">most important </w:t>
      </w:r>
      <w:r>
        <w:rPr>
          <w:rStyle w:val="TitleChar"/>
          <w:highlight w:val="green"/>
        </w:rPr>
        <w:t>reason for</w:t>
      </w:r>
      <w:r>
        <w:rPr>
          <w:sz w:val="12"/>
        </w:rPr>
        <w:t xml:space="preserve"> the </w:t>
      </w:r>
      <w:r>
        <w:rPr>
          <w:rStyle w:val="TitleChar"/>
          <w:highlight w:val="green"/>
        </w:rPr>
        <w:t>stability</w:t>
      </w:r>
      <w:r>
        <w:rPr>
          <w:sz w:val="12"/>
        </w:rPr>
        <w:t xml:space="preserve"> of the current system. </w:t>
      </w:r>
      <w:r>
        <w:rPr>
          <w:rStyle w:val="TitleChar"/>
        </w:rPr>
        <w:t>The majority of</w:t>
      </w:r>
      <w:r>
        <w:rPr>
          <w:sz w:val="12"/>
        </w:rPr>
        <w:t xml:space="preserve"> the world's </w:t>
      </w:r>
      <w:r>
        <w:rPr>
          <w:rStyle w:val="TitleChar"/>
        </w:rPr>
        <w:t>nations</w:t>
      </w:r>
      <w:r>
        <w:rPr>
          <w:sz w:val="12"/>
        </w:rPr>
        <w:t xml:space="preserve"> have learned some basic lessons about political well-being and wealth creation. They </w:t>
      </w:r>
      <w:r>
        <w:rPr>
          <w:rStyle w:val="TitleChar"/>
        </w:rPr>
        <w:t>have taken advantage of</w:t>
      </w:r>
      <w:r>
        <w:rPr>
          <w:sz w:val="12"/>
        </w:rPr>
        <w:t xml:space="preserve"> the opportunities provided by </w:t>
      </w:r>
      <w:r>
        <w:rPr>
          <w:rStyle w:val="TitleChar"/>
        </w:rPr>
        <w:t>peace</w:t>
      </w:r>
      <w:r>
        <w:rPr>
          <w:sz w:val="12"/>
        </w:rPr>
        <w:t xml:space="preserve">, low inflation, and technology </w:t>
      </w:r>
      <w:r>
        <w:rPr>
          <w:rStyle w:val="TitleChar"/>
        </w:rPr>
        <w:t>to plug in to the global system. And they have seen the indisputable results</w:t>
      </w:r>
      <w:r>
        <w:rPr>
          <w:sz w:val="12"/>
        </w:rPr>
        <w:t xml:space="preserve">. Despite all the turmoil of the past year, it's important to remember that more people have been lifted out of poverty over the last two decades than in the preceding 10. </w:t>
      </w:r>
      <w:r>
        <w:rPr>
          <w:rStyle w:val="TitleChar"/>
          <w:highlight w:val="cyan"/>
        </w:rPr>
        <w:t xml:space="preserve">Clear-thinking citizens around the world are determined not to lose these gains by falling for some ideological chimera, </w:t>
      </w:r>
      <w:r>
        <w:rPr>
          <w:rStyle w:val="TitleChar"/>
        </w:rPr>
        <w:t xml:space="preserve">or searching for a worker's utopia. </w:t>
      </w:r>
      <w:r>
        <w:rPr>
          <w:rStyle w:val="TitleChar"/>
          <w:highlight w:val="cyan"/>
        </w:rPr>
        <w:t xml:space="preserve">They are </w:t>
      </w:r>
      <w:r>
        <w:rPr>
          <w:rStyle w:val="TitleChar"/>
        </w:rPr>
        <w:t xml:space="preserve">even </w:t>
      </w:r>
      <w:r>
        <w:rPr>
          <w:rStyle w:val="TitleChar"/>
          <w:highlight w:val="cyan"/>
        </w:rPr>
        <w:t xml:space="preserve">cautious about </w:t>
      </w:r>
      <w:r>
        <w:rPr>
          <w:rStyle w:val="TitleChar"/>
        </w:rPr>
        <w:t xml:space="preserve">the </w:t>
      </w:r>
      <w:r>
        <w:rPr>
          <w:rStyle w:val="TitleChar"/>
          <w:highlight w:val="cyan"/>
        </w:rPr>
        <w:t xml:space="preserve">appeals of </w:t>
      </w:r>
      <w:proofErr w:type="spellStart"/>
      <w:r>
        <w:rPr>
          <w:rStyle w:val="TitleChar"/>
        </w:rPr>
        <w:t>hypernationalism</w:t>
      </w:r>
      <w:proofErr w:type="spellEnd"/>
      <w:r>
        <w:rPr>
          <w:rStyle w:val="TitleChar"/>
        </w:rPr>
        <w:t xml:space="preserve"> and </w:t>
      </w:r>
      <w:r>
        <w:rPr>
          <w:rStyle w:val="TitleChar"/>
          <w:highlight w:val="cyan"/>
        </w:rPr>
        <w:t xml:space="preserve">war. </w:t>
      </w:r>
      <w:proofErr w:type="gramStart"/>
      <w:r>
        <w:rPr>
          <w:rStyle w:val="TitleChar"/>
        </w:rPr>
        <w:t>Most have been there</w:t>
      </w:r>
      <w:r>
        <w:rPr>
          <w:sz w:val="12"/>
        </w:rPr>
        <w:t>, done that.</w:t>
      </w:r>
      <w:proofErr w:type="gramEnd"/>
      <w:r>
        <w:rPr>
          <w:sz w:val="12"/>
        </w:rPr>
        <w:t xml:space="preserve"> </w:t>
      </w:r>
      <w:r>
        <w:rPr>
          <w:rStyle w:val="TitleChar"/>
        </w:rPr>
        <w:t>And</w:t>
      </w:r>
      <w:r>
        <w:rPr>
          <w:sz w:val="12"/>
        </w:rPr>
        <w:t xml:space="preserve"> they </w:t>
      </w:r>
      <w:r>
        <w:rPr>
          <w:rStyle w:val="TitleChar"/>
        </w:rPr>
        <w:t>know the price</w:t>
      </w:r>
      <w:r>
        <w:t>.</w:t>
      </w:r>
    </w:p>
    <w:p w:rsidR="00417727" w:rsidRDefault="00417727" w:rsidP="00417727">
      <w:pPr>
        <w:pStyle w:val="Heading4"/>
      </w:pPr>
      <w:r>
        <w:t xml:space="preserve">Resource Wars - Economic growth inevitably causes resource wars </w:t>
      </w:r>
    </w:p>
    <w:p w:rsidR="00417727" w:rsidRDefault="00417727" w:rsidP="00417727">
      <w:pPr>
        <w:rPr>
          <w:sz w:val="16"/>
          <w:szCs w:val="16"/>
        </w:rPr>
      </w:pPr>
      <w:r>
        <w:rPr>
          <w:rStyle w:val="Style13ptBold"/>
        </w:rPr>
        <w:t>Trainer 2</w:t>
      </w:r>
      <w:r>
        <w:t xml:space="preserve"> </w:t>
      </w:r>
      <w:r>
        <w:rPr>
          <w:sz w:val="16"/>
          <w:szCs w:val="16"/>
        </w:rPr>
        <w:t>(Ted, Senior Lecturer in Sociology at the School of Social Work, University of New South Wales, July, [ssis.arts.unsw.edu.au/</w:t>
      </w:r>
      <w:proofErr w:type="spellStart"/>
      <w:r>
        <w:rPr>
          <w:sz w:val="16"/>
          <w:szCs w:val="16"/>
        </w:rPr>
        <w:t>tsw</w:t>
      </w:r>
      <w:proofErr w:type="spellEnd"/>
      <w:r>
        <w:rPr>
          <w:sz w:val="16"/>
          <w:szCs w:val="16"/>
        </w:rPr>
        <w:t>/D62IfYouWantAffluence.html] AD: 6-22-11, jam)</w:t>
      </w:r>
    </w:p>
    <w:p w:rsidR="00417727" w:rsidRDefault="00417727" w:rsidP="00417727">
      <w:pPr>
        <w:pStyle w:val="card"/>
        <w:ind w:left="0" w:right="0"/>
        <w:rPr>
          <w:szCs w:val="16"/>
        </w:rPr>
      </w:pPr>
      <w:r>
        <w:t xml:space="preserve">As is the case with the other major problems confronting the planet, such as environmental destruction, </w:t>
      </w:r>
      <w:r>
        <w:rPr>
          <w:b/>
          <w:sz w:val="22"/>
          <w:u w:val="single"/>
        </w:rPr>
        <w:t>it is essential to understand</w:t>
      </w:r>
      <w:r>
        <w:t xml:space="preserve"> the problem of global </w:t>
      </w:r>
      <w:r>
        <w:rPr>
          <w:b/>
          <w:sz w:val="22"/>
          <w:u w:val="single"/>
        </w:rPr>
        <w:t>peace</w:t>
      </w:r>
      <w:r>
        <w:t xml:space="preserve"> </w:t>
      </w:r>
      <w:r>
        <w:rPr>
          <w:b/>
          <w:sz w:val="22"/>
          <w:u w:val="single"/>
        </w:rPr>
        <w:t>and conflict from the "limits to growth" perspective</w:t>
      </w:r>
      <w:r>
        <w:t xml:space="preserve">. This analysis focuses on the fact that the </w:t>
      </w:r>
      <w:r>
        <w:rPr>
          <w:rStyle w:val="underline"/>
          <w:rFonts w:eastAsiaTheme="majorEastAsia"/>
          <w:b/>
          <w:sz w:val="22"/>
        </w:rPr>
        <w:t>present living standards</w:t>
      </w:r>
      <w:r>
        <w:rPr>
          <w:sz w:val="24"/>
        </w:rPr>
        <w:t xml:space="preserve"> </w:t>
      </w:r>
      <w:r>
        <w:t xml:space="preserve">of the rich countries </w:t>
      </w:r>
      <w:r>
        <w:rPr>
          <w:rStyle w:val="underline"/>
          <w:rFonts w:eastAsiaTheme="majorEastAsia"/>
          <w:b/>
          <w:sz w:val="22"/>
        </w:rPr>
        <w:t>involve levels of production and consumption that are</w:t>
      </w:r>
      <w:r>
        <w:rPr>
          <w:sz w:val="24"/>
        </w:rPr>
        <w:t xml:space="preserve"> </w:t>
      </w:r>
      <w:r>
        <w:t xml:space="preserve">grossly </w:t>
      </w:r>
      <w:r>
        <w:rPr>
          <w:rStyle w:val="underline"/>
          <w:rFonts w:eastAsiaTheme="majorEastAsia"/>
          <w:b/>
          <w:sz w:val="22"/>
        </w:rPr>
        <w:t>unsustainable</w:t>
      </w:r>
      <w:r>
        <w:t xml:space="preserve">. Just to note two of the lines of argument documented in the large literature from the limits perspective, </w:t>
      </w:r>
      <w:r>
        <w:rPr>
          <w:rStyle w:val="underline"/>
          <w:rFonts w:eastAsiaTheme="majorEastAsia"/>
          <w:b/>
          <w:sz w:val="22"/>
          <w:highlight w:val="cyan"/>
        </w:rPr>
        <w:t>if all 9 billion people likely to live on earth by 2070 were to have the present</w:t>
      </w:r>
      <w:r>
        <w:rPr>
          <w:highlight w:val="cyan"/>
        </w:rPr>
        <w:t xml:space="preserve"> </w:t>
      </w:r>
      <w:r>
        <w:t xml:space="preserve">rich world </w:t>
      </w:r>
      <w:r>
        <w:rPr>
          <w:rStyle w:val="underline"/>
          <w:rFonts w:eastAsiaTheme="majorEastAsia"/>
          <w:b/>
          <w:sz w:val="22"/>
          <w:highlight w:val="cyan"/>
        </w:rPr>
        <w:t>lifestyle</w:t>
      </w:r>
      <w:r>
        <w:t xml:space="preserve"> and "footprint" </w:t>
      </w:r>
      <w:r>
        <w:rPr>
          <w:rStyle w:val="underline"/>
          <w:rFonts w:eastAsiaTheme="majorEastAsia"/>
          <w:b/>
          <w:sz w:val="22"/>
          <w:highlight w:val="cyan"/>
        </w:rPr>
        <w:t>we would need about 12 times the area of productive land that exists on the entire planet</w:t>
      </w:r>
      <w:r>
        <w:t xml:space="preserve">. Secondly </w:t>
      </w:r>
      <w:r>
        <w:rPr>
          <w:b/>
          <w:sz w:val="22"/>
          <w:u w:val="single"/>
        </w:rPr>
        <w:t xml:space="preserve">if we were to cut greenhouse gas emissions </w:t>
      </w:r>
      <w:r>
        <w:t xml:space="preserve">sufficiently to prevent the carbon content of the atmosphere </w:t>
      </w:r>
      <w:r>
        <w:rPr>
          <w:b/>
          <w:sz w:val="22"/>
          <w:u w:val="single"/>
        </w:rPr>
        <w:t>from increasing</w:t>
      </w:r>
      <w:r>
        <w:t xml:space="preserve"> any more world per capita energy </w:t>
      </w:r>
      <w:r>
        <w:rPr>
          <w:b/>
          <w:sz w:val="22"/>
          <w:u w:val="single"/>
        </w:rPr>
        <w:t xml:space="preserve">consumption would have to be cut </w:t>
      </w:r>
      <w:r>
        <w:t>to</w:t>
      </w:r>
      <w:r>
        <w:rPr>
          <w:b/>
          <w:sz w:val="22"/>
          <w:u w:val="single"/>
        </w:rPr>
        <w:t xml:space="preserve"> about one-eighteenth</w:t>
      </w:r>
      <w:r>
        <w:t xml:space="preserve"> of its present amount If all 9 billion people likely by 2070 were to have the present rich world per capita resource consumption, </w:t>
      </w:r>
      <w:r>
        <w:rPr>
          <w:b/>
          <w:sz w:val="22"/>
          <w:u w:val="single"/>
        </w:rPr>
        <w:t>resource production would have to be about 8 times the present rate</w:t>
      </w:r>
      <w:r>
        <w:t xml:space="preserve">.  </w:t>
      </w:r>
      <w:r>
        <w:rPr>
          <w:b/>
          <w:sz w:val="22"/>
          <w:u w:val="single"/>
        </w:rPr>
        <w:t>These multiples underline the magnitude of the overshoot</w:t>
      </w:r>
      <w:r>
        <w:t xml:space="preserve">. Sustainability will require enormous reductions in the volume of rich world production and consumption. Yet </w:t>
      </w:r>
      <w:r>
        <w:rPr>
          <w:rStyle w:val="underline"/>
          <w:rFonts w:eastAsiaTheme="majorEastAsia"/>
          <w:b/>
          <w:sz w:val="22"/>
          <w:highlight w:val="cyan"/>
        </w:rPr>
        <w:t>its supreme goal is economic growth</w:t>
      </w:r>
      <w:r>
        <w:t xml:space="preserve">, i.e., to increase the levels of production and consumption and GDP, constantly, rapidly and </w:t>
      </w:r>
      <w:r>
        <w:rPr>
          <w:rStyle w:val="underline"/>
          <w:rFonts w:eastAsiaTheme="majorEastAsia"/>
          <w:b/>
          <w:sz w:val="22"/>
          <w:highlight w:val="cyan"/>
        </w:rPr>
        <w:t>without</w:t>
      </w:r>
      <w:r>
        <w:t xml:space="preserve"> any </w:t>
      </w:r>
      <w:r>
        <w:rPr>
          <w:rStyle w:val="underline"/>
          <w:rFonts w:eastAsiaTheme="majorEastAsia"/>
          <w:b/>
          <w:sz w:val="22"/>
          <w:highlight w:val="cyan"/>
        </w:rPr>
        <w:t>limit</w:t>
      </w:r>
      <w:r>
        <w:t xml:space="preserve">. </w:t>
      </w:r>
      <w:r>
        <w:rPr>
          <w:b/>
          <w:sz w:val="22"/>
          <w:u w:val="single"/>
        </w:rPr>
        <w:t>That</w:t>
      </w:r>
      <w:r>
        <w:t xml:space="preserve"> the </w:t>
      </w:r>
      <w:r>
        <w:rPr>
          <w:b/>
          <w:sz w:val="22"/>
          <w:u w:val="single"/>
        </w:rPr>
        <w:t>absurdity</w:t>
      </w:r>
      <w:r>
        <w:t xml:space="preserve"> of this </w:t>
      </w:r>
      <w:r>
        <w:rPr>
          <w:b/>
          <w:sz w:val="22"/>
          <w:u w:val="single"/>
        </w:rPr>
        <w:t xml:space="preserve">is never </w:t>
      </w:r>
      <w:proofErr w:type="spellStart"/>
      <w:r>
        <w:rPr>
          <w:b/>
          <w:sz w:val="22"/>
          <w:u w:val="single"/>
        </w:rPr>
        <w:t>recognised</w:t>
      </w:r>
      <w:proofErr w:type="spellEnd"/>
      <w:r>
        <w:t xml:space="preserve"> in conventional economic and political circles defies understanding. If we in rich countries average 3% economic growth to 2070 and by then all the world’s people had risen to the "living standards’ we would have by then, the total world economic output would be 60 times as great as the present grossly unsustainable level.  If </w:t>
      </w:r>
      <w:proofErr w:type="gramStart"/>
      <w:r>
        <w:t>this limits</w:t>
      </w:r>
      <w:proofErr w:type="gramEnd"/>
      <w:r>
        <w:t xml:space="preserve"> to growth analysis is at all valid the implications for the problem of global peace and conflict and security are clear and savage. If we all remain determined to increase our living standards, our level of production and consumption, </w:t>
      </w:r>
      <w:r>
        <w:rPr>
          <w:rStyle w:val="underline"/>
          <w:rFonts w:eastAsiaTheme="majorEastAsia"/>
          <w:b/>
          <w:sz w:val="22"/>
          <w:highlight w:val="cyan"/>
        </w:rPr>
        <w:t>in a world where resources are</w:t>
      </w:r>
      <w:r>
        <w:t xml:space="preserve"> already </w:t>
      </w:r>
      <w:r>
        <w:rPr>
          <w:rStyle w:val="underline"/>
          <w:rFonts w:eastAsiaTheme="majorEastAsia"/>
          <w:b/>
          <w:sz w:val="22"/>
          <w:highlight w:val="cyan"/>
        </w:rPr>
        <w:t>scarce</w:t>
      </w:r>
      <w:r>
        <w:t xml:space="preserve">, where only a few have affluent living standards but another 8 billion will be wanting them too, and which we the rich are determined to get richer without any limit, then </w:t>
      </w:r>
      <w:r>
        <w:rPr>
          <w:rStyle w:val="underline"/>
          <w:rFonts w:eastAsiaTheme="majorEastAsia"/>
          <w:b/>
          <w:sz w:val="22"/>
          <w:highlight w:val="cyan"/>
        </w:rPr>
        <w:t>nothing is more guaranteed than that there will be increasing levels of conflict</w:t>
      </w:r>
      <w:r>
        <w:t xml:space="preserve"> and violence.  To put it another way, </w:t>
      </w:r>
      <w:r>
        <w:rPr>
          <w:b/>
          <w:sz w:val="22"/>
          <w:u w:val="single"/>
        </w:rPr>
        <w:t>if we insist on remaining affluent we will need to remain heavily armed.</w:t>
      </w:r>
      <w:r>
        <w:t xml:space="preserve"> </w:t>
      </w:r>
      <w:r>
        <w:rPr>
          <w:szCs w:val="16"/>
        </w:rPr>
        <w:t xml:space="preserve"> </w:t>
      </w:r>
    </w:p>
    <w:p w:rsidR="00417727" w:rsidRDefault="00417727" w:rsidP="00417727">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rsidR="00417727" w:rsidRDefault="00417727" w:rsidP="00417727">
      <w:r>
        <w:t xml:space="preserve">Daniel W. </w:t>
      </w:r>
      <w:proofErr w:type="spellStart"/>
      <w:r>
        <w:rPr>
          <w:rStyle w:val="Style13ptBold"/>
        </w:rPr>
        <w:t>Drezner</w:t>
      </w:r>
      <w:proofErr w:type="spellEnd"/>
      <w:r>
        <w:rPr>
          <w:rStyle w:val="Style13ptBold"/>
        </w:rPr>
        <w:t xml:space="preserve"> 12</w:t>
      </w:r>
      <w:r>
        <w:t xml:space="preserve">, Professor, The Fletcher School of Law and Diplomacy, Tufts University, October 2012, “The Irony of Global Economic Governance: The System Worked,” </w:t>
      </w:r>
      <w:hyperlink r:id="rId6" w:history="1">
        <w:r>
          <w:rPr>
            <w:rStyle w:val="Hyperlink"/>
          </w:rPr>
          <w:t>http://www.globaleconomicgovernance.org/wp-content/uploads/IR-Colloquium-MT12-Week-5_The-Irony-of-Global-Economic-Governance.pdf</w:t>
        </w:r>
      </w:hyperlink>
    </w:p>
    <w:p w:rsidR="00417727" w:rsidRDefault="00417727" w:rsidP="00417727">
      <w:pPr>
        <w:rPr>
          <w:sz w:val="16"/>
        </w:rPr>
      </w:pPr>
      <w:r>
        <w:rPr>
          <w:rStyle w:val="StyleUnderline"/>
          <w:highlight w:val="cyan"/>
        </w:rPr>
        <w:t>The</w:t>
      </w:r>
      <w:r>
        <w:rPr>
          <w:rStyle w:val="StyleUnderline"/>
        </w:rPr>
        <w:t xml:space="preserve"> final </w:t>
      </w:r>
      <w:r>
        <w:rPr>
          <w:rStyle w:val="StyleUnderline"/>
          <w:highlight w:val="cyan"/>
        </w:rPr>
        <w:t>outcome addresses</w:t>
      </w:r>
      <w:r>
        <w:rPr>
          <w:sz w:val="16"/>
        </w:rPr>
        <w:t xml:space="preserve"> a dog that hasn’t barked: </w:t>
      </w:r>
      <w:r>
        <w:rPr>
          <w:rStyle w:val="StyleUnderline"/>
          <w:highlight w:val="cyan"/>
        </w:rPr>
        <w:t>the effect of the</w:t>
      </w:r>
      <w:r>
        <w:rPr>
          <w:rStyle w:val="StyleUnderline"/>
        </w:rPr>
        <w:t xml:space="preserve"> Great </w:t>
      </w:r>
      <w:r>
        <w:rPr>
          <w:rStyle w:val="StyleUnderline"/>
          <w:highlight w:val="cyan"/>
        </w:rPr>
        <w:t>Recession on</w:t>
      </w:r>
      <w:r>
        <w:rPr>
          <w:rStyle w:val="StyleUnderline"/>
        </w:rPr>
        <w:t xml:space="preserve"> cross-border </w:t>
      </w:r>
      <w:r>
        <w:rPr>
          <w:rStyle w:val="StyleUnderline"/>
          <w:highlight w:val="cyan"/>
        </w:rPr>
        <w:t>conflict</w:t>
      </w:r>
      <w:r>
        <w:rPr>
          <w:sz w:val="16"/>
        </w:rPr>
        <w:t xml:space="preserve"> and violence. During the initial stages of the crisis, multiple </w:t>
      </w:r>
      <w:r>
        <w:rPr>
          <w:rStyle w:val="StyleUnderline"/>
          <w:highlight w:val="cyan"/>
        </w:rPr>
        <w:t>analysts asserted</w:t>
      </w:r>
      <w:r>
        <w:rPr>
          <w:sz w:val="16"/>
        </w:rPr>
        <w:t xml:space="preserve"> that </w:t>
      </w:r>
      <w:r>
        <w:rPr>
          <w:rStyle w:val="StyleUnderline"/>
        </w:rPr>
        <w:t xml:space="preserve">the financial </w:t>
      </w:r>
      <w:r>
        <w:rPr>
          <w:rStyle w:val="StyleUnderline"/>
          <w:highlight w:val="cyan"/>
        </w:rPr>
        <w:t>crisis would lead states to</w:t>
      </w:r>
      <w:r>
        <w:rPr>
          <w:rStyle w:val="StyleUnderline"/>
        </w:rPr>
        <w:t xml:space="preserve"> increase</w:t>
      </w:r>
      <w:r>
        <w:rPr>
          <w:sz w:val="16"/>
        </w:rPr>
        <w:t xml:space="preserve"> their </w:t>
      </w:r>
      <w:r>
        <w:rPr>
          <w:rStyle w:val="StyleUnderline"/>
          <w:highlight w:val="cyan"/>
        </w:rPr>
        <w:t>use</w:t>
      </w:r>
      <w:r>
        <w:rPr>
          <w:rStyle w:val="StyleUnderline"/>
        </w:rPr>
        <w:t xml:space="preserve"> of </w:t>
      </w:r>
      <w:r>
        <w:rPr>
          <w:rStyle w:val="StyleUnderline"/>
          <w:highlight w:val="cyan"/>
        </w:rPr>
        <w:t>force</w:t>
      </w:r>
      <w:r>
        <w:rPr>
          <w:sz w:val="16"/>
        </w:rPr>
        <w:t xml:space="preserve"> as a tool for staying in power.37 Whether through greater </w:t>
      </w:r>
      <w:r>
        <w:rPr>
          <w:rStyle w:val="StyleUnderline"/>
        </w:rPr>
        <w:t xml:space="preserve">internal repression, </w:t>
      </w:r>
      <w:r>
        <w:rPr>
          <w:rStyle w:val="StyleUnderline"/>
          <w:highlight w:val="cyan"/>
        </w:rPr>
        <w:t>diversionary wars</w:t>
      </w:r>
      <w:r>
        <w:rPr>
          <w:rStyle w:val="StyleUnderline"/>
        </w:rPr>
        <w:t xml:space="preserve">, arms races, </w:t>
      </w:r>
      <w:r>
        <w:rPr>
          <w:rStyle w:val="StyleUnderline"/>
          <w:highlight w:val="cyan"/>
        </w:rPr>
        <w:t>or</w:t>
      </w:r>
      <w:r>
        <w:rPr>
          <w:sz w:val="16"/>
        </w:rPr>
        <w:t xml:space="preserve"> a ratcheting up of </w:t>
      </w:r>
      <w:r>
        <w:rPr>
          <w:rStyle w:val="StyleUnderline"/>
          <w:highlight w:val="cyan"/>
          <w:bdr w:val="single" w:sz="4" w:space="0" w:color="auto" w:frame="1"/>
        </w:rPr>
        <w:t>great power conflict</w:t>
      </w:r>
      <w:r>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Pr>
          <w:sz w:val="12"/>
        </w:rPr>
        <w:t xml:space="preserve">¶ </w:t>
      </w:r>
      <w:proofErr w:type="gramStart"/>
      <w:r>
        <w:rPr>
          <w:sz w:val="16"/>
        </w:rPr>
        <w:t>The</w:t>
      </w:r>
      <w:proofErr w:type="gramEnd"/>
      <w:r>
        <w:rPr>
          <w:sz w:val="16"/>
        </w:rPr>
        <w:t xml:space="preserve"> </w:t>
      </w:r>
      <w:r>
        <w:rPr>
          <w:rStyle w:val="StyleUnderline"/>
          <w:highlight w:val="cyan"/>
          <w:bdr w:val="single" w:sz="4" w:space="0" w:color="auto" w:frame="1"/>
        </w:rPr>
        <w:t>aggregate data suggests otherwise</w:t>
      </w:r>
      <w:r>
        <w:rPr>
          <w:sz w:val="16"/>
          <w:highlight w:val="cyan"/>
        </w:rPr>
        <w:t>,</w:t>
      </w:r>
      <w:r>
        <w:rPr>
          <w:sz w:val="16"/>
        </w:rPr>
        <w:t xml:space="preserve"> however. The Institute for Economics and Peace has constructed a “Global Peace Index” annually since 2007. A key conclusion they draw from the 2012 report is that “</w:t>
      </w:r>
      <w:r>
        <w:rPr>
          <w:rStyle w:val="StyleUnderline"/>
        </w:rPr>
        <w:t xml:space="preserve">The </w:t>
      </w:r>
      <w:r>
        <w:rPr>
          <w:rStyle w:val="StyleUnderline"/>
          <w:highlight w:val="cyan"/>
        </w:rPr>
        <w:t>average</w:t>
      </w:r>
      <w:r>
        <w:rPr>
          <w:rStyle w:val="StyleUnderline"/>
        </w:rPr>
        <w:t xml:space="preserve"> level of </w:t>
      </w:r>
      <w:r>
        <w:rPr>
          <w:rStyle w:val="StyleUnderline"/>
          <w:highlight w:val="cyan"/>
        </w:rPr>
        <w:t>peacefulness in 2012 is</w:t>
      </w:r>
      <w:r>
        <w:rPr>
          <w:sz w:val="16"/>
        </w:rPr>
        <w:t xml:space="preserve"> approximately </w:t>
      </w:r>
      <w:r>
        <w:rPr>
          <w:rStyle w:val="StyleUnderline"/>
          <w:highlight w:val="cyan"/>
        </w:rPr>
        <w:t>the same as</w:t>
      </w:r>
      <w:r>
        <w:rPr>
          <w:sz w:val="16"/>
        </w:rPr>
        <w:t xml:space="preserve"> it was in </w:t>
      </w:r>
      <w:r>
        <w:rPr>
          <w:rStyle w:val="StyleUnderline"/>
        </w:rPr>
        <w:t>20</w:t>
      </w:r>
      <w:r>
        <w:rPr>
          <w:rStyle w:val="StyleUnderline"/>
          <w:highlight w:val="cyan"/>
        </w:rPr>
        <w:t>07</w:t>
      </w:r>
      <w:r>
        <w:rPr>
          <w:sz w:val="16"/>
        </w:rPr>
        <w:t>.”</w:t>
      </w:r>
      <w:proofErr w:type="gramStart"/>
      <w:r>
        <w:rPr>
          <w:sz w:val="16"/>
        </w:rPr>
        <w:t xml:space="preserve">38 </w:t>
      </w:r>
      <w:r>
        <w:rPr>
          <w:rStyle w:val="StyleUnderline"/>
          <w:highlight w:val="cyan"/>
        </w:rPr>
        <w:t>Interstate violence</w:t>
      </w:r>
      <w:proofErr w:type="gramEnd"/>
      <w:r>
        <w:rPr>
          <w:sz w:val="16"/>
        </w:rPr>
        <w:t xml:space="preserve"> in particular </w:t>
      </w:r>
      <w:r>
        <w:rPr>
          <w:rStyle w:val="StyleUnderline"/>
          <w:highlight w:val="cyan"/>
        </w:rPr>
        <w:t>has</w:t>
      </w:r>
      <w:r>
        <w:rPr>
          <w:sz w:val="16"/>
          <w:highlight w:val="cyan"/>
        </w:rPr>
        <w:t xml:space="preserve"> </w:t>
      </w:r>
      <w:r>
        <w:rPr>
          <w:rStyle w:val="StyleUnderline"/>
          <w:highlight w:val="cyan"/>
          <w:bdr w:val="single" w:sz="4" w:space="0" w:color="auto" w:frame="1"/>
        </w:rPr>
        <w:t>declined</w:t>
      </w:r>
      <w:r>
        <w:rPr>
          <w:sz w:val="16"/>
          <w:highlight w:val="cyan"/>
        </w:rPr>
        <w:t xml:space="preserve"> </w:t>
      </w:r>
      <w:r>
        <w:rPr>
          <w:rStyle w:val="StyleUnderline"/>
          <w:highlight w:val="cyan"/>
        </w:rPr>
        <w:t>since the</w:t>
      </w:r>
      <w:r>
        <w:rPr>
          <w:rStyle w:val="StyleUnderline"/>
        </w:rPr>
        <w:t xml:space="preserve"> start of the </w:t>
      </w:r>
      <w:r>
        <w:rPr>
          <w:rStyle w:val="StyleUnderline"/>
          <w:highlight w:val="cyan"/>
        </w:rPr>
        <w:t>financial crisis</w:t>
      </w:r>
      <w:r>
        <w:rPr>
          <w:sz w:val="16"/>
        </w:rPr>
        <w:t xml:space="preserve"> – </w:t>
      </w:r>
      <w:r>
        <w:rPr>
          <w:rStyle w:val="StyleUnderline"/>
        </w:rPr>
        <w:t>as have military expenditures</w:t>
      </w:r>
      <w:r>
        <w:rPr>
          <w:sz w:val="16"/>
        </w:rPr>
        <w:t xml:space="preserve"> in most sampled countries. Other </w:t>
      </w:r>
      <w:r>
        <w:rPr>
          <w:rStyle w:val="StyleUnderline"/>
          <w:highlight w:val="cyan"/>
          <w:bdr w:val="single" w:sz="4" w:space="0" w:color="auto" w:frame="1"/>
        </w:rPr>
        <w:t>studies confirm</w:t>
      </w:r>
      <w:r>
        <w:rPr>
          <w:sz w:val="16"/>
        </w:rPr>
        <w:t xml:space="preserve"> that </w:t>
      </w:r>
      <w:r>
        <w:rPr>
          <w:rStyle w:val="StyleUnderline"/>
          <w:highlight w:val="cyan"/>
        </w:rPr>
        <w:t>the</w:t>
      </w:r>
      <w:r>
        <w:rPr>
          <w:rStyle w:val="StyleUnderline"/>
        </w:rPr>
        <w:t xml:space="preserve"> Great </w:t>
      </w:r>
      <w:r>
        <w:rPr>
          <w:rStyle w:val="StyleUnderline"/>
          <w:highlight w:val="cyan"/>
        </w:rPr>
        <w:t>Recession has</w:t>
      </w:r>
      <w:r>
        <w:rPr>
          <w:sz w:val="16"/>
          <w:highlight w:val="cyan"/>
        </w:rPr>
        <w:t xml:space="preserve"> </w:t>
      </w:r>
      <w:r>
        <w:rPr>
          <w:rStyle w:val="StyleUnderline"/>
          <w:highlight w:val="cyan"/>
          <w:bdr w:val="single" w:sz="4" w:space="0" w:color="auto" w:frame="1"/>
        </w:rPr>
        <w:t>not triggered any increase in violent conflict</w:t>
      </w:r>
      <w:r>
        <w:rPr>
          <w:sz w:val="16"/>
        </w:rPr>
        <w:t>; the secular decline in violence that started with the end of the Cold War has not been reversed.39 Rogers Brubaker concludes, “</w:t>
      </w:r>
      <w:r>
        <w:rPr>
          <w:rStyle w:val="StyleUnderline"/>
        </w:rPr>
        <w:t xml:space="preserve">the crisis has </w:t>
      </w:r>
      <w:r>
        <w:rPr>
          <w:rStyle w:val="StyleUnderline"/>
          <w:highlight w:val="cyan"/>
        </w:rPr>
        <w:t>not</w:t>
      </w:r>
      <w:r>
        <w:rPr>
          <w:sz w:val="16"/>
        </w:rPr>
        <w:t xml:space="preserve"> to date </w:t>
      </w:r>
      <w:r>
        <w:rPr>
          <w:rStyle w:val="StyleUnderline"/>
          <w:highlight w:val="cyan"/>
        </w:rPr>
        <w:t>generated</w:t>
      </w:r>
      <w:r>
        <w:rPr>
          <w:sz w:val="16"/>
        </w:rPr>
        <w:t xml:space="preserve"> the surge in </w:t>
      </w:r>
      <w:r>
        <w:rPr>
          <w:rStyle w:val="StyleUnderline"/>
          <w:highlight w:val="cyan"/>
        </w:rPr>
        <w:t>protectionist nationalism or ethnic exclusion</w:t>
      </w:r>
      <w:r>
        <w:rPr>
          <w:rStyle w:val="StyleUnderline"/>
        </w:rPr>
        <w:t xml:space="preserve"> that might have been expected</w:t>
      </w:r>
      <w:r>
        <w:rPr>
          <w:sz w:val="16"/>
        </w:rPr>
        <w:t>.”40</w:t>
      </w:r>
      <w:r>
        <w:rPr>
          <w:sz w:val="12"/>
        </w:rPr>
        <w:t xml:space="preserve">¶ </w:t>
      </w:r>
      <w:proofErr w:type="gramStart"/>
      <w:r>
        <w:rPr>
          <w:sz w:val="16"/>
        </w:rPr>
        <w:t>None</w:t>
      </w:r>
      <w:proofErr w:type="gramEnd"/>
      <w:r>
        <w:rPr>
          <w:sz w:val="16"/>
        </w:rPr>
        <w:t xml:space="preserv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Pr>
          <w:rStyle w:val="StyleUnderline"/>
          <w:highlight w:val="cyan"/>
        </w:rPr>
        <w:t>Given the severity, reach and depth of the</w:t>
      </w:r>
      <w:r>
        <w:rPr>
          <w:rStyle w:val="StyleUnderline"/>
        </w:rPr>
        <w:t xml:space="preserve"> 20</w:t>
      </w:r>
      <w:r>
        <w:rPr>
          <w:rStyle w:val="StyleUnderline"/>
          <w:highlight w:val="cyan"/>
        </w:rPr>
        <w:t>08</w:t>
      </w:r>
      <w:r>
        <w:rPr>
          <w:rStyle w:val="StyleUnderline"/>
        </w:rPr>
        <w:t xml:space="preserve"> financial </w:t>
      </w:r>
      <w:r>
        <w:rPr>
          <w:rStyle w:val="StyleUnderline"/>
          <w:highlight w:val="cyan"/>
        </w:rPr>
        <w:t>crisis</w:t>
      </w:r>
      <w:r>
        <w:rPr>
          <w:sz w:val="16"/>
          <w:highlight w:val="cyan"/>
        </w:rPr>
        <w:t xml:space="preserve">, </w:t>
      </w:r>
      <w:r>
        <w:rPr>
          <w:rStyle w:val="StyleUnderline"/>
          <w:highlight w:val="cyan"/>
        </w:rPr>
        <w:t>the proper comparison is with</w:t>
      </w:r>
      <w:r>
        <w:rPr>
          <w:rStyle w:val="StyleUnderline"/>
        </w:rPr>
        <w:t xml:space="preserve"> Great </w:t>
      </w:r>
      <w:r>
        <w:rPr>
          <w:rStyle w:val="StyleUnderline"/>
          <w:highlight w:val="cyan"/>
        </w:rPr>
        <w:t>Depression</w:t>
      </w:r>
      <w:r>
        <w:rPr>
          <w:sz w:val="16"/>
        </w:rPr>
        <w:t xml:space="preserve">. And </w:t>
      </w:r>
      <w:r>
        <w:rPr>
          <w:rStyle w:val="StyleUnderline"/>
          <w:highlight w:val="cyan"/>
          <w:bdr w:val="single" w:sz="4" w:space="0" w:color="auto" w:frame="1"/>
        </w:rPr>
        <w:t>by that standard, the outcome</w:t>
      </w:r>
      <w:r>
        <w:rPr>
          <w:rStyle w:val="StyleUnderline"/>
          <w:bdr w:val="single" w:sz="4" w:space="0" w:color="auto" w:frame="1"/>
        </w:rPr>
        <w:t xml:space="preserve"> variables </w:t>
      </w:r>
      <w:r>
        <w:rPr>
          <w:rStyle w:val="StyleUnderline"/>
          <w:highlight w:val="cyan"/>
          <w:bdr w:val="single" w:sz="4" w:space="0" w:color="auto" w:frame="1"/>
        </w:rPr>
        <w:t>look impressive</w:t>
      </w:r>
      <w:r>
        <w:rPr>
          <w:sz w:val="16"/>
        </w:rPr>
        <w:t xml:space="preserve">. As Carmen Reinhart and Kenneth </w:t>
      </w:r>
      <w:proofErr w:type="spellStart"/>
      <w:r>
        <w:rPr>
          <w:sz w:val="16"/>
        </w:rPr>
        <w:t>Rogoff</w:t>
      </w:r>
      <w:proofErr w:type="spellEnd"/>
      <w:r>
        <w:rPr>
          <w:sz w:val="16"/>
        </w:rPr>
        <w:t xml:space="preserve"> concluded in This Time is Different: “that its macroeconomic outcome has been only the most severe global recession since World War II – and not even worse – must be regarded as fortunate.”42</w:t>
      </w:r>
    </w:p>
    <w:p w:rsidR="00417727" w:rsidRDefault="00417727" w:rsidP="00417727"/>
    <w:p w:rsidR="00417727" w:rsidRDefault="00417727" w:rsidP="00417727">
      <w:pPr>
        <w:pStyle w:val="Heading4"/>
      </w:pPr>
      <w:r>
        <w:t xml:space="preserve">2AC: No </w:t>
      </w:r>
      <w:proofErr w:type="spellStart"/>
      <w:proofErr w:type="gramStart"/>
      <w:r>
        <w:t>ev</w:t>
      </w:r>
      <w:proofErr w:type="spellEnd"/>
      <w:proofErr w:type="gramEnd"/>
    </w:p>
    <w:p w:rsidR="00417727" w:rsidRDefault="00417727" w:rsidP="00417727">
      <w:pPr>
        <w:pStyle w:val="Heading4"/>
      </w:pPr>
      <w:r>
        <w:t>2NC: No resource wars from crisis – best studies</w:t>
      </w:r>
    </w:p>
    <w:p w:rsidR="00417727" w:rsidRDefault="00417727" w:rsidP="00417727">
      <w:proofErr w:type="spellStart"/>
      <w:r>
        <w:rPr>
          <w:rStyle w:val="Style13ptBold"/>
        </w:rPr>
        <w:t>Allouche</w:t>
      </w:r>
      <w:proofErr w:type="spellEnd"/>
      <w:r>
        <w:rPr>
          <w:rStyle w:val="Style13ptBold"/>
        </w:rPr>
        <w:t xml:space="preserve"> 11</w:t>
      </w:r>
      <w:r>
        <w:t xml:space="preserve">, research Fellow – water supply and sanitation @ Institute for Development Studies, </w:t>
      </w:r>
      <w:proofErr w:type="spellStart"/>
      <w:r>
        <w:t>frmr</w:t>
      </w:r>
      <w:proofErr w:type="spellEnd"/>
      <w:r>
        <w:t xml:space="preserve"> professor – MIT, ’11 (Jeremy, “The sustainability and resilience of global water and food systems: Political analysis of the interplay between security, resource scarcity, political systems and global trade,” Food Policy, Vol. 36 Supplement 1, p. S3-S8, January)</w:t>
      </w:r>
    </w:p>
    <w:p w:rsidR="00417727" w:rsidRDefault="00417727" w:rsidP="00417727">
      <w:pPr>
        <w:rPr>
          <w:sz w:val="16"/>
        </w:rPr>
      </w:pPr>
      <w:r>
        <w:rPr>
          <w:sz w:val="16"/>
        </w:rPr>
        <w:t xml:space="preserve">The question of resource scarcity has led to many </w:t>
      </w:r>
      <w:r>
        <w:rPr>
          <w:rStyle w:val="StyleUnderline"/>
        </w:rPr>
        <w:t>debates on whether scarcity</w:t>
      </w:r>
      <w:r>
        <w:rPr>
          <w:sz w:val="16"/>
        </w:rPr>
        <w:t xml:space="preserve"> (whether </w:t>
      </w:r>
      <w:r>
        <w:rPr>
          <w:rStyle w:val="StyleUnderline"/>
        </w:rPr>
        <w:t>of food or water</w:t>
      </w:r>
      <w:r>
        <w:rPr>
          <w:sz w:val="16"/>
        </w:rPr>
        <w:t xml:space="preserve">) </w:t>
      </w:r>
      <w:r>
        <w:rPr>
          <w:rStyle w:val="StyleUnderline"/>
        </w:rPr>
        <w:t>will lead to conflict</w:t>
      </w:r>
      <w:r>
        <w:rPr>
          <w:sz w:val="16"/>
        </w:rPr>
        <w:t xml:space="preserve"> and war. The underlining reasoning behind most of these discourses over food and water wars </w:t>
      </w:r>
      <w:r>
        <w:rPr>
          <w:rStyle w:val="StyleUnderline"/>
        </w:rPr>
        <w:t>comes from the Malthusian belief that there is an imbalance between</w:t>
      </w:r>
      <w:r>
        <w:rPr>
          <w:sz w:val="16"/>
        </w:rPr>
        <w:t xml:space="preserve"> the economic availability of natural </w:t>
      </w:r>
      <w:r>
        <w:rPr>
          <w:rStyle w:val="StyleUnderline"/>
        </w:rPr>
        <w:t>resources and population growth</w:t>
      </w:r>
      <w:r>
        <w:rPr>
          <w:sz w:val="16"/>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Pr>
          <w:rStyle w:val="UnderlineBold"/>
        </w:rPr>
        <w:t xml:space="preserve">most </w:t>
      </w:r>
      <w:r>
        <w:rPr>
          <w:rStyle w:val="UnderlineBold"/>
          <w:highlight w:val="cyan"/>
        </w:rPr>
        <w:t>empirical studies do not support</w:t>
      </w:r>
      <w:r>
        <w:rPr>
          <w:sz w:val="16"/>
        </w:rPr>
        <w:t xml:space="preserve"> any of </w:t>
      </w:r>
      <w:r>
        <w:rPr>
          <w:rStyle w:val="UnderlineBold"/>
          <w:highlight w:val="cyan"/>
        </w:rPr>
        <w:t>these</w:t>
      </w:r>
      <w:r>
        <w:rPr>
          <w:sz w:val="16"/>
        </w:rPr>
        <w:t xml:space="preserve"> neo-Malthusian </w:t>
      </w:r>
      <w:r>
        <w:rPr>
          <w:rStyle w:val="UnderlineBold"/>
          <w:highlight w:val="cyan"/>
        </w:rPr>
        <w:t>arguments</w:t>
      </w:r>
      <w:r>
        <w:rPr>
          <w:rStyle w:val="UnderlineBold"/>
        </w:rPr>
        <w:t>.</w:t>
      </w:r>
      <w:r>
        <w:rPr>
          <w:sz w:val="16"/>
        </w:rPr>
        <w:t xml:space="preserve"> </w:t>
      </w:r>
      <w:r>
        <w:rPr>
          <w:rStyle w:val="StyleUnderline"/>
          <w:highlight w:val="cyan"/>
        </w:rPr>
        <w:t>Tech</w:t>
      </w:r>
      <w:r>
        <w:rPr>
          <w:sz w:val="16"/>
        </w:rPr>
        <w:t xml:space="preserve">nological change </w:t>
      </w:r>
      <w:r>
        <w:rPr>
          <w:rStyle w:val="StyleUnderline"/>
          <w:highlight w:val="cyan"/>
        </w:rPr>
        <w:t>and</w:t>
      </w:r>
      <w:r>
        <w:rPr>
          <w:sz w:val="16"/>
        </w:rPr>
        <w:t xml:space="preserve"> greater inputs of </w:t>
      </w:r>
      <w:r>
        <w:rPr>
          <w:rStyle w:val="StyleUnderline"/>
          <w:highlight w:val="cyan"/>
        </w:rPr>
        <w:t>capital have</w:t>
      </w:r>
      <w:r>
        <w:rPr>
          <w:rStyle w:val="StyleUnderline"/>
        </w:rPr>
        <w:t xml:space="preserve"> dramatically </w:t>
      </w:r>
      <w:r>
        <w:rPr>
          <w:rStyle w:val="StyleUnderline"/>
          <w:highlight w:val="cyan"/>
        </w:rPr>
        <w:t>increased</w:t>
      </w:r>
      <w:r>
        <w:rPr>
          <w:sz w:val="16"/>
        </w:rPr>
        <w:t xml:space="preserve"> </w:t>
      </w:r>
      <w:proofErr w:type="spellStart"/>
      <w:r>
        <w:rPr>
          <w:sz w:val="16"/>
        </w:rPr>
        <w:t>labour</w:t>
      </w:r>
      <w:proofErr w:type="spellEnd"/>
      <w:r>
        <w:rPr>
          <w:sz w:val="16"/>
        </w:rPr>
        <w:t xml:space="preserve"> </w:t>
      </w:r>
      <w:r>
        <w:rPr>
          <w:rStyle w:val="StyleUnderline"/>
          <w:highlight w:val="cyan"/>
        </w:rPr>
        <w:t>productivity</w:t>
      </w:r>
      <w:r>
        <w:rPr>
          <w:sz w:val="16"/>
        </w:rPr>
        <w:t xml:space="preserve"> in agriculture. More generally, </w:t>
      </w:r>
      <w:r>
        <w:rPr>
          <w:rStyle w:val="StyleUnderline"/>
        </w:rPr>
        <w:t>the neo-Malthusian view has suffered because</w:t>
      </w:r>
      <w:r>
        <w:rPr>
          <w:sz w:val="16"/>
        </w:rPr>
        <w:t xml:space="preserve"> during the last two centuries </w:t>
      </w:r>
      <w:r>
        <w:rPr>
          <w:rStyle w:val="StyleUnderline"/>
          <w:highlight w:val="cyan"/>
        </w:rPr>
        <w:t>humankind has breached</w:t>
      </w:r>
      <w:r>
        <w:rPr>
          <w:sz w:val="16"/>
        </w:rPr>
        <w:t xml:space="preserve"> many </w:t>
      </w:r>
      <w:r>
        <w:rPr>
          <w:rStyle w:val="StyleUnderline"/>
          <w:highlight w:val="cyan"/>
        </w:rPr>
        <w:t>resource barriers that seemed unchallengeable.</w:t>
      </w:r>
      <w:r>
        <w:rPr>
          <w:u w:val="single"/>
        </w:rPr>
        <w:t xml:space="preserve"> </w:t>
      </w:r>
      <w:r>
        <w:rPr>
          <w:sz w:val="16"/>
        </w:rPr>
        <w:t xml:space="preserve">Lessons from history: alarmist scenarios, resource wars and international relations </w:t>
      </w:r>
      <w:proofErr w:type="gramStart"/>
      <w:r>
        <w:rPr>
          <w:sz w:val="16"/>
        </w:rPr>
        <w:t>In</w:t>
      </w:r>
      <w:proofErr w:type="gramEnd"/>
      <w:r>
        <w:rPr>
          <w:sz w:val="16"/>
        </w:rPr>
        <w:t xml:space="preserve"> a so-called age of uncertainty, a number of </w:t>
      </w:r>
      <w:r>
        <w:rPr>
          <w:rStyle w:val="UnderlineBold"/>
          <w:highlight w:val="cyan"/>
        </w:rPr>
        <w:t>alarmist scenarios</w:t>
      </w:r>
      <w:r>
        <w:rPr>
          <w:sz w:val="16"/>
        </w:rPr>
        <w:t xml:space="preserve"> have </w:t>
      </w:r>
      <w:r>
        <w:rPr>
          <w:rStyle w:val="StyleUnderline"/>
          <w:highlight w:val="cyan"/>
        </w:rPr>
        <w:t>linked</w:t>
      </w:r>
      <w:r>
        <w:rPr>
          <w:sz w:val="16"/>
        </w:rPr>
        <w:t xml:space="preserve"> the increasing </w:t>
      </w:r>
      <w:r>
        <w:rPr>
          <w:rStyle w:val="StyleUnderline"/>
        </w:rPr>
        <w:t xml:space="preserve">use of </w:t>
      </w:r>
      <w:r>
        <w:rPr>
          <w:rStyle w:val="StyleUnderline"/>
          <w:highlight w:val="cyan"/>
        </w:rPr>
        <w:t>water</w:t>
      </w:r>
      <w:r>
        <w:rPr>
          <w:rStyle w:val="StyleUnderline"/>
        </w:rPr>
        <w:t xml:space="preserve"> resources </w:t>
      </w:r>
      <w:r>
        <w:rPr>
          <w:rStyle w:val="StyleUnderline"/>
          <w:highlight w:val="cyan"/>
        </w:rPr>
        <w:t>and food insecurity with wars.</w:t>
      </w:r>
      <w:r>
        <w:rPr>
          <w:sz w:val="16"/>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w:t>
      </w:r>
      <w:r>
        <w:rPr>
          <w:rStyle w:val="UnderlineBold"/>
          <w:highlight w:val="cyan"/>
        </w:rPr>
        <w:t>In the Mid</w:t>
      </w:r>
      <w:r>
        <w:rPr>
          <w:rStyle w:val="UnderlineBold"/>
        </w:rPr>
        <w:t xml:space="preserve">dle </w:t>
      </w:r>
      <w:r>
        <w:rPr>
          <w:rStyle w:val="UnderlineBold"/>
          <w:highlight w:val="cyan"/>
        </w:rPr>
        <w:t>East</w:t>
      </w:r>
      <w:r>
        <w:rPr>
          <w:sz w:val="16"/>
        </w:rPr>
        <w:t xml:space="preserve">, presidents, prime ministers and </w:t>
      </w:r>
      <w:r>
        <w:rPr>
          <w:rStyle w:val="StyleUnderline"/>
          <w:highlight w:val="cyan"/>
        </w:rPr>
        <w:t>foreign ministers</w:t>
      </w:r>
      <w:r>
        <w:rPr>
          <w:rStyle w:val="StyleUnderline"/>
        </w:rPr>
        <w:t xml:space="preserve"> have</w:t>
      </w:r>
      <w:r>
        <w:rPr>
          <w:sz w:val="16"/>
        </w:rPr>
        <w:t xml:space="preserve"> also </w:t>
      </w:r>
      <w:r>
        <w:rPr>
          <w:rStyle w:val="StyleUnderline"/>
          <w:highlight w:val="cyan"/>
        </w:rPr>
        <w:t>used this</w:t>
      </w:r>
      <w:r>
        <w:rPr>
          <w:rStyle w:val="StyleUnderline"/>
        </w:rPr>
        <w:t xml:space="preserve"> bellicose </w:t>
      </w:r>
      <w:r>
        <w:rPr>
          <w:rStyle w:val="StyleUnderline"/>
          <w:highlight w:val="cyan"/>
        </w:rPr>
        <w:t>rhetoric.</w:t>
      </w:r>
      <w:r>
        <w:rPr>
          <w:sz w:val="16"/>
        </w:rPr>
        <w:t xml:space="preserve"> </w:t>
      </w:r>
      <w:proofErr w:type="spellStart"/>
      <w:r>
        <w:rPr>
          <w:sz w:val="16"/>
        </w:rPr>
        <w:t>Boutrous</w:t>
      </w:r>
      <w:proofErr w:type="spellEnd"/>
      <w:r>
        <w:rPr>
          <w:sz w:val="16"/>
        </w:rPr>
        <w:t xml:space="preserve"> Boutros-</w:t>
      </w:r>
      <w:proofErr w:type="spellStart"/>
      <w:r>
        <w:rPr>
          <w:sz w:val="16"/>
        </w:rPr>
        <w:t>Gali</w:t>
      </w:r>
      <w:proofErr w:type="spellEnd"/>
      <w:r>
        <w:rPr>
          <w:sz w:val="16"/>
        </w:rPr>
        <w:t xml:space="preserve"> said; ‘the next war in the Middle East will be over water, not politics’ (Boutros Boutros-</w:t>
      </w:r>
      <w:proofErr w:type="spellStart"/>
      <w:r>
        <w:rPr>
          <w:sz w:val="16"/>
        </w:rPr>
        <w:t>Gali</w:t>
      </w:r>
      <w:proofErr w:type="spellEnd"/>
      <w:r>
        <w:rPr>
          <w:sz w:val="16"/>
        </w:rPr>
        <w:t xml:space="preserve"> in Butts, 1997, p. 65). The question is not whether the sharing of </w:t>
      </w:r>
      <w:proofErr w:type="spellStart"/>
      <w:r>
        <w:rPr>
          <w:sz w:val="16"/>
        </w:rPr>
        <w:t>transboundary</w:t>
      </w:r>
      <w:proofErr w:type="spellEnd"/>
      <w:r>
        <w:rPr>
          <w:sz w:val="16"/>
        </w:rPr>
        <w:t xml:space="preserve"> water sparks political tension and alarmist declaration, but rather to what extent water has been a principal factor in international conflicts. </w:t>
      </w:r>
      <w:r>
        <w:rPr>
          <w:rStyle w:val="StyleUnderline"/>
        </w:rPr>
        <w:t>The evidence seems quite weak.</w:t>
      </w:r>
      <w:r>
        <w:rPr>
          <w:sz w:val="16"/>
        </w:rPr>
        <w:t xml:space="preserve"> Whether by president Sadat in Egypt or King Hussein in Jordan, </w:t>
      </w:r>
      <w:r>
        <w:rPr>
          <w:rStyle w:val="StyleUnderline"/>
        </w:rPr>
        <w:t xml:space="preserve">none of these declarations </w:t>
      </w:r>
      <w:proofErr w:type="gramStart"/>
      <w:r>
        <w:rPr>
          <w:rStyle w:val="StyleUnderline"/>
        </w:rPr>
        <w:t>have</w:t>
      </w:r>
      <w:proofErr w:type="gramEnd"/>
      <w:r>
        <w:rPr>
          <w:rStyle w:val="StyleUnderline"/>
        </w:rPr>
        <w:t xml:space="preserve"> been followed up by military action.</w:t>
      </w:r>
      <w:r>
        <w:rPr>
          <w:u w:val="single"/>
        </w:rPr>
        <w:t xml:space="preserve"> </w:t>
      </w:r>
      <w:r>
        <w:rPr>
          <w:sz w:val="16"/>
        </w:rPr>
        <w:t xml:space="preserve">The governance of </w:t>
      </w:r>
      <w:proofErr w:type="spellStart"/>
      <w:r>
        <w:rPr>
          <w:sz w:val="16"/>
        </w:rPr>
        <w:t>transboundary</w:t>
      </w:r>
      <w:proofErr w:type="spellEnd"/>
      <w:r>
        <w:rPr>
          <w:sz w:val="16"/>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Pr>
          <w:rStyle w:val="StyleUnderline"/>
          <w:highlight w:val="cyan"/>
        </w:rPr>
        <w:t xml:space="preserve">None of the </w:t>
      </w:r>
      <w:r>
        <w:rPr>
          <w:rStyle w:val="UnderlineBold"/>
          <w:highlight w:val="cyan"/>
        </w:rPr>
        <w:t>various and extensive databases</w:t>
      </w:r>
      <w:r>
        <w:rPr>
          <w:rStyle w:val="StyleUnderline"/>
          <w:highlight w:val="cyan"/>
        </w:rPr>
        <w:t xml:space="preserve"> on</w:t>
      </w:r>
      <w:r>
        <w:rPr>
          <w:rStyle w:val="StyleUnderline"/>
        </w:rPr>
        <w:t xml:space="preserve"> the </w:t>
      </w:r>
      <w:r>
        <w:rPr>
          <w:rStyle w:val="StyleUnderline"/>
          <w:highlight w:val="cyan"/>
        </w:rPr>
        <w:t>causes of war show water</w:t>
      </w:r>
      <w:r>
        <w:rPr>
          <w:rStyle w:val="StyleUnderline"/>
        </w:rPr>
        <w:t xml:space="preserve"> as a casus belli.</w:t>
      </w:r>
      <w:r>
        <w:rPr>
          <w:sz w:val="16"/>
        </w:rPr>
        <w:t xml:space="preserve"> Using the International Crisis Behavior (ICB) data set and supplementary data from the University of Alabama on water conflicts, </w:t>
      </w:r>
      <w:r>
        <w:rPr>
          <w:rStyle w:val="StyleUnderline"/>
        </w:rPr>
        <w:t>Hewitt, Wolf and Hammer found only seven disputes where water seems to have been at least a partial cause</w:t>
      </w:r>
      <w:r>
        <w:rPr>
          <w:sz w:val="16"/>
        </w:rPr>
        <w:t xml:space="preserve"> for conflict (Wolf, 1998, p. 251). In fact, about </w:t>
      </w:r>
      <w:r>
        <w:rPr>
          <w:rStyle w:val="StyleUnderline"/>
          <w:highlight w:val="cyan"/>
        </w:rPr>
        <w:t>80% of</w:t>
      </w:r>
      <w:r>
        <w:rPr>
          <w:rStyle w:val="StyleUnderline"/>
        </w:rPr>
        <w:t xml:space="preserve"> the </w:t>
      </w:r>
      <w:r>
        <w:rPr>
          <w:rStyle w:val="StyleUnderline"/>
          <w:highlight w:val="cyan"/>
        </w:rPr>
        <w:t>incidents</w:t>
      </w:r>
      <w:r>
        <w:rPr>
          <w:rStyle w:val="StyleUnderline"/>
        </w:rPr>
        <w:t xml:space="preserve"> relating to water </w:t>
      </w:r>
      <w:r>
        <w:rPr>
          <w:rStyle w:val="StyleUnderline"/>
          <w:highlight w:val="cyan"/>
        </w:rPr>
        <w:t>were limited</w:t>
      </w:r>
      <w:r>
        <w:rPr>
          <w:sz w:val="16"/>
        </w:rPr>
        <w:t xml:space="preserve"> purely </w:t>
      </w:r>
      <w:r>
        <w:rPr>
          <w:rStyle w:val="StyleUnderline"/>
          <w:highlight w:val="cyan"/>
        </w:rPr>
        <w:t>to</w:t>
      </w:r>
      <w:r>
        <w:rPr>
          <w:rStyle w:val="StyleUnderline"/>
        </w:rPr>
        <w:t xml:space="preserve"> governmental </w:t>
      </w:r>
      <w:r>
        <w:rPr>
          <w:rStyle w:val="StyleUnderline"/>
          <w:highlight w:val="cyan"/>
        </w:rPr>
        <w:t>rhetoric</w:t>
      </w:r>
      <w:r>
        <w:rPr>
          <w:sz w:val="16"/>
        </w:rPr>
        <w:t xml:space="preserve"> intended for the electorate (</w:t>
      </w:r>
      <w:proofErr w:type="spellStart"/>
      <w:r>
        <w:rPr>
          <w:sz w:val="16"/>
        </w:rPr>
        <w:t>Otchet</w:t>
      </w:r>
      <w:proofErr w:type="spellEnd"/>
      <w:r>
        <w:rPr>
          <w:sz w:val="16"/>
        </w:rPr>
        <w:t xml:space="preserve">, 2001, p. 18). As shown in The Basins At Risk (BAR) water event database, </w:t>
      </w:r>
      <w:r>
        <w:rPr>
          <w:rStyle w:val="StyleUnderline"/>
        </w:rPr>
        <w:t xml:space="preserve">more than </w:t>
      </w:r>
      <w:r>
        <w:rPr>
          <w:rStyle w:val="StyleUnderline"/>
          <w:highlight w:val="cyan"/>
        </w:rPr>
        <w:t>two-thirds</w:t>
      </w:r>
      <w:r>
        <w:rPr>
          <w:rStyle w:val="StyleUnderline"/>
        </w:rPr>
        <w:t xml:space="preserve"> of</w:t>
      </w:r>
      <w:r>
        <w:rPr>
          <w:sz w:val="16"/>
        </w:rPr>
        <w:t xml:space="preserve"> over </w:t>
      </w:r>
      <w:r>
        <w:rPr>
          <w:rStyle w:val="StyleUnderline"/>
        </w:rPr>
        <w:t>1800 water</w:t>
      </w:r>
      <w:r>
        <w:rPr>
          <w:sz w:val="16"/>
        </w:rPr>
        <w:t>-related ‘</w:t>
      </w:r>
      <w:r>
        <w:rPr>
          <w:rStyle w:val="StyleUnderline"/>
        </w:rPr>
        <w:t xml:space="preserve">events’ </w:t>
      </w:r>
      <w:r>
        <w:rPr>
          <w:rStyle w:val="StyleUnderline"/>
          <w:highlight w:val="cyan"/>
        </w:rPr>
        <w:t>fall on the ‘cooperative’ scale</w:t>
      </w:r>
      <w:r>
        <w:rPr>
          <w:sz w:val="16"/>
        </w:rPr>
        <w:t xml:space="preserve"> (</w:t>
      </w:r>
      <w:proofErr w:type="spellStart"/>
      <w:r>
        <w:rPr>
          <w:sz w:val="16"/>
        </w:rPr>
        <w:t>Yoffe</w:t>
      </w:r>
      <w:proofErr w:type="spellEnd"/>
      <w:r>
        <w:rPr>
          <w:sz w:val="16"/>
        </w:rPr>
        <w:t xml:space="preserve"> et al., 2003). Indeed, if one takes into account a much longer period, the following figures clearly demonstrate this argument. According to studies by the United Nations Food and Agriculture Organization (FAO), </w:t>
      </w:r>
      <w:r>
        <w:rPr>
          <w:rStyle w:val="StyleUnderline"/>
        </w:rPr>
        <w:t>organized political bodies signed</w:t>
      </w:r>
      <w:r>
        <w:rPr>
          <w:sz w:val="16"/>
        </w:rPr>
        <w:t xml:space="preserve"> between the year 805 and 1984 </w:t>
      </w:r>
      <w:r>
        <w:rPr>
          <w:rStyle w:val="StyleUnderline"/>
        </w:rPr>
        <w:t>more than 3600 water-related treaties</w:t>
      </w:r>
      <w:r>
        <w:rPr>
          <w:sz w:val="16"/>
        </w:rPr>
        <w:t xml:space="preserve">, and approximately 300 treaties dealing with water management or allocations in international basins have been negotiated since 1945 (FAO, 1978 and FAO, 1984). The fear around water wars have been driven by a Malthusian outlook which equates scarcity with violence, conflict and war. </w:t>
      </w:r>
      <w:r>
        <w:rPr>
          <w:rStyle w:val="UnderlineBold"/>
        </w:rPr>
        <w:t>There is</w:t>
      </w:r>
      <w:r>
        <w:rPr>
          <w:sz w:val="16"/>
        </w:rPr>
        <w:t xml:space="preserve"> however </w:t>
      </w:r>
      <w:r>
        <w:rPr>
          <w:rStyle w:val="UnderlineBold"/>
        </w:rPr>
        <w:t>no</w:t>
      </w:r>
      <w:r>
        <w:rPr>
          <w:sz w:val="16"/>
        </w:rPr>
        <w:t xml:space="preserve"> direct </w:t>
      </w:r>
      <w:r>
        <w:rPr>
          <w:rStyle w:val="UnderlineBold"/>
        </w:rPr>
        <w:t xml:space="preserve">correlation between water scarcity and </w:t>
      </w:r>
      <w:proofErr w:type="spellStart"/>
      <w:r>
        <w:rPr>
          <w:rStyle w:val="UnderlineBold"/>
        </w:rPr>
        <w:t>transboundary</w:t>
      </w:r>
      <w:proofErr w:type="spellEnd"/>
      <w:r>
        <w:rPr>
          <w:rStyle w:val="UnderlineBold"/>
        </w:rPr>
        <w:t xml:space="preserve"> conflict. </w:t>
      </w:r>
      <w:r>
        <w:rPr>
          <w:sz w:val="16"/>
        </w:rPr>
        <w:t xml:space="preserve">Most specialists now tend to agree that the major issue is not scarcity per se but rather the allocation of water resources between the different riparian states (see for example </w:t>
      </w:r>
      <w:proofErr w:type="spellStart"/>
      <w:r>
        <w:rPr>
          <w:sz w:val="16"/>
        </w:rPr>
        <w:t>Allouche</w:t>
      </w:r>
      <w:proofErr w:type="spellEnd"/>
      <w:r>
        <w:rPr>
          <w:sz w:val="16"/>
        </w:rPr>
        <w:t xml:space="preserve">, 2005, </w:t>
      </w:r>
      <w:proofErr w:type="spellStart"/>
      <w:r>
        <w:rPr>
          <w:sz w:val="16"/>
        </w:rPr>
        <w:t>Allouche</w:t>
      </w:r>
      <w:proofErr w:type="spellEnd"/>
      <w:r>
        <w:rPr>
          <w:sz w:val="16"/>
        </w:rPr>
        <w:t>, 2007 and [</w:t>
      </w:r>
      <w:proofErr w:type="spellStart"/>
      <w:r>
        <w:rPr>
          <w:sz w:val="16"/>
        </w:rPr>
        <w:t>Rouyer</w:t>
      </w:r>
      <w:proofErr w:type="spellEnd"/>
      <w:r>
        <w:rPr>
          <w:sz w:val="16"/>
        </w:rPr>
        <w:t>, 2000</w:t>
      </w:r>
      <w:proofErr w:type="gramStart"/>
      <w:r>
        <w:rPr>
          <w:sz w:val="16"/>
        </w:rPr>
        <w:t>] )</w:t>
      </w:r>
      <w:proofErr w:type="gramEnd"/>
      <w:r>
        <w:rPr>
          <w:sz w:val="16"/>
        </w:rPr>
        <w:t xml:space="preserve">. </w:t>
      </w:r>
      <w:r>
        <w:rPr>
          <w:rStyle w:val="StyleUnderline"/>
        </w:rPr>
        <w:t>Water rich countries have been involved in</w:t>
      </w:r>
      <w:r>
        <w:rPr>
          <w:sz w:val="16"/>
        </w:rPr>
        <w:t xml:space="preserve"> a number of </w:t>
      </w:r>
      <w:r>
        <w:rPr>
          <w:rStyle w:val="StyleUnderline"/>
        </w:rPr>
        <w:t>disputes with other</w:t>
      </w:r>
      <w:r>
        <w:rPr>
          <w:sz w:val="16"/>
        </w:rPr>
        <w:t xml:space="preserve"> relatively </w:t>
      </w:r>
      <w:r>
        <w:rPr>
          <w:rStyle w:val="StyleUnderline"/>
        </w:rPr>
        <w:t>water rich countries</w:t>
      </w:r>
      <w:r>
        <w:rPr>
          <w:sz w:val="16"/>
        </w:rPr>
        <w:t xml:space="preserve"> (see for example India/Pakistan or Brazil/Argentina). The perception of each state’s estimated water needs really constitutes the core issue in </w:t>
      </w:r>
      <w:proofErr w:type="spellStart"/>
      <w:r>
        <w:rPr>
          <w:sz w:val="16"/>
        </w:rPr>
        <w:t>transboundary</w:t>
      </w:r>
      <w:proofErr w:type="spellEnd"/>
      <w:r>
        <w:rPr>
          <w:sz w:val="16"/>
        </w:rPr>
        <w:t xml:space="preserve"> water relations. Indeed, whether this scarcity exists or not in reality, </w:t>
      </w:r>
      <w:r>
        <w:rPr>
          <w:rStyle w:val="StyleUnderline"/>
          <w:highlight w:val="cyan"/>
        </w:rPr>
        <w:t>perceptions of</w:t>
      </w:r>
      <w:r>
        <w:rPr>
          <w:rStyle w:val="StyleUnderline"/>
        </w:rPr>
        <w:t xml:space="preserve"> the amount of available </w:t>
      </w:r>
      <w:r>
        <w:rPr>
          <w:rStyle w:val="StyleUnderline"/>
          <w:highlight w:val="cyan"/>
        </w:rPr>
        <w:t>water</w:t>
      </w:r>
      <w:r>
        <w:rPr>
          <w:sz w:val="16"/>
        </w:rPr>
        <w:t xml:space="preserve"> shapes people’s attitude towards the environment (</w:t>
      </w:r>
      <w:proofErr w:type="spellStart"/>
      <w:r>
        <w:rPr>
          <w:sz w:val="16"/>
        </w:rPr>
        <w:t>Ohlsson</w:t>
      </w:r>
      <w:proofErr w:type="spellEnd"/>
      <w:r>
        <w:rPr>
          <w:sz w:val="16"/>
        </w:rPr>
        <w:t xml:space="preserve">, 1999). In fact, some water experts have argued that scarcity </w:t>
      </w:r>
      <w:r>
        <w:rPr>
          <w:rStyle w:val="StyleUnderline"/>
          <w:highlight w:val="cyan"/>
        </w:rPr>
        <w:t>drives</w:t>
      </w:r>
      <w:r>
        <w:rPr>
          <w:sz w:val="16"/>
        </w:rPr>
        <w:t xml:space="preserve"> the process of </w:t>
      </w:r>
      <w:r>
        <w:rPr>
          <w:rStyle w:val="StyleUnderline"/>
          <w:highlight w:val="cyan"/>
        </w:rPr>
        <w:t>co-operation</w:t>
      </w:r>
      <w:r>
        <w:rPr>
          <w:rStyle w:val="StyleUnderline"/>
        </w:rPr>
        <w:t xml:space="preserve"> among </w:t>
      </w:r>
      <w:proofErr w:type="spellStart"/>
      <w:r>
        <w:rPr>
          <w:rStyle w:val="StyleUnderline"/>
        </w:rPr>
        <w:t>riparians</w:t>
      </w:r>
      <w:proofErr w:type="spellEnd"/>
      <w:r>
        <w:rPr>
          <w:sz w:val="16"/>
        </w:rPr>
        <w:t xml:space="preserve"> (Dinar and Dinar, 2005 and </w:t>
      </w:r>
      <w:proofErr w:type="spellStart"/>
      <w:r>
        <w:rPr>
          <w:sz w:val="16"/>
        </w:rPr>
        <w:t>Brochmann</w:t>
      </w:r>
      <w:proofErr w:type="spellEnd"/>
      <w:r>
        <w:rPr>
          <w:sz w:val="16"/>
        </w:rPr>
        <w:t xml:space="preserve"> and </w:t>
      </w:r>
      <w:proofErr w:type="spellStart"/>
      <w:r>
        <w:rPr>
          <w:sz w:val="16"/>
        </w:rPr>
        <w:t>Gleditsch</w:t>
      </w:r>
      <w:proofErr w:type="spellEnd"/>
      <w:r>
        <w:rPr>
          <w:sz w:val="16"/>
        </w:rPr>
        <w:t xml:space="preserve">, 2006). In terms of international relations, </w:t>
      </w:r>
      <w:r>
        <w:rPr>
          <w:rStyle w:val="UnderlineBold"/>
        </w:rPr>
        <w:t xml:space="preserve">the </w:t>
      </w:r>
      <w:r>
        <w:rPr>
          <w:rStyle w:val="UnderlineBold"/>
          <w:highlight w:val="cyan"/>
        </w:rPr>
        <w:t>threat of water wars</w:t>
      </w:r>
      <w:r>
        <w:rPr>
          <w:sz w:val="16"/>
        </w:rPr>
        <w:t xml:space="preserve"> due to increasing scarcity </w:t>
      </w:r>
      <w:r>
        <w:rPr>
          <w:rStyle w:val="UnderlineBold"/>
          <w:highlight w:val="cyan"/>
        </w:rPr>
        <w:t>does not make</w:t>
      </w:r>
      <w:r>
        <w:rPr>
          <w:sz w:val="16"/>
        </w:rPr>
        <w:t xml:space="preserve"> much </w:t>
      </w:r>
      <w:r>
        <w:rPr>
          <w:rStyle w:val="UnderlineBold"/>
          <w:highlight w:val="cyan"/>
        </w:rPr>
        <w:t>sense in the light of the</w:t>
      </w:r>
      <w:r>
        <w:rPr>
          <w:rStyle w:val="UnderlineBold"/>
        </w:rPr>
        <w:t xml:space="preserve"> recent </w:t>
      </w:r>
      <w:r>
        <w:rPr>
          <w:rStyle w:val="UnderlineBold"/>
          <w:highlight w:val="cyan"/>
        </w:rPr>
        <w:t>historical record</w:t>
      </w:r>
      <w:r>
        <w:rPr>
          <w:rStyle w:val="UnderlineBold"/>
        </w:rPr>
        <w:t>.</w:t>
      </w:r>
      <w:r>
        <w:rPr>
          <w:sz w:val="16"/>
        </w:rPr>
        <w:t xml:space="preserve"> Overall, the water war rationale expects conflict to occur over water, and appears to suggest that violence is a viable means of securing national water supplies, an argument which is highly contestable. The </w:t>
      </w:r>
      <w:r>
        <w:rPr>
          <w:rStyle w:val="StyleUnderline"/>
        </w:rPr>
        <w:t>debates over</w:t>
      </w:r>
      <w:r>
        <w:rPr>
          <w:sz w:val="16"/>
        </w:rPr>
        <w:t xml:space="preserve"> the likely impacts of </w:t>
      </w:r>
      <w:r>
        <w:rPr>
          <w:rStyle w:val="StyleUnderline"/>
        </w:rPr>
        <w:t>climate change</w:t>
      </w:r>
      <w:r>
        <w:rPr>
          <w:sz w:val="16"/>
        </w:rPr>
        <w:t xml:space="preserve"> have again </w:t>
      </w:r>
      <w:proofErr w:type="spellStart"/>
      <w:r>
        <w:rPr>
          <w:rStyle w:val="StyleUnderline"/>
        </w:rPr>
        <w:t>popularised</w:t>
      </w:r>
      <w:proofErr w:type="spellEnd"/>
      <w:r>
        <w:rPr>
          <w:sz w:val="16"/>
        </w:rPr>
        <w:t xml:space="preserve"> the idea of </w:t>
      </w:r>
      <w:r>
        <w:rPr>
          <w:rStyle w:val="StyleUnderline"/>
        </w:rPr>
        <w:t>water wars.</w:t>
      </w:r>
      <w:r>
        <w:rPr>
          <w:sz w:val="16"/>
        </w:rPr>
        <w:t xml:space="preserve"> The argument runs that climate change will precipitate worsening ecological conditions contributing to resource scarcities, social breakdown, institutional failure, mass migrations and in turn cause greater political instability and conflict (</w:t>
      </w:r>
      <w:proofErr w:type="spellStart"/>
      <w:r>
        <w:rPr>
          <w:sz w:val="16"/>
        </w:rPr>
        <w:t>Brauch</w:t>
      </w:r>
      <w:proofErr w:type="spellEnd"/>
      <w:r>
        <w:rPr>
          <w:sz w:val="16"/>
        </w:rPr>
        <w:t xml:space="preserve">, 2002 and </w:t>
      </w:r>
      <w:proofErr w:type="spellStart"/>
      <w:r>
        <w:rPr>
          <w:sz w:val="16"/>
        </w:rPr>
        <w:t>Pervis</w:t>
      </w:r>
      <w:proofErr w:type="spellEnd"/>
      <w:r>
        <w:rPr>
          <w:sz w:val="16"/>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Pr>
          <w:rStyle w:val="StyleUnderline"/>
        </w:rPr>
        <w:t>Despite growing concern that climate change will lead to instability and violent conflict, the evidence base to substantiate the connections is thin</w:t>
      </w:r>
      <w:r>
        <w:rPr>
          <w:sz w:val="16"/>
        </w:rPr>
        <w:t xml:space="preserve"> </w:t>
      </w:r>
      <w:proofErr w:type="gramStart"/>
      <w:r>
        <w:rPr>
          <w:sz w:val="16"/>
        </w:rPr>
        <w:t>( [</w:t>
      </w:r>
      <w:proofErr w:type="gramEnd"/>
      <w:r>
        <w:rPr>
          <w:sz w:val="16"/>
        </w:rPr>
        <w:t xml:space="preserve">Barnett and </w:t>
      </w:r>
      <w:proofErr w:type="spellStart"/>
      <w:r>
        <w:rPr>
          <w:sz w:val="16"/>
        </w:rPr>
        <w:t>Adger</w:t>
      </w:r>
      <w:proofErr w:type="spellEnd"/>
      <w:r>
        <w:rPr>
          <w:sz w:val="16"/>
        </w:rPr>
        <w:t xml:space="preserve">, 2007] and </w:t>
      </w:r>
      <w:proofErr w:type="spellStart"/>
      <w:r>
        <w:rPr>
          <w:sz w:val="16"/>
        </w:rPr>
        <w:t>Kevane</w:t>
      </w:r>
      <w:proofErr w:type="spellEnd"/>
      <w:r>
        <w:rPr>
          <w:sz w:val="16"/>
        </w:rPr>
        <w:t xml:space="preserve"> and Gray, 2008).</w:t>
      </w:r>
    </w:p>
    <w:p w:rsidR="00417727" w:rsidRDefault="00417727" w:rsidP="00417727">
      <w:pPr>
        <w:pStyle w:val="Heading4"/>
        <w:rPr>
          <w:rFonts w:eastAsia="Malgun Gothic"/>
          <w:lang w:eastAsia="ko-KR"/>
        </w:rPr>
      </w:pPr>
      <w:r>
        <w:rPr>
          <w:rFonts w:eastAsia="Malgun Gothic"/>
          <w:lang w:eastAsia="ko-KR"/>
        </w:rPr>
        <w:t>War more likely from growth than decline – psychological and resource factors</w:t>
      </w:r>
    </w:p>
    <w:p w:rsidR="00417727" w:rsidRDefault="00417727" w:rsidP="00417727">
      <w:pPr>
        <w:tabs>
          <w:tab w:val="center" w:pos="4320"/>
          <w:tab w:val="right" w:pos="8640"/>
        </w:tabs>
        <w:jc w:val="both"/>
        <w:rPr>
          <w:rFonts w:eastAsia="Times New Roman" w:cs="Times New Roman"/>
          <w:sz w:val="14"/>
        </w:rPr>
      </w:pPr>
      <w:proofErr w:type="spellStart"/>
      <w:r>
        <w:rPr>
          <w:rStyle w:val="Style13ptBold"/>
        </w:rPr>
        <w:t>Mauer</w:t>
      </w:r>
      <w:proofErr w:type="spellEnd"/>
      <w:r>
        <w:rPr>
          <w:rStyle w:val="Style13ptBold"/>
        </w:rPr>
        <w:t xml:space="preserve"> 86</w:t>
      </w:r>
      <w:proofErr w:type="gramStart"/>
      <w:r>
        <w:rPr>
          <w:rFonts w:eastAsia="Times New Roman" w:cs="Times New Roman"/>
          <w:sz w:val="14"/>
        </w:rPr>
        <w:t xml:space="preserve">,  </w:t>
      </w:r>
      <w:r>
        <w:t>(</w:t>
      </w:r>
      <w:proofErr w:type="gramEnd"/>
      <w:r>
        <w:t xml:space="preserve">Nathan, economist The </w:t>
      </w:r>
      <w:proofErr w:type="spellStart"/>
      <w:r>
        <w:t>Kondratieif</w:t>
      </w:r>
      <w:proofErr w:type="spellEnd"/>
      <w:r>
        <w:t xml:space="preserve"> Waves, p 197-8)</w:t>
      </w:r>
    </w:p>
    <w:p w:rsidR="00417727" w:rsidRDefault="00417727" w:rsidP="00417727">
      <w:pPr>
        <w:tabs>
          <w:tab w:val="center" w:pos="4320"/>
          <w:tab w:val="right" w:pos="8640"/>
        </w:tabs>
        <w:jc w:val="both"/>
        <w:rPr>
          <w:rFonts w:eastAsia="Times New Roman" w:cs="Times New Roman"/>
          <w:sz w:val="16"/>
        </w:rPr>
      </w:pPr>
      <w:r>
        <w:rPr>
          <w:rFonts w:eastAsia="Times New Roman" w:cs="Times New Roman"/>
          <w:sz w:val="16"/>
        </w:rPr>
        <w:t xml:space="preserve">The overall trend of the economy shapes perceptions as to its strength and direction. In a hull market, "experts" are almost uniformly optimistic; in a bear market the owlish analysts almost universally suggest caution. </w:t>
      </w:r>
      <w:r>
        <w:rPr>
          <w:rFonts w:eastAsia="Times New Roman" w:cs="Times New Roman"/>
          <w:b/>
          <w:u w:val="single"/>
        </w:rPr>
        <w:t xml:space="preserve">It is during the </w:t>
      </w:r>
      <w:r>
        <w:rPr>
          <w:rFonts w:eastAsia="Times New Roman" w:cs="Times New Roman"/>
          <w:b/>
          <w:highlight w:val="cyan"/>
          <w:u w:val="single"/>
        </w:rPr>
        <w:t>upward swings</w:t>
      </w:r>
      <w:r>
        <w:rPr>
          <w:rFonts w:eastAsia="Times New Roman" w:cs="Times New Roman"/>
          <w:sz w:val="16"/>
          <w:highlight w:val="cyan"/>
        </w:rPr>
        <w:t>,</w:t>
      </w:r>
      <w:r>
        <w:rPr>
          <w:rFonts w:eastAsia="Times New Roman" w:cs="Times New Roman"/>
          <w:sz w:val="16"/>
        </w:rPr>
        <w:t xml:space="preserve"> soon after a trough and just before a peak, </w:t>
      </w:r>
      <w:r>
        <w:rPr>
          <w:rFonts w:eastAsia="Times New Roman" w:cs="Times New Roman"/>
          <w:b/>
          <w:highlight w:val="cyan"/>
          <w:u w:val="single"/>
        </w:rPr>
        <w:t>that wars become more likely</w:t>
      </w:r>
      <w:r>
        <w:rPr>
          <w:rFonts w:eastAsia="Times New Roman" w:cs="Times New Roman"/>
          <w:sz w:val="16"/>
          <w:highlight w:val="cyan"/>
        </w:rPr>
        <w:t>.</w:t>
      </w:r>
      <w:r>
        <w:rPr>
          <w:rFonts w:eastAsia="Times New Roman" w:cs="Times New Roman"/>
          <w:sz w:val="16"/>
        </w:rPr>
        <w:t xml:space="preserve"> It should be noted that </w:t>
      </w:r>
      <w:r>
        <w:rPr>
          <w:rFonts w:eastAsia="Times New Roman" w:cs="Times New Roman"/>
          <w:b/>
          <w:u w:val="single"/>
        </w:rPr>
        <w:t>peak wars are the result of a different kind of socioeconomic psychological pressure and have quite different economic results than trough wars</w:t>
      </w:r>
      <w:r>
        <w:rPr>
          <w:rFonts w:eastAsia="Times New Roman" w:cs="Times New Roman"/>
          <w:sz w:val="16"/>
        </w:rPr>
        <w:t xml:space="preserve">. </w:t>
      </w:r>
      <w:r>
        <w:rPr>
          <w:rFonts w:eastAsia="Times New Roman" w:cs="Times New Roman"/>
          <w:b/>
          <w:u w:val="single"/>
        </w:rPr>
        <w:t>Nations become socially and politically unsettled after</w:t>
      </w:r>
      <w:r>
        <w:rPr>
          <w:rFonts w:eastAsia="Times New Roman" w:cs="Times New Roman"/>
          <w:sz w:val="16"/>
        </w:rPr>
        <w:t xml:space="preserve"> a long period of boom and </w:t>
      </w:r>
      <w:r>
        <w:rPr>
          <w:rFonts w:eastAsia="Times New Roman" w:cs="Times New Roman"/>
          <w:b/>
          <w:u w:val="single"/>
        </w:rPr>
        <w:t>expansion</w:t>
      </w:r>
      <w:r>
        <w:rPr>
          <w:rFonts w:eastAsia="Times New Roman" w:cs="Times New Roman"/>
          <w:sz w:val="16"/>
        </w:rPr>
        <w:t xml:space="preserve">, perhaps </w:t>
      </w:r>
      <w:r>
        <w:rPr>
          <w:rFonts w:eastAsia="Times New Roman" w:cs="Times New Roman"/>
          <w:b/>
          <w:u w:val="single"/>
        </w:rPr>
        <w:t>because</w:t>
      </w:r>
      <w:r>
        <w:rPr>
          <w:rFonts w:eastAsia="Times New Roman" w:cs="Times New Roman"/>
          <w:sz w:val="16"/>
        </w:rPr>
        <w:t xml:space="preserve"> in their final stages, peoples' </w:t>
      </w:r>
      <w:r>
        <w:rPr>
          <w:rFonts w:eastAsia="Times New Roman" w:cs="Times New Roman"/>
          <w:b/>
          <w:u w:val="single"/>
        </w:rPr>
        <w:t>expectations begin to outrun actual growth</w:t>
      </w:r>
      <w:r>
        <w:rPr>
          <w:rFonts w:eastAsia="Times New Roman" w:cs="Times New Roman"/>
          <w:sz w:val="16"/>
        </w:rPr>
        <w:t xml:space="preserve"> in the general level of prosperity. </w:t>
      </w:r>
      <w:r>
        <w:rPr>
          <w:rFonts w:eastAsia="Times New Roman" w:cs="Times New Roman"/>
          <w:b/>
          <w:highlight w:val="cyan"/>
          <w:u w:val="single"/>
        </w:rPr>
        <w:t>War then becomes the ultimate destination</w:t>
      </w:r>
      <w:r>
        <w:rPr>
          <w:rFonts w:eastAsia="Times New Roman" w:cs="Times New Roman"/>
          <w:sz w:val="16"/>
          <w:highlight w:val="cyan"/>
        </w:rPr>
        <w:t xml:space="preserve">. </w:t>
      </w:r>
      <w:r>
        <w:rPr>
          <w:rFonts w:eastAsia="Times New Roman" w:cs="Times New Roman"/>
          <w:b/>
          <w:highlight w:val="cyan"/>
          <w:u w:val="single"/>
        </w:rPr>
        <w:t>Inasmuch as all nations arc attempting to expand simultaneously,</w:t>
      </w:r>
      <w:r>
        <w:rPr>
          <w:rFonts w:eastAsia="Times New Roman" w:cs="Times New Roman"/>
          <w:b/>
          <w:u w:val="single"/>
        </w:rPr>
        <w:t xml:space="preserve"> the intense competition for resources and markets leads eventually to military confrontations, which become contagious</w:t>
      </w:r>
      <w:r>
        <w:rPr>
          <w:rFonts w:eastAsia="Times New Roman" w:cs="Times New Roman"/>
          <w:sz w:val="16"/>
        </w:rPr>
        <w:t xml:space="preserve">.  One explanation suggested is that </w:t>
      </w:r>
      <w:r>
        <w:rPr>
          <w:rFonts w:eastAsia="Times New Roman" w:cs="Times New Roman"/>
          <w:b/>
          <w:u w:val="single"/>
        </w:rPr>
        <w:t>during trough wars the public is still largely concerned with</w:t>
      </w:r>
      <w:r>
        <w:rPr>
          <w:rFonts w:eastAsia="Times New Roman" w:cs="Times New Roman"/>
          <w:sz w:val="16"/>
        </w:rPr>
        <w:t xml:space="preserve"> private considerations and </w:t>
      </w:r>
      <w:r>
        <w:rPr>
          <w:rFonts w:eastAsia="Times New Roman" w:cs="Times New Roman"/>
          <w:b/>
          <w:u w:val="single"/>
        </w:rPr>
        <w:t>their own wellbeing</w:t>
      </w:r>
      <w:r>
        <w:rPr>
          <w:rFonts w:eastAsia="Times New Roman" w:cs="Times New Roman"/>
          <w:sz w:val="16"/>
        </w:rPr>
        <w:t xml:space="preserve">. </w:t>
      </w:r>
      <w:r>
        <w:rPr>
          <w:rFonts w:eastAsia="Times New Roman" w:cs="Times New Roman"/>
          <w:b/>
          <w:u w:val="single"/>
        </w:rPr>
        <w:t>They tend to be less interested in international disputes, world crusades, or campaigns involving large investment of cash, effort, and the nervous energy needed to pursue projects to a conclusio</w:t>
      </w:r>
      <w:r>
        <w:rPr>
          <w:rFonts w:eastAsia="Times New Roman" w:cs="Times New Roman"/>
          <w:sz w:val="16"/>
        </w:rPr>
        <w:t xml:space="preserve">n. </w:t>
      </w:r>
      <w:r>
        <w:rPr>
          <w:rFonts w:eastAsia="Times New Roman" w:cs="Times New Roman"/>
          <w:b/>
          <w:highlight w:val="cyan"/>
          <w:u w:val="single"/>
        </w:rPr>
        <w:t>Trough wars tend to be short. They are more a matter of choice and sudden decision by the stronger power</w:t>
      </w:r>
      <w:r>
        <w:rPr>
          <w:rFonts w:eastAsia="Times New Roman" w:cs="Times New Roman"/>
          <w:sz w:val="16"/>
          <w:highlight w:val="cyan"/>
        </w:rPr>
        <w:t xml:space="preserve">.  </w:t>
      </w:r>
      <w:r>
        <w:rPr>
          <w:rFonts w:eastAsia="Times New Roman" w:cs="Times New Roman"/>
          <w:b/>
          <w:highlight w:val="cyan"/>
          <w:u w:val="single"/>
        </w:rPr>
        <w:t>Inasmuch as peak wars are the result of frustration of expectations</w:t>
      </w:r>
      <w:r>
        <w:rPr>
          <w:rFonts w:eastAsia="Times New Roman" w:cs="Times New Roman"/>
          <w:sz w:val="16"/>
        </w:rPr>
        <w:t xml:space="preserve"> {usually with economic elements), </w:t>
      </w:r>
      <w:r>
        <w:rPr>
          <w:rFonts w:eastAsia="Times New Roman" w:cs="Times New Roman"/>
          <w:b/>
          <w:highlight w:val="cyan"/>
          <w:u w:val="single"/>
          <w:bdr w:val="single" w:sz="4" w:space="0" w:color="auto" w:frame="1"/>
        </w:rPr>
        <w:t>peak wars tend to be more desperate, more widespread, and more destructive.</w:t>
      </w:r>
    </w:p>
    <w:p w:rsidR="00417727" w:rsidRDefault="00417727" w:rsidP="00417727"/>
    <w:p w:rsidR="00417727" w:rsidRDefault="00417727" w:rsidP="00417727">
      <w:pPr>
        <w:pStyle w:val="Heading3"/>
      </w:pPr>
      <w:r>
        <w:t>Notes</w:t>
      </w:r>
    </w:p>
    <w:p w:rsidR="00417727" w:rsidRDefault="00417727" w:rsidP="00417727">
      <w:r>
        <w:t>“</w:t>
      </w:r>
      <w:proofErr w:type="spellStart"/>
      <w:r>
        <w:t>Constructives</w:t>
      </w:r>
      <w:proofErr w:type="spellEnd"/>
      <w:r>
        <w:t>: make arguments</w:t>
      </w:r>
    </w:p>
    <w:p w:rsidR="00417727" w:rsidRDefault="00417727" w:rsidP="00417727">
      <w:r>
        <w:t>Rebuttals: Repeat arguments</w:t>
      </w:r>
    </w:p>
    <w:p w:rsidR="00417727" w:rsidRDefault="00417727" w:rsidP="00417727">
      <w:r>
        <w:t>This is wrong. A debate should look like this</w:t>
      </w:r>
    </w:p>
    <w:p w:rsidR="00417727" w:rsidRDefault="00417727" w:rsidP="00417727">
      <w:proofErr w:type="spellStart"/>
      <w:r>
        <w:t>Constructives</w:t>
      </w:r>
      <w:proofErr w:type="spellEnd"/>
      <w:r>
        <w:t>: Make arguments</w:t>
      </w:r>
    </w:p>
    <w:p w:rsidR="00417727" w:rsidRDefault="00417727" w:rsidP="00417727">
      <w:r>
        <w:t>Rebuttals: Resolve arguments</w:t>
      </w:r>
    </w:p>
    <w:p w:rsidR="00417727" w:rsidRDefault="00417727" w:rsidP="00417727">
      <w:r>
        <w:t>At its most basic form argument resolution evaluates two competing claims (the one presented by your team and the one presented by the opposing team) and then gives the judge a rationale for why your argument is better. This is what argument repetition looks like”</w:t>
      </w:r>
    </w:p>
    <w:p w:rsidR="00417727" w:rsidRDefault="00417727" w:rsidP="00417727"/>
    <w:p w:rsidR="00417727" w:rsidRDefault="00417727" w:rsidP="00417727">
      <w:pPr>
        <w:rPr>
          <w:b/>
        </w:rPr>
      </w:pPr>
      <w:r>
        <w:rPr>
          <w:b/>
        </w:rPr>
        <w:t>INSERT EXAMPLE FROM THE PRACTICE DEBATE</w:t>
      </w:r>
    </w:p>
    <w:p w:rsidR="00417727" w:rsidRDefault="00417727" w:rsidP="00417727">
      <w:r>
        <w:t>A:</w:t>
      </w:r>
    </w:p>
    <w:p w:rsidR="00417727" w:rsidRDefault="00417727" w:rsidP="00417727">
      <w:r>
        <w:t>N:</w:t>
      </w:r>
    </w:p>
    <w:p w:rsidR="00417727" w:rsidRDefault="00417727" w:rsidP="00417727">
      <w:r>
        <w:t>A:</w:t>
      </w:r>
    </w:p>
    <w:p w:rsidR="00417727" w:rsidRDefault="00417727" w:rsidP="00417727">
      <w:r>
        <w:t>N:</w:t>
      </w:r>
    </w:p>
    <w:p w:rsidR="00417727" w:rsidRDefault="00417727" w:rsidP="00417727"/>
    <w:p w:rsidR="00417727" w:rsidRDefault="00417727" w:rsidP="00417727">
      <w:r>
        <w:t xml:space="preserve">“In this debate we have a claim presented by each side, the job of a rebuttal is to resolve these claims for the judge. You basically want to think about what you would like </w:t>
      </w:r>
      <w:r>
        <w:rPr>
          <w:rStyle w:val="StyleUnderline"/>
        </w:rPr>
        <w:t>the judge to say in their RFD and make arguments that support that</w:t>
      </w:r>
      <w:r>
        <w:t xml:space="preserve">. So you want them to say “the </w:t>
      </w:r>
      <w:proofErr w:type="spellStart"/>
      <w:r>
        <w:t>neg</w:t>
      </w:r>
      <w:proofErr w:type="spellEnd"/>
      <w:r>
        <w:t xml:space="preserve"> won no impact to the economy because …”</w:t>
      </w:r>
      <w:r>
        <w:rPr>
          <w:rFonts w:ascii="MS Gothic" w:eastAsia="MS Gothic" w:hAnsi="MS Gothic" w:cs="MS Gothic" w:hint="eastAsia"/>
        </w:rPr>
        <w:noBreakHyphen/>
      </w:r>
      <w:r>
        <w:t xml:space="preserve"> fill in “</w:t>
      </w:r>
      <w:proofErr w:type="gramStart"/>
      <w:r>
        <w:t>the because</w:t>
      </w:r>
      <w:proofErr w:type="gramEnd"/>
      <w:r>
        <w:t>” and you are starting to resolve things. In most debates argument resolution doesn’t need to be super high level, the sheer fact that you are making an effort will quickly differentiate you from the other team.”</w:t>
      </w:r>
    </w:p>
    <w:p w:rsidR="00417727" w:rsidRDefault="00417727" w:rsidP="00417727">
      <w:pPr>
        <w:pStyle w:val="Heading4"/>
      </w:pPr>
      <w:r>
        <w:rPr>
          <w:b w:val="0"/>
        </w:rPr>
        <w:t>HOW TO DO?</w:t>
      </w:r>
    </w:p>
    <w:p w:rsidR="00417727" w:rsidRDefault="00417727" w:rsidP="00417727">
      <w:r>
        <w:t>“A. Evidence quality</w:t>
      </w:r>
      <w:r>
        <w:rPr>
          <w:rFonts w:ascii="MS Gothic" w:eastAsia="MS Gothic" w:hAnsi="MS Gothic" w:cs="MS Gothic" w:hint="eastAsia"/>
        </w:rPr>
        <w:noBreakHyphen/>
      </w:r>
      <w:r>
        <w:t xml:space="preserve"> prefer our evidence because it postdates is an example of argument resolution, so is arguing qualifications</w:t>
      </w:r>
    </w:p>
    <w:p w:rsidR="00417727" w:rsidRDefault="00417727" w:rsidP="00417727">
      <w:r>
        <w:t>B. Logic/Spin</w:t>
      </w:r>
      <w:r>
        <w:rPr>
          <w:rFonts w:ascii="MS Gothic" w:eastAsia="MS Gothic" w:hAnsi="MS Gothic" w:cs="MS Gothic" w:hint="eastAsia"/>
        </w:rPr>
        <w:noBreakHyphen/>
      </w:r>
      <w:r>
        <w:t xml:space="preserve"> this is basically where you make your own argument about why your side should win, something like “Economic decline may statistically correlate with conflict, but that doesn’t mean every decline causes war, lack of war after 08 proves this</w:t>
      </w:r>
      <w:r>
        <w:rPr>
          <w:rFonts w:ascii="MS Gothic" w:eastAsia="MS Gothic" w:hAnsi="MS Gothic" w:cs="MS Gothic" w:hint="eastAsia"/>
        </w:rPr>
        <w:noBreakHyphen/>
      </w:r>
      <w:r>
        <w:t xml:space="preserve"> the only example the </w:t>
      </w:r>
      <w:proofErr w:type="spellStart"/>
      <w:r>
        <w:t>aff</w:t>
      </w:r>
      <w:proofErr w:type="spellEnd"/>
      <w:r>
        <w:t xml:space="preserve"> can give is WW 2 which means 1 out of 100 economic collapses cause war”</w:t>
      </w:r>
    </w:p>
    <w:p w:rsidR="00417727" w:rsidRDefault="00417727" w:rsidP="00417727">
      <w:r>
        <w:t>C. Impact comparison</w:t>
      </w:r>
      <w:r>
        <w:rPr>
          <w:rFonts w:ascii="MS Gothic" w:eastAsia="MS Gothic" w:hAnsi="MS Gothic" w:cs="MS Gothic" w:hint="eastAsia"/>
        </w:rPr>
        <w:noBreakHyphen/>
      </w:r>
      <w:r>
        <w:t xml:space="preserve"> Take the statement above</w:t>
      </w:r>
      <w:r>
        <w:rPr>
          <w:rFonts w:ascii="MS Gothic" w:eastAsia="MS Gothic" w:hAnsi="MS Gothic" w:cs="MS Gothic" w:hint="eastAsia"/>
        </w:rPr>
        <w:noBreakHyphen/>
      </w:r>
      <w:r>
        <w:t xml:space="preserve"> if you were to relate that to impact calculus it would be a probability argument. To make this resolution you now need to COMPARE it to the impact you are going for and explain why your impact is more probable.”</w:t>
      </w:r>
    </w:p>
    <w:p w:rsidR="00417727" w:rsidRDefault="00417727" w:rsidP="00417727"/>
    <w:p w:rsidR="00417727" w:rsidRDefault="00417727" w:rsidP="00417727">
      <w:r>
        <w:t>Let’s take the example of Economic decline with the Royal 10 evidence</w:t>
      </w:r>
    </w:p>
    <w:p w:rsidR="00417727" w:rsidRDefault="00417727" w:rsidP="00417727">
      <w:r>
        <w:t xml:space="preserve"> “1NC: Economic decline doesn’t cause war</w:t>
      </w:r>
      <w:r>
        <w:rPr>
          <w:rFonts w:ascii="MS Gothic" w:eastAsia="MS Gothic" w:hAnsi="MS Gothic" w:cs="MS Gothic" w:hint="eastAsia"/>
        </w:rPr>
        <w:noBreakHyphen/>
      </w:r>
      <w:r>
        <w:t xml:space="preserve"> 08 financial collapse </w:t>
      </w:r>
      <w:proofErr w:type="spellStart"/>
      <w:proofErr w:type="gramStart"/>
      <w:r>
        <w:t>emp</w:t>
      </w:r>
      <w:proofErr w:type="spellEnd"/>
      <w:proofErr w:type="gramEnd"/>
      <w:r>
        <w:t xml:space="preserve"> denies their impact</w:t>
      </w:r>
      <w:r>
        <w:rPr>
          <w:rFonts w:ascii="MS Gothic" w:eastAsia="MS Gothic" w:hAnsi="MS Gothic" w:cs="MS Gothic" w:hint="eastAsia"/>
        </w:rPr>
        <w:noBreakHyphen/>
      </w:r>
      <w:r>
        <w:t xml:space="preserve"> it was the largest dip since the great depression and it didn’t produce great power war</w:t>
      </w:r>
    </w:p>
    <w:p w:rsidR="00417727" w:rsidRDefault="00417727" w:rsidP="00417727">
      <w:r>
        <w:t>2NR: Extend economic decline doesn’t cause war</w:t>
      </w:r>
      <w:r>
        <w:rPr>
          <w:rFonts w:ascii="MS Gothic" w:eastAsia="MS Gothic" w:hAnsi="MS Gothic" w:cs="MS Gothic" w:hint="eastAsia"/>
        </w:rPr>
        <w:noBreakHyphen/>
      </w:r>
      <w:r>
        <w:t xml:space="preserve"> they’ve conceded the 08 collapse was massive and didn’t cause war</w:t>
      </w:r>
      <w:r>
        <w:rPr>
          <w:rFonts w:ascii="MS Gothic" w:eastAsia="MS Gothic" w:hAnsi="MS Gothic" w:cs="MS Gothic" w:hint="eastAsia"/>
        </w:rPr>
        <w:noBreakHyphen/>
      </w:r>
      <w:r>
        <w:t xml:space="preserve"> this means their advantage won’t cause war either”</w:t>
      </w:r>
    </w:p>
    <w:p w:rsidR="00417727" w:rsidRDefault="00417727" w:rsidP="00417727">
      <w:r>
        <w:t>You’ll notice that if your justifications are the same form the 1</w:t>
      </w:r>
      <w:r>
        <w:rPr>
          <w:vertAlign w:val="superscript"/>
        </w:rPr>
        <w:t>st</w:t>
      </w:r>
      <w:r>
        <w:t xml:space="preserve"> speech to the last, something wrong is happening.</w:t>
      </w:r>
    </w:p>
    <w:p w:rsidR="00417727" w:rsidRDefault="00417727" w:rsidP="00417727"/>
    <w:p w:rsidR="00417727" w:rsidRDefault="00417727" w:rsidP="00417727">
      <w:r>
        <w:t xml:space="preserve">“What should you be doing instead? </w:t>
      </w:r>
      <w:r>
        <w:rPr>
          <w:rStyle w:val="StyleUnderline"/>
        </w:rPr>
        <w:t>You should be picking a small number of warrants for each point, blowing them up, and then resolving them</w:t>
      </w:r>
      <w:r>
        <w:t>. This is somewhat complicated so I am going to try and break it down with a few very small examples. Let’s start with growth. Let’s say the debate has developed like this”</w:t>
      </w:r>
    </w:p>
    <w:p w:rsidR="00417727" w:rsidRDefault="00417727" w:rsidP="00417727"/>
    <w:p w:rsidR="00417727" w:rsidRDefault="00417727" w:rsidP="00417727">
      <w:r>
        <w:t>(ILLUSTRATE VIA WHITEBOARD, EXPLAIN WHAT EACH OF THESE INDEPENDENTLY MEAN, USE CARDS TO ILLUSTRATE)</w:t>
      </w:r>
    </w:p>
    <w:p w:rsidR="00417727" w:rsidRDefault="00417727" w:rsidP="00417727">
      <w:r>
        <w:t>1AC: Economic decline causes war</w:t>
      </w:r>
      <w:r>
        <w:rPr>
          <w:rFonts w:ascii="MS Gothic" w:eastAsia="MS Gothic" w:hAnsi="MS Gothic" w:cs="MS Gothic" w:hint="eastAsia"/>
        </w:rPr>
        <w:noBreakHyphen/>
      </w:r>
      <w:r>
        <w:t xml:space="preserve"> statistics prove</w:t>
      </w:r>
    </w:p>
    <w:p w:rsidR="00417727" w:rsidRDefault="00417727" w:rsidP="00417727">
      <w:r>
        <w:t xml:space="preserve">1NC: Economic decline does not </w:t>
      </w:r>
      <w:proofErr w:type="gramStart"/>
      <w:r>
        <w:t>cause</w:t>
      </w:r>
      <w:proofErr w:type="gramEnd"/>
      <w:r>
        <w:t xml:space="preserve"> war</w:t>
      </w:r>
      <w:r>
        <w:rPr>
          <w:rFonts w:ascii="MS Gothic" w:eastAsia="MS Gothic" w:hAnsi="MS Gothic" w:cs="MS Gothic" w:hint="eastAsia"/>
        </w:rPr>
        <w:noBreakHyphen/>
      </w:r>
      <w:r>
        <w:t xml:space="preserve"> leaders turn inward, Growth causes war – k2 fund military budgets</w:t>
      </w:r>
    </w:p>
    <w:p w:rsidR="00417727" w:rsidRDefault="00417727" w:rsidP="00417727">
      <w:r>
        <w:t>2AC: Extend statistics, also diversionary theory, and empirics WW 2, US proves economic decline doesn’t cause budget cuts</w:t>
      </w:r>
      <w:r>
        <w:rPr>
          <w:rFonts w:ascii="MS Gothic" w:eastAsia="MS Gothic" w:hAnsi="MS Gothic" w:cs="MS Gothic" w:hint="eastAsia"/>
        </w:rPr>
        <w:noBreakHyphen/>
      </w:r>
      <w:r>
        <w:t xml:space="preserve"> people always prioritize security</w:t>
      </w:r>
    </w:p>
    <w:p w:rsidR="00417727" w:rsidRDefault="00417727" w:rsidP="00417727">
      <w:r>
        <w:t xml:space="preserve">Ok already we are getting pretty full and we aren’t even to the 2NC. This is more than enough material for a very in depth rebuttal. Nevertheless, </w:t>
      </w:r>
      <w:proofErr w:type="gramStart"/>
      <w:r>
        <w:t>lets</w:t>
      </w:r>
      <w:proofErr w:type="gramEnd"/>
      <w:r>
        <w:t xml:space="preserve"> press on</w:t>
      </w:r>
    </w:p>
    <w:p w:rsidR="00417727" w:rsidRDefault="00417727" w:rsidP="00417727">
      <w:r>
        <w:t>2NC</w:t>
      </w:r>
    </w:p>
    <w:p w:rsidR="00417727" w:rsidRDefault="00417727" w:rsidP="00417727">
      <w:r>
        <w:t>Economic decline doesn’t cause war</w:t>
      </w:r>
    </w:p>
    <w:p w:rsidR="00417727" w:rsidRDefault="00417727" w:rsidP="00417727">
      <w:r>
        <w:rPr>
          <w:rFonts w:ascii="MS Gothic" w:eastAsia="MS Gothic" w:hAnsi="MS Gothic" w:cs="MS Gothic" w:hint="eastAsia"/>
        </w:rPr>
        <w:noBreakHyphen/>
      </w:r>
      <w:r>
        <w:t>extend budget cuts</w:t>
      </w:r>
    </w:p>
    <w:p w:rsidR="00417727" w:rsidRDefault="00417727" w:rsidP="00417727">
      <w:r>
        <w:rPr>
          <w:rFonts w:ascii="MS Gothic" w:eastAsia="MS Gothic" w:hAnsi="MS Gothic" w:cs="MS Gothic" w:hint="eastAsia"/>
        </w:rPr>
        <w:noBreakHyphen/>
      </w:r>
      <w:r>
        <w:t>popular opinion turns against war when people are hungry (new)</w:t>
      </w:r>
    </w:p>
    <w:p w:rsidR="00417727" w:rsidRDefault="00417727" w:rsidP="00417727">
      <w:r>
        <w:rPr>
          <w:rFonts w:ascii="MS Gothic" w:eastAsia="MS Gothic" w:hAnsi="MS Gothic" w:cs="MS Gothic" w:hint="eastAsia"/>
        </w:rPr>
        <w:noBreakHyphen/>
      </w:r>
      <w:r>
        <w:t>lack of economic growth stops resource conflicts (new)</w:t>
      </w:r>
    </w:p>
    <w:p w:rsidR="00417727" w:rsidRDefault="00417727" w:rsidP="00417727">
      <w:r>
        <w:rPr>
          <w:rFonts w:ascii="MS Gothic" w:eastAsia="MS Gothic" w:hAnsi="MS Gothic" w:cs="MS Gothic" w:hint="eastAsia"/>
        </w:rPr>
        <w:noBreakHyphen/>
      </w:r>
      <w:r>
        <w:t>diversionary theory is wrong</w:t>
      </w:r>
    </w:p>
    <w:p w:rsidR="00417727" w:rsidRDefault="00417727" w:rsidP="00417727">
      <w:r>
        <w:rPr>
          <w:rFonts w:ascii="MS Gothic" w:eastAsia="MS Gothic" w:hAnsi="MS Gothic" w:cs="MS Gothic" w:hint="eastAsia"/>
        </w:rPr>
        <w:noBreakHyphen/>
      </w:r>
      <w:r>
        <w:t xml:space="preserve">Empirics go </w:t>
      </w:r>
      <w:proofErr w:type="spellStart"/>
      <w:r>
        <w:t>neg</w:t>
      </w:r>
      <w:proofErr w:type="spellEnd"/>
      <w:r>
        <w:rPr>
          <w:rFonts w:ascii="MS Gothic" w:eastAsia="MS Gothic" w:hAnsi="MS Gothic" w:cs="MS Gothic" w:hint="eastAsia"/>
        </w:rPr>
        <w:noBreakHyphen/>
      </w:r>
      <w:r>
        <w:t xml:space="preserve"> WW 2 occurred 10 years after the depression, multiple past collapses didn’t cause war</w:t>
      </w:r>
    </w:p>
    <w:p w:rsidR="00417727" w:rsidRDefault="00417727" w:rsidP="00417727">
      <w:r>
        <w:t>Economic Growth Causes War</w:t>
      </w:r>
    </w:p>
    <w:p w:rsidR="00417727" w:rsidRDefault="00417727" w:rsidP="00417727">
      <w:r>
        <w:rPr>
          <w:rFonts w:ascii="MS Gothic" w:eastAsia="MS Gothic" w:hAnsi="MS Gothic" w:cs="MS Gothic" w:hint="eastAsia"/>
        </w:rPr>
        <w:noBreakHyphen/>
      </w:r>
      <w:r>
        <w:t>extend growth fills coffers for conflict</w:t>
      </w:r>
    </w:p>
    <w:p w:rsidR="00417727" w:rsidRDefault="00417727" w:rsidP="00417727">
      <w:r>
        <w:rPr>
          <w:rFonts w:ascii="MS Gothic" w:eastAsia="MS Gothic" w:hAnsi="MS Gothic" w:cs="MS Gothic" w:hint="eastAsia"/>
        </w:rPr>
        <w:noBreakHyphen/>
      </w:r>
      <w:r>
        <w:t>growth fuels resource conflicts</w:t>
      </w:r>
    </w:p>
    <w:p w:rsidR="00417727" w:rsidRDefault="00417727" w:rsidP="00417727">
      <w:r>
        <w:rPr>
          <w:rFonts w:ascii="MS Gothic" w:eastAsia="MS Gothic" w:hAnsi="MS Gothic" w:cs="MS Gothic" w:hint="eastAsia"/>
        </w:rPr>
        <w:noBreakHyphen/>
      </w:r>
      <w:r>
        <w:t>interdependence prompts war (new)</w:t>
      </w:r>
    </w:p>
    <w:p w:rsidR="00417727" w:rsidRDefault="00417727" w:rsidP="00417727">
      <w:r>
        <w:rPr>
          <w:rFonts w:ascii="MS Gothic" w:eastAsia="MS Gothic" w:hAnsi="MS Gothic" w:cs="MS Gothic" w:hint="eastAsia"/>
        </w:rPr>
        <w:noBreakHyphen/>
      </w:r>
      <w:r>
        <w:t>Growth fuels public support for engagement/hegemony which causes conflict escalation (new)</w:t>
      </w:r>
    </w:p>
    <w:p w:rsidR="00417727" w:rsidRDefault="00417727" w:rsidP="00417727"/>
    <w:p w:rsidR="00417727" w:rsidRDefault="00417727" w:rsidP="00417727">
      <w:bookmarkStart w:id="0" w:name="_GoBack"/>
      <w:bookmarkEnd w:id="0"/>
      <w:r>
        <w:t>That’s getting pretty big. This is where most people run into 1AR trouble</w:t>
      </w:r>
      <w:r>
        <w:rPr>
          <w:rFonts w:ascii="MS Gothic" w:eastAsia="MS Gothic" w:hAnsi="MS Gothic" w:cs="MS Gothic" w:hint="eastAsia"/>
        </w:rPr>
        <w:noBreakHyphen/>
      </w:r>
      <w:r>
        <w:t xml:space="preserve"> they try and repeat everything the 2AC said, this forces them to make shallow/poorly explained arguments and oftentimes they still drop things. Given that just this part of the debate will take quite a chunk of time and there </w:t>
      </w:r>
      <w:proofErr w:type="gramStart"/>
      <w:r>
        <w:t>is</w:t>
      </w:r>
      <w:proofErr w:type="gramEnd"/>
      <w:r>
        <w:t xml:space="preserve"> still lots more going on you have to make choices and focus on argument resolution. So if I was giving this 1AR I would want to try and collapse some parts of the debate and focus on others. Diversionary war is an ok argument, but the </w:t>
      </w:r>
      <w:proofErr w:type="spellStart"/>
      <w:r>
        <w:t>neg</w:t>
      </w:r>
      <w:proofErr w:type="spellEnd"/>
      <w:r>
        <w:t xml:space="preserve"> just presented defense so </w:t>
      </w:r>
      <w:proofErr w:type="spellStart"/>
      <w:r>
        <w:t>its</w:t>
      </w:r>
      <w:proofErr w:type="spellEnd"/>
      <w:r>
        <w:t xml:space="preserve"> one you can kick out of. The </w:t>
      </w:r>
      <w:proofErr w:type="spellStart"/>
      <w:r>
        <w:t>neg</w:t>
      </w:r>
      <w:proofErr w:type="spellEnd"/>
      <w:r>
        <w:t xml:space="preserve"> made multiple points about resource conflicts so that one you probably want to spend more time on etc. Argument resolution in a 1AR doesn’t need to be as in depth as a final rebuttal but you still want it to happen. Here are some examples</w:t>
      </w:r>
    </w:p>
    <w:p w:rsidR="00417727" w:rsidRDefault="00417727" w:rsidP="00417727">
      <w:r>
        <w:t>27.5</w:t>
      </w:r>
    </w:p>
    <w:p w:rsidR="00417727" w:rsidRDefault="00417727" w:rsidP="00417727">
      <w:r>
        <w:t>“</w:t>
      </w:r>
      <w:proofErr w:type="gramStart"/>
      <w:r>
        <w:t>extend</w:t>
      </w:r>
      <w:proofErr w:type="gramEnd"/>
      <w:r>
        <w:t xml:space="preserve"> growth causes war</w:t>
      </w:r>
      <w:r>
        <w:rPr>
          <w:rFonts w:ascii="MS Gothic" w:eastAsia="MS Gothic" w:hAnsi="MS Gothic" w:cs="MS Gothic" w:hint="eastAsia"/>
        </w:rPr>
        <w:noBreakHyphen/>
      </w:r>
      <w:r>
        <w:t xml:space="preserve"> diversionary theory and statistics prove. Free markets solve resource wars through price signals” </w:t>
      </w:r>
    </w:p>
    <w:p w:rsidR="00417727" w:rsidRDefault="00417727" w:rsidP="00417727">
      <w:r>
        <w:t>Didn’t address many of the arguments, didn’t really explain the arguments it did make… still better than many 1ARs</w:t>
      </w:r>
    </w:p>
    <w:p w:rsidR="00417727" w:rsidRDefault="00417727" w:rsidP="00417727">
      <w:r>
        <w:t>28</w:t>
      </w:r>
    </w:p>
    <w:p w:rsidR="00417727" w:rsidRDefault="00417727" w:rsidP="00417727">
      <w:r>
        <w:t>“Group war</w:t>
      </w:r>
      <w:r>
        <w:rPr>
          <w:rFonts w:ascii="MS Gothic" w:eastAsia="MS Gothic" w:hAnsi="MS Gothic" w:cs="MS Gothic" w:hint="eastAsia"/>
        </w:rPr>
        <w:noBreakHyphen/>
      </w:r>
      <w:r>
        <w:t xml:space="preserve"> evaluate this debate through the </w:t>
      </w:r>
      <w:proofErr w:type="spellStart"/>
      <w:r>
        <w:t>lenz</w:t>
      </w:r>
      <w:proofErr w:type="spellEnd"/>
      <w:r>
        <w:t xml:space="preserve"> of empirics</w:t>
      </w:r>
      <w:r>
        <w:rPr>
          <w:rFonts w:ascii="MS Gothic" w:eastAsia="MS Gothic" w:hAnsi="MS Gothic" w:cs="MS Gothic" w:hint="eastAsia"/>
        </w:rPr>
        <w:noBreakHyphen/>
      </w:r>
      <w:r>
        <w:t xml:space="preserve"> major conflicts often follow economic decline, but no major periods of peace do. Empirical arguments are descriptive whereas negative evidence is purely normative</w:t>
      </w:r>
      <w:r>
        <w:rPr>
          <w:rFonts w:ascii="MS Gothic" w:eastAsia="MS Gothic" w:hAnsi="MS Gothic" w:cs="MS Gothic" w:hint="eastAsia"/>
        </w:rPr>
        <w:noBreakHyphen/>
      </w:r>
      <w:r>
        <w:t xml:space="preserve"> it describes how things could happen but it is usually wrong” </w:t>
      </w:r>
    </w:p>
    <w:p w:rsidR="00417727" w:rsidRDefault="00417727" w:rsidP="00417727">
      <w:r>
        <w:t>Now both forwarding empirics as a lens and the normative/descriptive distinction are good arguments</w:t>
      </w:r>
      <w:r>
        <w:rPr>
          <w:rFonts w:ascii="MS Gothic" w:eastAsia="MS Gothic" w:hAnsi="MS Gothic" w:cs="MS Gothic" w:hint="eastAsia"/>
        </w:rPr>
        <w:noBreakHyphen/>
      </w:r>
      <w:r>
        <w:t xml:space="preserve"> but here they aren’t really explained or flushed out fully. In addition the rest of the debate is largely glossed over</w:t>
      </w:r>
      <w:r>
        <w:rPr>
          <w:rFonts w:ascii="MS Gothic" w:eastAsia="MS Gothic" w:hAnsi="MS Gothic" w:cs="MS Gothic" w:hint="eastAsia"/>
        </w:rPr>
        <w:noBreakHyphen/>
      </w:r>
      <w:r>
        <w:t xml:space="preserve"> yes there is an argument for why something comes before the rest, but since that is poorly explained it would be dangerous to stake the debate on that distinction.</w:t>
      </w:r>
    </w:p>
    <w:p w:rsidR="00417727" w:rsidRDefault="00417727" w:rsidP="00417727">
      <w:r>
        <w:t>28.5</w:t>
      </w:r>
    </w:p>
    <w:p w:rsidR="00417727" w:rsidRDefault="00417727" w:rsidP="00417727">
      <w:r>
        <w:t xml:space="preserve">“Empirics </w:t>
      </w:r>
      <w:proofErr w:type="gramStart"/>
      <w:r>
        <w:t>come</w:t>
      </w:r>
      <w:proofErr w:type="gramEnd"/>
      <w:r>
        <w:t xml:space="preserve"> first</w:t>
      </w:r>
      <w:r>
        <w:rPr>
          <w:rFonts w:ascii="MS Gothic" w:eastAsia="MS Gothic" w:hAnsi="MS Gothic" w:cs="MS Gothic" w:hint="eastAsia"/>
        </w:rPr>
        <w:noBreakHyphen/>
      </w:r>
      <w:r>
        <w:t xml:space="preserve"> they are the best guide to future action. Royal does a comprehensive statistical analysis and shows growth is correlated with peace over the long haul</w:t>
      </w:r>
      <w:r>
        <w:rPr>
          <w:rFonts w:ascii="MS Gothic" w:eastAsia="MS Gothic" w:hAnsi="MS Gothic" w:cs="MS Gothic" w:hint="eastAsia"/>
        </w:rPr>
        <w:noBreakHyphen/>
      </w:r>
      <w:r>
        <w:t xml:space="preserve"> even if not every decline causes war its more likely than not. Prefer this evidence</w:t>
      </w:r>
      <w:r>
        <w:rPr>
          <w:rFonts w:ascii="MS Gothic" w:eastAsia="MS Gothic" w:hAnsi="MS Gothic" w:cs="MS Gothic" w:hint="eastAsia"/>
        </w:rPr>
        <w:noBreakHyphen/>
      </w:r>
      <w:r>
        <w:t xml:space="preserve"> their cards are theoretical but proven wrong by history</w:t>
      </w:r>
      <w:r>
        <w:rPr>
          <w:rFonts w:ascii="MS Gothic" w:eastAsia="MS Gothic" w:hAnsi="MS Gothic" w:cs="MS Gothic" w:hint="eastAsia"/>
        </w:rPr>
        <w:noBreakHyphen/>
      </w:r>
      <w:r>
        <w:t xml:space="preserve"> they can’t name a time great powers cut defense budgets in response to economic collapse, if anything </w:t>
      </w:r>
      <w:proofErr w:type="spellStart"/>
      <w:r>
        <w:t>stim</w:t>
      </w:r>
      <w:proofErr w:type="spellEnd"/>
      <w:r>
        <w:t xml:space="preserve"> programs ramp up government spending to jump start the economy. Even if some of their arguments are true the overall statistical trend still goes affirmative” </w:t>
      </w:r>
    </w:p>
    <w:p w:rsidR="00417727" w:rsidRDefault="00417727" w:rsidP="00417727">
      <w:r>
        <w:t xml:space="preserve">Again, doesn’t address every line by line argument but does do a much better job of explaining why winning a few key arguments should resolve the other arguments in the affirmatives favor. To make this better (29 and above) you would want to try and add more: comparisons (evidence and warrant), and address specific negative arguments you think may NOT be </w:t>
      </w:r>
      <w:r>
        <w:t>addressed purely by statistics.</w:t>
      </w:r>
    </w:p>
    <w:p w:rsidR="00417727" w:rsidRDefault="00417727" w:rsidP="00417727"/>
    <w:p w:rsidR="00417727" w:rsidRDefault="00417727" w:rsidP="00417727">
      <w:r>
        <w:t xml:space="preserve">Many people have trouble filling time in rebuttals, especially when the debate comes down to a few small issues. If this describes you than I’m guessing a big part of the problem is lack of argument resolution. If you don’t have enough “tools” to work with for resolving arguments in the rebuttal it’s probably a sign that your </w:t>
      </w:r>
      <w:proofErr w:type="spellStart"/>
      <w:r>
        <w:t>constructives</w:t>
      </w:r>
      <w:proofErr w:type="spellEnd"/>
      <w:r>
        <w:t xml:space="preserve"> weren’t put together </w:t>
      </w:r>
      <w:r>
        <w:t>very well and lacked diversity.</w:t>
      </w:r>
    </w:p>
    <w:p w:rsidR="00417727" w:rsidRDefault="00417727" w:rsidP="00417727"/>
    <w:p w:rsidR="00417727" w:rsidRDefault="00417727" w:rsidP="00417727">
      <w:r>
        <w:t>By the time the 2NR/2AR rolls around you want to be focusing roughly 60% of your time on argument resolution, and that’s true regardless of what sheet (k, DA, case) or what argument (no link, link turn, impact defense</w:t>
      </w:r>
      <w:proofErr w:type="gramStart"/>
      <w:r>
        <w:t>) .</w:t>
      </w:r>
      <w:proofErr w:type="gramEnd"/>
      <w:r>
        <w:t xml:space="preserve"> If you find you don’t have time for this then one of the following has happened </w:t>
      </w:r>
      <w:r>
        <w:rPr>
          <w:rFonts w:ascii="MS Gothic" w:eastAsia="MS Gothic" w:hAnsi="MS Gothic" w:cs="MS Gothic" w:hint="eastAsia"/>
        </w:rPr>
        <w:noBreakHyphen/>
      </w:r>
      <w:proofErr w:type="spellStart"/>
      <w:r>
        <w:t>constructives</w:t>
      </w:r>
      <w:proofErr w:type="spellEnd"/>
      <w:r>
        <w:t xml:space="preserve"> weren’t effective </w:t>
      </w:r>
      <w:r>
        <w:rPr>
          <w:rFonts w:ascii="MS Gothic" w:eastAsia="MS Gothic" w:hAnsi="MS Gothic" w:cs="MS Gothic" w:hint="eastAsia"/>
        </w:rPr>
        <w:noBreakHyphen/>
      </w:r>
      <w:r>
        <w:t xml:space="preserve">you aren’t picking and choosing enough </w:t>
      </w:r>
      <w:r>
        <w:rPr>
          <w:rFonts w:ascii="MS Gothic" w:eastAsia="MS Gothic" w:hAnsi="MS Gothic" w:cs="MS Gothic" w:hint="eastAsia"/>
        </w:rPr>
        <w:noBreakHyphen/>
      </w:r>
      <w:r>
        <w:t xml:space="preserve">you need to work on efficiency/speed So how do you get better/practice argument resolution? The easiest way is to use old </w:t>
      </w:r>
      <w:proofErr w:type="spellStart"/>
      <w:r>
        <w:t>rebuttalseither</w:t>
      </w:r>
      <w:proofErr w:type="spellEnd"/>
      <w:r>
        <w:t xml:space="preserve"> from debates you were in or debates you watched. If you don’t have flows then you just need to construct your own mini debate. This is really easy to do yourself or with a partner. All you need to do is come up with some arguments </w:t>
      </w:r>
      <w:proofErr w:type="gramStart"/>
      <w:r>
        <w:t>( cards</w:t>
      </w:r>
      <w:proofErr w:type="gramEnd"/>
      <w:r>
        <w:t xml:space="preserve"> even if you want) and assign them to each side. You can do it on any issue (winners win or reasonability) and for any argument (case on zero day or framework on </w:t>
      </w:r>
      <w:proofErr w:type="spellStart"/>
      <w:r>
        <w:t>Baudrillard</w:t>
      </w:r>
      <w:proofErr w:type="spellEnd"/>
      <w:r>
        <w:t xml:space="preserve">). </w:t>
      </w:r>
    </w:p>
    <w:p w:rsidR="00417727" w:rsidRDefault="00417727" w:rsidP="00417727"/>
    <w:p w:rsidR="00417727" w:rsidRDefault="00417727" w:rsidP="00417727"/>
    <w:p w:rsidR="00417727" w:rsidRDefault="00417727" w:rsidP="00417727"/>
    <w:p w:rsidR="00417727" w:rsidRDefault="00417727" w:rsidP="00417727">
      <w:r>
        <w:t>Here is an example</w:t>
      </w:r>
    </w:p>
    <w:p w:rsidR="00417727" w:rsidRDefault="00417727" w:rsidP="00417727">
      <w:r>
        <w:t>Terrorism causes Extinction</w:t>
      </w:r>
    </w:p>
    <w:p w:rsidR="00417727" w:rsidRDefault="00417727" w:rsidP="00417727">
      <w:r>
        <w:rPr>
          <w:rFonts w:ascii="MS Gothic" w:eastAsia="MS Gothic" w:hAnsi="MS Gothic" w:cs="MS Gothic" w:hint="eastAsia"/>
        </w:rPr>
        <w:noBreakHyphen/>
      </w:r>
      <w:r>
        <w:t>WMD</w:t>
      </w:r>
    </w:p>
    <w:p w:rsidR="00417727" w:rsidRDefault="00417727" w:rsidP="00417727">
      <w:r>
        <w:rPr>
          <w:rFonts w:ascii="MS Gothic" w:eastAsia="MS Gothic" w:hAnsi="MS Gothic" w:cs="MS Gothic" w:hint="eastAsia"/>
        </w:rPr>
        <w:noBreakHyphen/>
      </w:r>
      <w:r>
        <w:t>Retaliation</w:t>
      </w:r>
    </w:p>
    <w:p w:rsidR="00417727" w:rsidRDefault="00417727" w:rsidP="00417727"/>
    <w:p w:rsidR="00417727" w:rsidRDefault="00417727" w:rsidP="00417727">
      <w:r>
        <w:t>Terrorism doesn’t cause extinction</w:t>
      </w:r>
    </w:p>
    <w:p w:rsidR="00417727" w:rsidRDefault="00417727" w:rsidP="00417727">
      <w:r>
        <w:rPr>
          <w:rFonts w:ascii="MS Gothic" w:eastAsia="MS Gothic" w:hAnsi="MS Gothic" w:cs="MS Gothic" w:hint="eastAsia"/>
        </w:rPr>
        <w:noBreakHyphen/>
      </w:r>
      <w:r>
        <w:t>no motive</w:t>
      </w:r>
    </w:p>
    <w:p w:rsidR="00417727" w:rsidRDefault="00417727" w:rsidP="00417727">
      <w:r>
        <w:rPr>
          <w:rFonts w:ascii="MS Gothic" w:eastAsia="MS Gothic" w:hAnsi="MS Gothic" w:cs="MS Gothic" w:hint="eastAsia"/>
        </w:rPr>
        <w:noBreakHyphen/>
      </w:r>
      <w:r>
        <w:t>no technical capacity</w:t>
      </w:r>
    </w:p>
    <w:p w:rsidR="00417727" w:rsidRDefault="00417727" w:rsidP="00417727">
      <w:r>
        <w:rPr>
          <w:rFonts w:ascii="MS Gothic" w:eastAsia="MS Gothic" w:hAnsi="MS Gothic" w:cs="MS Gothic" w:hint="eastAsia"/>
        </w:rPr>
        <w:noBreakHyphen/>
      </w:r>
      <w:r>
        <w:t>no support for retaliation”</w:t>
      </w:r>
    </w:p>
    <w:p w:rsidR="00417727" w:rsidRDefault="00417727" w:rsidP="00417727"/>
    <w:p w:rsidR="00417727" w:rsidRDefault="00417727" w:rsidP="00417727">
      <w:r>
        <w:t>“This is pretty simple</w:t>
      </w:r>
      <w:r>
        <w:rPr>
          <w:rFonts w:ascii="MS Gothic" w:eastAsia="MS Gothic" w:hAnsi="MS Gothic" w:cs="MS Gothic" w:hint="eastAsia"/>
        </w:rPr>
        <w:noBreakHyphen/>
      </w:r>
      <w:r>
        <w:t xml:space="preserve"> you can make up multiple warrants for each point for either side. Examples can get increasingly complex from there. Depending on your own individual skill you want to pick an example that is applicable and work your way up. If you are inexperienced you don’t want to start trying to give a 30 level speech on an example where each side has 40 points</w:t>
      </w:r>
      <w:r>
        <w:rPr>
          <w:rFonts w:ascii="MS Gothic" w:eastAsia="MS Gothic" w:hAnsi="MS Gothic" w:cs="MS Gothic" w:hint="eastAsia"/>
        </w:rPr>
        <w:noBreakHyphen/>
      </w:r>
      <w:r>
        <w:t xml:space="preserve"> you’d want to start smaller and small chunk your way up.”</w:t>
      </w:r>
    </w:p>
    <w:p w:rsidR="006E5A82" w:rsidRDefault="006E5A82"/>
    <w:sectPr w:rsidR="006E5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35272348"/>
  </w:docVars>
  <w:rsids>
    <w:rsidRoot w:val="004A5CD7"/>
    <w:rsid w:val="00417727"/>
    <w:rsid w:val="004A5CD7"/>
    <w:rsid w:val="006E5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417727"/>
    <w:pPr>
      <w:spacing w:after="160" w:line="256" w:lineRule="auto"/>
    </w:pPr>
    <w:rPr>
      <w:rFonts w:ascii="Calibri" w:hAnsi="Calibri"/>
    </w:rPr>
  </w:style>
  <w:style w:type="paragraph" w:styleId="Heading1">
    <w:name w:val="heading 1"/>
    <w:aliases w:val="Pocket"/>
    <w:basedOn w:val="Normal"/>
    <w:next w:val="Normal"/>
    <w:link w:val="Heading1Char"/>
    <w:qFormat/>
    <w:rsid w:val="00417727"/>
    <w:pPr>
      <w:keepNext/>
      <w:keepLines/>
      <w:pageBreakBefore/>
      <w:pBdr>
        <w:top w:val="single" w:sz="24" w:space="1" w:color="auto"/>
        <w:left w:val="single" w:sz="24" w:space="4" w:color="auto"/>
        <w:bottom w:val="single" w:sz="24" w:space="1" w:color="auto"/>
        <w:right w:val="single" w:sz="24" w:space="4" w:color="auto"/>
      </w:pBdr>
      <w:spacing w:before="240" w:after="0" w:line="259" w:lineRule="auto"/>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17727"/>
    <w:pPr>
      <w:keepNext/>
      <w:keepLines/>
      <w:pageBreakBefore/>
      <w:spacing w:before="40" w:after="0" w:line="259" w:lineRule="auto"/>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17727"/>
    <w:pPr>
      <w:keepNext/>
      <w:keepLines/>
      <w:pageBreakBefore/>
      <w:spacing w:before="40" w:after="0" w:line="259" w:lineRule="auto"/>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w:basedOn w:val="Normal"/>
    <w:next w:val="Normal"/>
    <w:link w:val="Heading4Char"/>
    <w:uiPriority w:val="3"/>
    <w:unhideWhenUsed/>
    <w:qFormat/>
    <w:rsid w:val="00417727"/>
    <w:pPr>
      <w:keepNext/>
      <w:keepLines/>
      <w:spacing w:before="40" w:after="0" w:line="259" w:lineRule="auto"/>
      <w:outlineLvl w:val="3"/>
    </w:pPr>
    <w:rPr>
      <w:rFonts w:eastAsiaTheme="majorEastAsia" w:cstheme="majorBidi"/>
      <w:b/>
      <w:iCs/>
      <w:sz w:val="26"/>
    </w:rPr>
  </w:style>
  <w:style w:type="character" w:default="1" w:styleId="DefaultParagraphFont">
    <w:name w:val="Default Paragraph Font"/>
    <w:uiPriority w:val="1"/>
    <w:unhideWhenUsed/>
    <w:rsid w:val="004177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7727"/>
  </w:style>
  <w:style w:type="character" w:customStyle="1" w:styleId="Heading1Char">
    <w:name w:val="Heading 1 Char"/>
    <w:aliases w:val="Pocket Char"/>
    <w:basedOn w:val="DefaultParagraphFont"/>
    <w:link w:val="Heading1"/>
    <w:rsid w:val="0041772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1772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1772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3"/>
    <w:rsid w:val="00417727"/>
    <w:rPr>
      <w:rFonts w:ascii="Calibri" w:eastAsiaTheme="majorEastAsia" w:hAnsi="Calibri" w:cstheme="majorBidi"/>
      <w:b/>
      <w:iCs/>
      <w:sz w:val="26"/>
    </w:rPr>
  </w:style>
  <w:style w:type="character" w:styleId="Emphasis">
    <w:name w:val="Emphasis"/>
    <w:aliases w:val="CD Card,Minimized,minimized,Evidence,Highlighted,tag2,Size 10,emphasis in card,ED - Tag,emphasis,Underlined,Bold Underline,Emphasis!!,small,Qualifications,normal card text,Shrunk,qualifications in card,qualifications,bold underline,Style1"/>
    <w:basedOn w:val="DefaultParagraphFont"/>
    <w:link w:val="textbold"/>
    <w:uiPriority w:val="7"/>
    <w:qFormat/>
    <w:rsid w:val="0041772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417727"/>
    <w:rPr>
      <w:b/>
      <w:bCs/>
      <w:sz w:val="26"/>
      <w:u w:val="none"/>
    </w:rPr>
  </w:style>
  <w:style w:type="character" w:customStyle="1" w:styleId="StyleUnderline">
    <w:name w:val="Style Underline"/>
    <w:aliases w:val="Underline,Style Bold Underline,Intense Emphasis111,Underline Char,Intense Emphasis1,apple-style-span + 6 pt,Bold,Kern at 16 pt,Intense Emphasis11,Intense Emphasis1111,Intense Emphasis2,Intense Emphasis3,Intense Emphasis31,Style,ci,c,Bo,B"/>
    <w:basedOn w:val="DefaultParagraphFont"/>
    <w:uiPriority w:val="6"/>
    <w:qFormat/>
    <w:rsid w:val="00417727"/>
    <w:rPr>
      <w:b w:val="0"/>
      <w:sz w:val="22"/>
      <w:u w:val="single"/>
    </w:rPr>
  </w:style>
  <w:style w:type="character" w:styleId="Hyperlink">
    <w:name w:val="Hyperlink"/>
    <w:aliases w:val="heading 1 (block title),Important,Read,Card Text,Internet Link,Analytic Text,Internet link"/>
    <w:basedOn w:val="DefaultParagraphFont"/>
    <w:uiPriority w:val="99"/>
    <w:semiHidden/>
    <w:unhideWhenUsed/>
    <w:rsid w:val="00417727"/>
    <w:rPr>
      <w:color w:val="auto"/>
      <w:u w:val="none"/>
    </w:rPr>
  </w:style>
  <w:style w:type="character" w:styleId="FollowedHyperlink">
    <w:name w:val="FollowedHyperlink"/>
    <w:basedOn w:val="DefaultParagraphFont"/>
    <w:uiPriority w:val="99"/>
    <w:semiHidden/>
    <w:unhideWhenUsed/>
    <w:rsid w:val="00417727"/>
    <w:rPr>
      <w:color w:val="auto"/>
      <w:u w:val="none"/>
    </w:rPr>
  </w:style>
  <w:style w:type="paragraph" w:customStyle="1" w:styleId="textbold">
    <w:name w:val="text bold"/>
    <w:basedOn w:val="Normal"/>
    <w:link w:val="Emphasis"/>
    <w:uiPriority w:val="7"/>
    <w:qFormat/>
    <w:rsid w:val="00417727"/>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Title">
    <w:name w:val="Title"/>
    <w:basedOn w:val="Normal"/>
    <w:next w:val="Normal"/>
    <w:link w:val="TitleChar"/>
    <w:uiPriority w:val="6"/>
    <w:qFormat/>
    <w:rsid w:val="00417727"/>
    <w:pPr>
      <w:pBdr>
        <w:bottom w:val="single" w:sz="8" w:space="4" w:color="4F81BD"/>
      </w:pBdr>
      <w:spacing w:after="300"/>
      <w:contextualSpacing/>
    </w:pPr>
    <w:rPr>
      <w:rFonts w:asciiTheme="minorHAnsi" w:hAnsiTheme="minorHAnsi"/>
      <w:bCs/>
      <w:sz w:val="24"/>
      <w:u w:val="single"/>
    </w:rPr>
  </w:style>
  <w:style w:type="character" w:customStyle="1" w:styleId="TitleChar">
    <w:name w:val="Title Char"/>
    <w:basedOn w:val="DefaultParagraphFont"/>
    <w:link w:val="Title"/>
    <w:uiPriority w:val="6"/>
    <w:qFormat/>
    <w:rsid w:val="00417727"/>
    <w:rPr>
      <w:bCs/>
      <w:sz w:val="24"/>
      <w:u w:val="single"/>
    </w:rPr>
  </w:style>
  <w:style w:type="character" w:customStyle="1" w:styleId="cardChar">
    <w:name w:val="card Char"/>
    <w:link w:val="card"/>
    <w:locked/>
    <w:rsid w:val="00417727"/>
    <w:rPr>
      <w:rFonts w:ascii="Calibri" w:eastAsia="Times New Roman" w:hAnsi="Calibri" w:cs="Calibri"/>
      <w:sz w:val="16"/>
    </w:rPr>
  </w:style>
  <w:style w:type="paragraph" w:customStyle="1" w:styleId="card">
    <w:name w:val="card"/>
    <w:basedOn w:val="Normal"/>
    <w:link w:val="cardChar"/>
    <w:qFormat/>
    <w:rsid w:val="00417727"/>
    <w:pPr>
      <w:ind w:left="288" w:right="288"/>
    </w:pPr>
    <w:rPr>
      <w:rFonts w:eastAsia="Times New Roman" w:cs="Calibri"/>
      <w:sz w:val="16"/>
    </w:rPr>
  </w:style>
  <w:style w:type="character" w:customStyle="1" w:styleId="Author-Date">
    <w:name w:val="Author-Date"/>
    <w:rsid w:val="00417727"/>
    <w:rPr>
      <w:b/>
      <w:bCs w:val="0"/>
      <w:sz w:val="24"/>
    </w:rPr>
  </w:style>
  <w:style w:type="character" w:customStyle="1" w:styleId="StyleDate">
    <w:name w:val="Style Date"/>
    <w:aliases w:val="Author"/>
    <w:basedOn w:val="DefaultParagraphFont"/>
    <w:uiPriority w:val="1"/>
    <w:qFormat/>
    <w:rsid w:val="00417727"/>
    <w:rPr>
      <w:rFonts w:ascii="Georgia" w:hAnsi="Georgia" w:hint="default"/>
      <w:b/>
      <w:bCs w:val="0"/>
      <w:sz w:val="24"/>
      <w:u w:val="single"/>
    </w:rPr>
  </w:style>
  <w:style w:type="character" w:customStyle="1" w:styleId="UnderlineBold">
    <w:name w:val="Underline + Bold"/>
    <w:basedOn w:val="DefaultParagraphFont"/>
    <w:uiPriority w:val="1"/>
    <w:qFormat/>
    <w:rsid w:val="00417727"/>
    <w:rPr>
      <w:rFonts w:ascii="Times New Roman" w:hAnsi="Times New Roman" w:cs="Times New Roman" w:hint="default"/>
      <w:b/>
      <w:bCs w:val="0"/>
      <w:sz w:val="20"/>
      <w:u w:val="single"/>
    </w:rPr>
  </w:style>
  <w:style w:type="character" w:customStyle="1" w:styleId="underline">
    <w:name w:val="underline"/>
    <w:qFormat/>
    <w:rsid w:val="00417727"/>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417727"/>
    <w:pPr>
      <w:spacing w:after="160" w:line="256" w:lineRule="auto"/>
    </w:pPr>
    <w:rPr>
      <w:rFonts w:ascii="Calibri" w:hAnsi="Calibri"/>
    </w:rPr>
  </w:style>
  <w:style w:type="paragraph" w:styleId="Heading1">
    <w:name w:val="heading 1"/>
    <w:aliases w:val="Pocket"/>
    <w:basedOn w:val="Normal"/>
    <w:next w:val="Normal"/>
    <w:link w:val="Heading1Char"/>
    <w:qFormat/>
    <w:rsid w:val="00417727"/>
    <w:pPr>
      <w:keepNext/>
      <w:keepLines/>
      <w:pageBreakBefore/>
      <w:pBdr>
        <w:top w:val="single" w:sz="24" w:space="1" w:color="auto"/>
        <w:left w:val="single" w:sz="24" w:space="4" w:color="auto"/>
        <w:bottom w:val="single" w:sz="24" w:space="1" w:color="auto"/>
        <w:right w:val="single" w:sz="24" w:space="4" w:color="auto"/>
      </w:pBdr>
      <w:spacing w:before="240" w:after="0" w:line="259" w:lineRule="auto"/>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17727"/>
    <w:pPr>
      <w:keepNext/>
      <w:keepLines/>
      <w:pageBreakBefore/>
      <w:spacing w:before="40" w:after="0" w:line="259" w:lineRule="auto"/>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17727"/>
    <w:pPr>
      <w:keepNext/>
      <w:keepLines/>
      <w:pageBreakBefore/>
      <w:spacing w:before="40" w:after="0" w:line="259" w:lineRule="auto"/>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w:basedOn w:val="Normal"/>
    <w:next w:val="Normal"/>
    <w:link w:val="Heading4Char"/>
    <w:uiPriority w:val="3"/>
    <w:unhideWhenUsed/>
    <w:qFormat/>
    <w:rsid w:val="00417727"/>
    <w:pPr>
      <w:keepNext/>
      <w:keepLines/>
      <w:spacing w:before="40" w:after="0" w:line="259" w:lineRule="auto"/>
      <w:outlineLvl w:val="3"/>
    </w:pPr>
    <w:rPr>
      <w:rFonts w:eastAsiaTheme="majorEastAsia" w:cstheme="majorBidi"/>
      <w:b/>
      <w:iCs/>
      <w:sz w:val="26"/>
    </w:rPr>
  </w:style>
  <w:style w:type="character" w:default="1" w:styleId="DefaultParagraphFont">
    <w:name w:val="Default Paragraph Font"/>
    <w:uiPriority w:val="1"/>
    <w:unhideWhenUsed/>
    <w:rsid w:val="004177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7727"/>
  </w:style>
  <w:style w:type="character" w:customStyle="1" w:styleId="Heading1Char">
    <w:name w:val="Heading 1 Char"/>
    <w:aliases w:val="Pocket Char"/>
    <w:basedOn w:val="DefaultParagraphFont"/>
    <w:link w:val="Heading1"/>
    <w:rsid w:val="0041772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1772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1772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3"/>
    <w:rsid w:val="00417727"/>
    <w:rPr>
      <w:rFonts w:ascii="Calibri" w:eastAsiaTheme="majorEastAsia" w:hAnsi="Calibri" w:cstheme="majorBidi"/>
      <w:b/>
      <w:iCs/>
      <w:sz w:val="26"/>
    </w:rPr>
  </w:style>
  <w:style w:type="character" w:styleId="Emphasis">
    <w:name w:val="Emphasis"/>
    <w:aliases w:val="CD Card,Minimized,minimized,Evidence,Highlighted,tag2,Size 10,emphasis in card,ED - Tag,emphasis,Underlined,Bold Underline,Emphasis!!,small,Qualifications,normal card text,Shrunk,qualifications in card,qualifications,bold underline,Style1"/>
    <w:basedOn w:val="DefaultParagraphFont"/>
    <w:link w:val="textbold"/>
    <w:uiPriority w:val="7"/>
    <w:qFormat/>
    <w:rsid w:val="0041772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417727"/>
    <w:rPr>
      <w:b/>
      <w:bCs/>
      <w:sz w:val="26"/>
      <w:u w:val="none"/>
    </w:rPr>
  </w:style>
  <w:style w:type="character" w:customStyle="1" w:styleId="StyleUnderline">
    <w:name w:val="Style Underline"/>
    <w:aliases w:val="Underline,Style Bold Underline,Intense Emphasis111,Underline Char,Intense Emphasis1,apple-style-span + 6 pt,Bold,Kern at 16 pt,Intense Emphasis11,Intense Emphasis1111,Intense Emphasis2,Intense Emphasis3,Intense Emphasis31,Style,ci,c,Bo,B"/>
    <w:basedOn w:val="DefaultParagraphFont"/>
    <w:uiPriority w:val="6"/>
    <w:qFormat/>
    <w:rsid w:val="00417727"/>
    <w:rPr>
      <w:b w:val="0"/>
      <w:sz w:val="22"/>
      <w:u w:val="single"/>
    </w:rPr>
  </w:style>
  <w:style w:type="character" w:styleId="Hyperlink">
    <w:name w:val="Hyperlink"/>
    <w:aliases w:val="heading 1 (block title),Important,Read,Card Text,Internet Link,Analytic Text,Internet link"/>
    <w:basedOn w:val="DefaultParagraphFont"/>
    <w:uiPriority w:val="99"/>
    <w:semiHidden/>
    <w:unhideWhenUsed/>
    <w:rsid w:val="00417727"/>
    <w:rPr>
      <w:color w:val="auto"/>
      <w:u w:val="none"/>
    </w:rPr>
  </w:style>
  <w:style w:type="character" w:styleId="FollowedHyperlink">
    <w:name w:val="FollowedHyperlink"/>
    <w:basedOn w:val="DefaultParagraphFont"/>
    <w:uiPriority w:val="99"/>
    <w:semiHidden/>
    <w:unhideWhenUsed/>
    <w:rsid w:val="00417727"/>
    <w:rPr>
      <w:color w:val="auto"/>
      <w:u w:val="none"/>
    </w:rPr>
  </w:style>
  <w:style w:type="paragraph" w:customStyle="1" w:styleId="textbold">
    <w:name w:val="text bold"/>
    <w:basedOn w:val="Normal"/>
    <w:link w:val="Emphasis"/>
    <w:uiPriority w:val="7"/>
    <w:qFormat/>
    <w:rsid w:val="00417727"/>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Title">
    <w:name w:val="Title"/>
    <w:basedOn w:val="Normal"/>
    <w:next w:val="Normal"/>
    <w:link w:val="TitleChar"/>
    <w:uiPriority w:val="6"/>
    <w:qFormat/>
    <w:rsid w:val="00417727"/>
    <w:pPr>
      <w:pBdr>
        <w:bottom w:val="single" w:sz="8" w:space="4" w:color="4F81BD"/>
      </w:pBdr>
      <w:spacing w:after="300"/>
      <w:contextualSpacing/>
    </w:pPr>
    <w:rPr>
      <w:rFonts w:asciiTheme="minorHAnsi" w:hAnsiTheme="minorHAnsi"/>
      <w:bCs/>
      <w:sz w:val="24"/>
      <w:u w:val="single"/>
    </w:rPr>
  </w:style>
  <w:style w:type="character" w:customStyle="1" w:styleId="TitleChar">
    <w:name w:val="Title Char"/>
    <w:basedOn w:val="DefaultParagraphFont"/>
    <w:link w:val="Title"/>
    <w:uiPriority w:val="6"/>
    <w:qFormat/>
    <w:rsid w:val="00417727"/>
    <w:rPr>
      <w:bCs/>
      <w:sz w:val="24"/>
      <w:u w:val="single"/>
    </w:rPr>
  </w:style>
  <w:style w:type="character" w:customStyle="1" w:styleId="cardChar">
    <w:name w:val="card Char"/>
    <w:link w:val="card"/>
    <w:locked/>
    <w:rsid w:val="00417727"/>
    <w:rPr>
      <w:rFonts w:ascii="Calibri" w:eastAsia="Times New Roman" w:hAnsi="Calibri" w:cs="Calibri"/>
      <w:sz w:val="16"/>
    </w:rPr>
  </w:style>
  <w:style w:type="paragraph" w:customStyle="1" w:styleId="card">
    <w:name w:val="card"/>
    <w:basedOn w:val="Normal"/>
    <w:link w:val="cardChar"/>
    <w:qFormat/>
    <w:rsid w:val="00417727"/>
    <w:pPr>
      <w:ind w:left="288" w:right="288"/>
    </w:pPr>
    <w:rPr>
      <w:rFonts w:eastAsia="Times New Roman" w:cs="Calibri"/>
      <w:sz w:val="16"/>
    </w:rPr>
  </w:style>
  <w:style w:type="character" w:customStyle="1" w:styleId="Author-Date">
    <w:name w:val="Author-Date"/>
    <w:rsid w:val="00417727"/>
    <w:rPr>
      <w:b/>
      <w:bCs w:val="0"/>
      <w:sz w:val="24"/>
    </w:rPr>
  </w:style>
  <w:style w:type="character" w:customStyle="1" w:styleId="StyleDate">
    <w:name w:val="Style Date"/>
    <w:aliases w:val="Author"/>
    <w:basedOn w:val="DefaultParagraphFont"/>
    <w:uiPriority w:val="1"/>
    <w:qFormat/>
    <w:rsid w:val="00417727"/>
    <w:rPr>
      <w:rFonts w:ascii="Georgia" w:hAnsi="Georgia" w:hint="default"/>
      <w:b/>
      <w:bCs w:val="0"/>
      <w:sz w:val="24"/>
      <w:u w:val="single"/>
    </w:rPr>
  </w:style>
  <w:style w:type="character" w:customStyle="1" w:styleId="UnderlineBold">
    <w:name w:val="Underline + Bold"/>
    <w:basedOn w:val="DefaultParagraphFont"/>
    <w:uiPriority w:val="1"/>
    <w:qFormat/>
    <w:rsid w:val="00417727"/>
    <w:rPr>
      <w:rFonts w:ascii="Times New Roman" w:hAnsi="Times New Roman" w:cs="Times New Roman" w:hint="default"/>
      <w:b/>
      <w:bCs w:val="0"/>
      <w:sz w:val="20"/>
      <w:u w:val="single"/>
    </w:rPr>
  </w:style>
  <w:style w:type="character" w:customStyle="1" w:styleId="underline">
    <w:name w:val="underline"/>
    <w:qFormat/>
    <w:rsid w:val="00417727"/>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05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obaleconomicgovernance.org/wp-content/uploads/IR-Colloquium-MT12-Week-5_The-Irony-of-Global-Economic-Governance.pdf"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P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6</TotalTime>
  <Pages>4</Pages>
  <Words>5674</Words>
  <Characters>32345</Characters>
  <Application>Microsoft Office Word</Application>
  <DocSecurity>0</DocSecurity>
  <Lines>269</Lines>
  <Paragraphs>75</Paragraphs>
  <ScaleCrop>false</ScaleCrop>
  <Company/>
  <LinksUpToDate>false</LinksUpToDate>
  <CharactersWithSpaces>37944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Mr.PC</dc:creator>
  <cp:keywords/>
  <dc:description/>
  <cp:lastModifiedBy>Mr.PC</cp:lastModifiedBy>
  <cp:revision>2</cp:revision>
  <dcterms:created xsi:type="dcterms:W3CDTF">2018-10-27T04:50:00Z</dcterms:created>
  <dcterms:modified xsi:type="dcterms:W3CDTF">2018-10-27T04:56:00Z</dcterms:modified>
</cp:coreProperties>
</file>