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2.</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2.</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3.</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6.</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2880"/>
          </w:tcPr>
          <w:p>
            <w:r>
              <w:t>School</w:t>
            </w:r>
          </w:p>
        </w:tc>
        <w:tc>
          <w:tcPr>
            <w:tcW w:type="dxa" w:w="1008"/>
          </w:tcPr>
          <w:p>
            <w:r>
              <w:t>NDT pts</w:t>
            </w:r>
          </w:p>
        </w:tc>
        <w:tc>
          <w:tcPr>
            <w:tcW w:type="dxa" w:w="1296"/>
          </w:tcPr>
          <w:p>
            <w:r>
              <w:t>Moved</w:t>
            </w:r>
          </w:p>
        </w:tc>
      </w:tr>
      <w:tr>
        <w:tc>
          <w:tcPr>
            <w:tcW w:type="dxa" w:w="720"/>
          </w:tcPr>
          <w:p>
            <w:r>
              <w:t>1.</w:t>
            </w:r>
          </w:p>
        </w:tc>
        <w:tc>
          <w:tcPr>
            <w:tcW w:type="dxa" w:w="2880"/>
          </w:tcPr>
          <w:p>
            <w:r>
              <w:t>United States Military</w:t>
            </w:r>
          </w:p>
        </w:tc>
        <w:tc>
          <w:tcPr>
            <w:tcW w:type="dxa" w:w="1008"/>
          </w:tcPr>
          <w:p>
            <w:r>
              <w:t>368</w:t>
            </w:r>
          </w:p>
        </w:tc>
        <w:tc>
          <w:tcPr>
            <w:tcW w:type="dxa" w:w="1296"/>
          </w:tcPr>
          <w:p>
            <w:r>
              <w:t>211</w:t>
            </w:r>
          </w:p>
        </w:tc>
      </w:tr>
      <w:tr>
        <w:tc>
          <w:tcPr>
            <w:tcW w:type="dxa" w:w="720"/>
          </w:tcPr>
          <w:p>
            <w:r>
              <w:t>2.</w:t>
            </w:r>
          </w:p>
        </w:tc>
        <w:tc>
          <w:tcPr>
            <w:tcW w:type="dxa" w:w="2880"/>
          </w:tcPr>
          <w:p>
            <w:r>
              <w:t>Cornell</w:t>
            </w:r>
          </w:p>
        </w:tc>
        <w:tc>
          <w:tcPr>
            <w:tcW w:type="dxa" w:w="1008"/>
          </w:tcPr>
          <w:p>
            <w:r>
              <w:t>353</w:t>
            </w:r>
          </w:p>
        </w:tc>
        <w:tc>
          <w:tcPr>
            <w:tcW w:type="dxa" w:w="1296"/>
          </w:tcPr>
          <w:p>
            <w:r>
              <w:t>201</w:t>
            </w:r>
          </w:p>
        </w:tc>
      </w:tr>
      <w:tr>
        <w:tc>
          <w:tcPr>
            <w:tcW w:type="dxa" w:w="720"/>
          </w:tcPr>
          <w:p>
            <w:r>
              <w:t>3.</w:t>
            </w:r>
          </w:p>
        </w:tc>
        <w:tc>
          <w:tcPr>
            <w:tcW w:type="dxa" w:w="2880"/>
          </w:tcPr>
          <w:p>
            <w:r>
              <w:t>Rochester</w:t>
            </w:r>
          </w:p>
        </w:tc>
        <w:tc>
          <w:tcPr>
            <w:tcW w:type="dxa" w:w="1008"/>
          </w:tcPr>
          <w:p>
            <w:r>
              <w:t>170</w:t>
            </w:r>
          </w:p>
        </w:tc>
        <w:tc>
          <w:tcPr>
            <w:tcW w:type="dxa" w:w="1296"/>
          </w:tcPr>
          <w:p>
            <w:r>
              <w:t>79</w:t>
            </w:r>
          </w:p>
        </w:tc>
      </w:tr>
      <w:tr>
        <w:tc>
          <w:tcPr>
            <w:tcW w:type="dxa" w:w="720"/>
          </w:tcPr>
          <w:p>
            <w:r>
              <w:t>4.</w:t>
            </w:r>
          </w:p>
        </w:tc>
        <w:tc>
          <w:tcPr>
            <w:tcW w:type="dxa" w:w="2880"/>
          </w:tcPr>
          <w:p>
            <w:r>
              <w:t>Cal State Fullerton</w:t>
            </w:r>
          </w:p>
        </w:tc>
        <w:tc>
          <w:tcPr>
            <w:tcW w:type="dxa" w:w="1008"/>
          </w:tcPr>
          <w:p>
            <w:r>
              <w:t>144</w:t>
            </w:r>
          </w:p>
        </w:tc>
        <w:tc>
          <w:tcPr>
            <w:tcW w:type="dxa" w:w="1296"/>
          </w:tcPr>
          <w:p>
            <w:r>
              <w:t>66</w:t>
            </w:r>
          </w:p>
        </w:tc>
      </w:tr>
      <w:tr>
        <w:tc>
          <w:tcPr>
            <w:tcW w:type="dxa" w:w="720"/>
          </w:tcPr>
          <w:p>
            <w:r>
              <w:t>5.</w:t>
            </w:r>
          </w:p>
        </w:tc>
        <w:tc>
          <w:tcPr>
            <w:tcW w:type="dxa" w:w="2880"/>
          </w:tcPr>
          <w:p>
            <w:r>
              <w:t>UC Berkeley</w:t>
            </w:r>
          </w:p>
        </w:tc>
        <w:tc>
          <w:tcPr>
            <w:tcW w:type="dxa" w:w="1008"/>
          </w:tcPr>
          <w:p>
            <w:r>
              <w:t>77</w:t>
            </w:r>
          </w:p>
        </w:tc>
        <w:tc>
          <w:tcPr>
            <w:tcW w:type="dxa" w:w="1296"/>
          </w:tcPr>
          <w:p>
            <w:r>
              <w:t>53</w:t>
            </w:r>
          </w:p>
        </w:tc>
      </w:tr>
      <w:tr>
        <w:tc>
          <w:tcPr>
            <w:tcW w:type="dxa" w:w="720"/>
          </w:tcPr>
          <w:p>
            <w:r>
              <w:t>6.</w:t>
            </w:r>
          </w:p>
        </w:tc>
        <w:tc>
          <w:tcPr>
            <w:tcW w:type="dxa" w:w="2880"/>
          </w:tcPr>
          <w:p>
            <w:r>
              <w:t>Suffolk</w:t>
            </w:r>
          </w:p>
        </w:tc>
        <w:tc>
          <w:tcPr>
            <w:tcW w:type="dxa" w:w="1008"/>
          </w:tcPr>
          <w:p>
            <w:r>
              <w:t>106</w:t>
            </w:r>
          </w:p>
        </w:tc>
        <w:tc>
          <w:tcPr>
            <w:tcW w:type="dxa" w:w="1296"/>
          </w:tcPr>
          <w:p>
            <w:r>
              <w:t>52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52.</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54.</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59.</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12.</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13.</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